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E4" w:rsidRDefault="00D45AE4" w:rsidP="0054386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CLINICAL IMPLANT DENTISTRY AND RELATED RESEARCH</w:t>
      </w:r>
    </w:p>
    <w:p w:rsidR="004C7586" w:rsidRDefault="004C7586" w:rsidP="00D45AE4">
      <w:pPr>
        <w:rPr>
          <w:b/>
          <w:sz w:val="36"/>
          <w:szCs w:val="36"/>
        </w:rPr>
      </w:pPr>
    </w:p>
    <w:p w:rsidR="00D45AE4" w:rsidRDefault="00D45AE4" w:rsidP="00D45AE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Contents </w:t>
      </w:r>
    </w:p>
    <w:p w:rsidR="00D45AE4" w:rsidRDefault="00D45AE4" w:rsidP="00D45AE4">
      <w:pPr>
        <w:rPr>
          <w:b/>
          <w:sz w:val="36"/>
          <w:szCs w:val="36"/>
        </w:rPr>
      </w:pPr>
      <w:r>
        <w:rPr>
          <w:b/>
          <w:sz w:val="36"/>
          <w:szCs w:val="36"/>
        </w:rPr>
        <w:t>Vol.7-No.1-Jan2005</w:t>
      </w:r>
    </w:p>
    <w:tbl>
      <w:tblPr>
        <w:tblStyle w:val="TableGrid"/>
        <w:tblW w:w="10710" w:type="dxa"/>
        <w:tblLook w:val="04A0"/>
      </w:tblPr>
      <w:tblGrid>
        <w:gridCol w:w="6038"/>
        <w:gridCol w:w="539"/>
        <w:gridCol w:w="4133"/>
      </w:tblGrid>
      <w:tr w:rsidR="00D45AE4" w:rsidRPr="004C7586" w:rsidTr="00543869">
        <w:trPr>
          <w:trHeight w:val="883"/>
        </w:trPr>
        <w:tc>
          <w:tcPr>
            <w:tcW w:w="6038" w:type="dxa"/>
          </w:tcPr>
          <w:p w:rsidR="00D45AE4" w:rsidRPr="00543869" w:rsidRDefault="00D45AE4" w:rsidP="00543869">
            <w:pPr>
              <w:spacing w:line="276" w:lineRule="auto"/>
              <w:rPr>
                <w:sz w:val="24"/>
                <w:szCs w:val="24"/>
              </w:rPr>
            </w:pPr>
            <w:r w:rsidRPr="00543869">
              <w:rPr>
                <w:sz w:val="24"/>
                <w:szCs w:val="24"/>
              </w:rPr>
              <w:t xml:space="preserve">Rehabilitation of Edentulous Mandibles by Means of Turned </w:t>
            </w:r>
            <w:proofErr w:type="spellStart"/>
            <w:r w:rsidRPr="00543869">
              <w:rPr>
                <w:sz w:val="24"/>
                <w:szCs w:val="24"/>
              </w:rPr>
              <w:t>Branemark</w:t>
            </w:r>
            <w:proofErr w:type="spellEnd"/>
            <w:r w:rsidRPr="00543869">
              <w:rPr>
                <w:sz w:val="24"/>
                <w:szCs w:val="24"/>
              </w:rPr>
              <w:t xml:space="preserve"> System Implants after One-Stage surgery: A 1-Year Retrospective Study of 152 Patients.</w:t>
            </w:r>
          </w:p>
        </w:tc>
        <w:tc>
          <w:tcPr>
            <w:tcW w:w="539" w:type="dxa"/>
          </w:tcPr>
          <w:p w:rsidR="00D45AE4" w:rsidRPr="00543869" w:rsidRDefault="00D45AE4" w:rsidP="00543869">
            <w:pPr>
              <w:spacing w:line="276" w:lineRule="auto"/>
              <w:rPr>
                <w:sz w:val="24"/>
                <w:szCs w:val="24"/>
              </w:rPr>
            </w:pPr>
            <w:r w:rsidRPr="00543869">
              <w:rPr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D45AE4" w:rsidRPr="00543869" w:rsidRDefault="00D45AE4" w:rsidP="0054386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543869">
              <w:rPr>
                <w:sz w:val="24"/>
                <w:szCs w:val="24"/>
              </w:rPr>
              <w:t>Friberg</w:t>
            </w:r>
            <w:proofErr w:type="spellEnd"/>
            <w:r w:rsidRPr="00543869">
              <w:rPr>
                <w:sz w:val="24"/>
                <w:szCs w:val="24"/>
              </w:rPr>
              <w:t xml:space="preserve">, </w:t>
            </w:r>
            <w:proofErr w:type="spellStart"/>
            <w:r w:rsidRPr="00543869">
              <w:rPr>
                <w:sz w:val="24"/>
                <w:szCs w:val="24"/>
              </w:rPr>
              <w:t>Bertil</w:t>
            </w:r>
            <w:proofErr w:type="spellEnd"/>
            <w:r w:rsidRPr="00543869">
              <w:rPr>
                <w:sz w:val="24"/>
                <w:szCs w:val="24"/>
              </w:rPr>
              <w:t xml:space="preserve">; </w:t>
            </w:r>
            <w:proofErr w:type="spellStart"/>
            <w:r w:rsidRPr="00543869">
              <w:rPr>
                <w:sz w:val="24"/>
                <w:szCs w:val="24"/>
              </w:rPr>
              <w:t>Henningsson</w:t>
            </w:r>
            <w:proofErr w:type="spellEnd"/>
            <w:r w:rsidRPr="00543869">
              <w:rPr>
                <w:sz w:val="24"/>
                <w:szCs w:val="24"/>
              </w:rPr>
              <w:t xml:space="preserve">, </w:t>
            </w:r>
            <w:proofErr w:type="spellStart"/>
            <w:r w:rsidRPr="00543869">
              <w:rPr>
                <w:sz w:val="24"/>
                <w:szCs w:val="24"/>
              </w:rPr>
              <w:t>Christer</w:t>
            </w:r>
            <w:proofErr w:type="spellEnd"/>
            <w:r w:rsidRPr="00543869">
              <w:rPr>
                <w:sz w:val="24"/>
                <w:szCs w:val="24"/>
              </w:rPr>
              <w:t xml:space="preserve">; </w:t>
            </w:r>
            <w:proofErr w:type="spellStart"/>
            <w:r w:rsidRPr="00543869">
              <w:rPr>
                <w:sz w:val="24"/>
                <w:szCs w:val="24"/>
              </w:rPr>
              <w:t>Jemt</w:t>
            </w:r>
            <w:proofErr w:type="spellEnd"/>
            <w:r w:rsidRPr="00543869">
              <w:rPr>
                <w:sz w:val="24"/>
                <w:szCs w:val="24"/>
              </w:rPr>
              <w:t xml:space="preserve">, </w:t>
            </w:r>
            <w:proofErr w:type="spellStart"/>
            <w:r w:rsidRPr="00543869">
              <w:rPr>
                <w:sz w:val="24"/>
                <w:szCs w:val="24"/>
              </w:rPr>
              <w:t>Torsten</w:t>
            </w:r>
            <w:proofErr w:type="spellEnd"/>
            <w:r w:rsidRPr="00543869">
              <w:rPr>
                <w:sz w:val="24"/>
                <w:szCs w:val="24"/>
              </w:rPr>
              <w:t xml:space="preserve">. </w:t>
            </w:r>
          </w:p>
        </w:tc>
      </w:tr>
      <w:tr w:rsidR="00D45AE4" w:rsidRPr="004C7586" w:rsidTr="00543869">
        <w:trPr>
          <w:trHeight w:val="590"/>
        </w:trPr>
        <w:tc>
          <w:tcPr>
            <w:tcW w:w="6038" w:type="dxa"/>
          </w:tcPr>
          <w:p w:rsidR="00D45AE4" w:rsidRPr="00543869" w:rsidRDefault="00D45AE4" w:rsidP="00543869">
            <w:pPr>
              <w:spacing w:line="276" w:lineRule="auto"/>
              <w:rPr>
                <w:sz w:val="24"/>
                <w:szCs w:val="24"/>
              </w:rPr>
            </w:pPr>
            <w:r w:rsidRPr="00543869">
              <w:rPr>
                <w:sz w:val="24"/>
                <w:szCs w:val="24"/>
              </w:rPr>
              <w:t>Functional Restoration of Implants on the Day of Surgical Placement in the Fully Edentulous Mandible: A Case Series.</w:t>
            </w:r>
          </w:p>
        </w:tc>
        <w:tc>
          <w:tcPr>
            <w:tcW w:w="539" w:type="dxa"/>
          </w:tcPr>
          <w:p w:rsidR="00D45AE4" w:rsidRPr="00543869" w:rsidRDefault="00D45AE4" w:rsidP="00543869">
            <w:pPr>
              <w:spacing w:line="276" w:lineRule="auto"/>
              <w:rPr>
                <w:sz w:val="24"/>
                <w:szCs w:val="24"/>
              </w:rPr>
            </w:pPr>
            <w:r w:rsidRPr="00543869">
              <w:rPr>
                <w:sz w:val="24"/>
                <w:szCs w:val="24"/>
              </w:rPr>
              <w:t>10</w:t>
            </w:r>
          </w:p>
        </w:tc>
        <w:tc>
          <w:tcPr>
            <w:tcW w:w="4133" w:type="dxa"/>
          </w:tcPr>
          <w:p w:rsidR="00D45AE4" w:rsidRPr="00543869" w:rsidRDefault="00D45AE4" w:rsidP="0054386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543869">
              <w:rPr>
                <w:sz w:val="24"/>
                <w:szCs w:val="24"/>
              </w:rPr>
              <w:t>Aalam</w:t>
            </w:r>
            <w:proofErr w:type="spellEnd"/>
            <w:r w:rsidRPr="00543869">
              <w:rPr>
                <w:sz w:val="24"/>
                <w:szCs w:val="24"/>
              </w:rPr>
              <w:t xml:space="preserve">, </w:t>
            </w:r>
            <w:proofErr w:type="spellStart"/>
            <w:r w:rsidRPr="00543869">
              <w:rPr>
                <w:sz w:val="24"/>
                <w:szCs w:val="24"/>
              </w:rPr>
              <w:t>Alexandre</w:t>
            </w:r>
            <w:proofErr w:type="spellEnd"/>
            <w:r w:rsidRPr="00543869">
              <w:rPr>
                <w:sz w:val="24"/>
                <w:szCs w:val="24"/>
              </w:rPr>
              <w:t xml:space="preserve">-Amir; </w:t>
            </w:r>
            <w:proofErr w:type="spellStart"/>
            <w:r w:rsidRPr="00543869">
              <w:rPr>
                <w:sz w:val="24"/>
                <w:szCs w:val="24"/>
              </w:rPr>
              <w:t>Nowzari</w:t>
            </w:r>
            <w:proofErr w:type="spellEnd"/>
            <w:r w:rsidRPr="00543869">
              <w:rPr>
                <w:sz w:val="24"/>
                <w:szCs w:val="24"/>
              </w:rPr>
              <w:t xml:space="preserve">, </w:t>
            </w:r>
            <w:proofErr w:type="spellStart"/>
            <w:r w:rsidRPr="00543869">
              <w:rPr>
                <w:sz w:val="24"/>
                <w:szCs w:val="24"/>
              </w:rPr>
              <w:t>hessam</w:t>
            </w:r>
            <w:proofErr w:type="spellEnd"/>
            <w:r w:rsidRPr="00543869">
              <w:rPr>
                <w:sz w:val="24"/>
                <w:szCs w:val="24"/>
              </w:rPr>
              <w:t xml:space="preserve">; </w:t>
            </w:r>
            <w:proofErr w:type="spellStart"/>
            <w:r w:rsidRPr="00543869">
              <w:rPr>
                <w:sz w:val="24"/>
                <w:szCs w:val="24"/>
              </w:rPr>
              <w:t>Krivitsky</w:t>
            </w:r>
            <w:proofErr w:type="spellEnd"/>
            <w:proofErr w:type="gramStart"/>
            <w:r w:rsidRPr="00543869">
              <w:rPr>
                <w:sz w:val="24"/>
                <w:szCs w:val="24"/>
              </w:rPr>
              <w:t xml:space="preserve">,  </w:t>
            </w:r>
            <w:proofErr w:type="spellStart"/>
            <w:r w:rsidRPr="00543869">
              <w:rPr>
                <w:sz w:val="24"/>
                <w:szCs w:val="24"/>
              </w:rPr>
              <w:t>Alina</w:t>
            </w:r>
            <w:proofErr w:type="spellEnd"/>
            <w:proofErr w:type="gramEnd"/>
            <w:r w:rsidRPr="00543869">
              <w:rPr>
                <w:sz w:val="24"/>
                <w:szCs w:val="24"/>
              </w:rPr>
              <w:t xml:space="preserve">. </w:t>
            </w:r>
          </w:p>
        </w:tc>
      </w:tr>
      <w:tr w:rsidR="00D45AE4" w:rsidRPr="004C7586" w:rsidTr="00543869">
        <w:trPr>
          <w:trHeight w:val="883"/>
        </w:trPr>
        <w:tc>
          <w:tcPr>
            <w:tcW w:w="6038" w:type="dxa"/>
          </w:tcPr>
          <w:p w:rsidR="00D45AE4" w:rsidRPr="00543869" w:rsidRDefault="00D45AE4" w:rsidP="00543869">
            <w:pPr>
              <w:spacing w:line="276" w:lineRule="auto"/>
              <w:rPr>
                <w:sz w:val="24"/>
                <w:szCs w:val="24"/>
              </w:rPr>
            </w:pPr>
            <w:r w:rsidRPr="00543869">
              <w:rPr>
                <w:sz w:val="24"/>
                <w:szCs w:val="24"/>
              </w:rPr>
              <w:t xml:space="preserve">Bone Formation at Titanium Implants Prepared with </w:t>
            </w:r>
            <w:proofErr w:type="spellStart"/>
            <w:r w:rsidRPr="00543869">
              <w:rPr>
                <w:sz w:val="24"/>
                <w:szCs w:val="24"/>
              </w:rPr>
              <w:t>Iso</w:t>
            </w:r>
            <w:proofErr w:type="spellEnd"/>
            <w:r w:rsidRPr="00543869">
              <w:rPr>
                <w:sz w:val="24"/>
                <w:szCs w:val="24"/>
              </w:rPr>
              <w:t xml:space="preserve">-and Anisotropic Surfaces of Similar Roughness: Roughness: An in Vivo study. </w:t>
            </w:r>
          </w:p>
        </w:tc>
        <w:tc>
          <w:tcPr>
            <w:tcW w:w="539" w:type="dxa"/>
          </w:tcPr>
          <w:p w:rsidR="00D45AE4" w:rsidRPr="00543869" w:rsidRDefault="00D45AE4" w:rsidP="00543869">
            <w:pPr>
              <w:spacing w:line="276" w:lineRule="auto"/>
              <w:rPr>
                <w:sz w:val="24"/>
                <w:szCs w:val="24"/>
              </w:rPr>
            </w:pPr>
            <w:r w:rsidRPr="00543869">
              <w:rPr>
                <w:sz w:val="24"/>
                <w:szCs w:val="24"/>
              </w:rPr>
              <w:t>17</w:t>
            </w:r>
          </w:p>
        </w:tc>
        <w:tc>
          <w:tcPr>
            <w:tcW w:w="4133" w:type="dxa"/>
          </w:tcPr>
          <w:p w:rsidR="00D45AE4" w:rsidRPr="00543869" w:rsidRDefault="008A4BA1" w:rsidP="0054386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543869">
              <w:rPr>
                <w:sz w:val="24"/>
                <w:szCs w:val="24"/>
              </w:rPr>
              <w:t>Goransson</w:t>
            </w:r>
            <w:proofErr w:type="spellEnd"/>
            <w:r w:rsidRPr="00543869">
              <w:rPr>
                <w:sz w:val="24"/>
                <w:szCs w:val="24"/>
              </w:rPr>
              <w:t>, Anna;</w:t>
            </w:r>
            <w:r w:rsidR="00637C2B" w:rsidRPr="00543869">
              <w:rPr>
                <w:sz w:val="24"/>
                <w:szCs w:val="24"/>
              </w:rPr>
              <w:t xml:space="preserve"> </w:t>
            </w:r>
            <w:proofErr w:type="spellStart"/>
            <w:r w:rsidR="00637C2B" w:rsidRPr="00543869">
              <w:rPr>
                <w:sz w:val="24"/>
                <w:szCs w:val="24"/>
              </w:rPr>
              <w:t>Wennerberg</w:t>
            </w:r>
            <w:proofErr w:type="spellEnd"/>
            <w:r w:rsidR="00637C2B" w:rsidRPr="00543869">
              <w:rPr>
                <w:sz w:val="24"/>
                <w:szCs w:val="24"/>
              </w:rPr>
              <w:t>, Ann.</w:t>
            </w:r>
          </w:p>
        </w:tc>
      </w:tr>
      <w:tr w:rsidR="00D45AE4" w:rsidRPr="004C7586" w:rsidTr="00543869">
        <w:trPr>
          <w:trHeight w:val="883"/>
        </w:trPr>
        <w:tc>
          <w:tcPr>
            <w:tcW w:w="6038" w:type="dxa"/>
          </w:tcPr>
          <w:p w:rsidR="00D45AE4" w:rsidRPr="00543869" w:rsidRDefault="003B11C6" w:rsidP="00543869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hyperlink r:id="rId6" w:history="1">
              <w:r w:rsidR="00BD6230" w:rsidRPr="00543869">
                <w:rPr>
                  <w:rFonts w:eastAsia="Times New Roman" w:cs="Times New Roman"/>
                  <w:sz w:val="24"/>
                  <w:szCs w:val="24"/>
                </w:rPr>
                <w:t xml:space="preserve">A Prospective Study of Immediate Functional Loading, Following the Teeth in a Day™ Protocol: A Case Series of 55 Consecutive Edentulous Maxillas </w:t>
              </w:r>
            </w:hyperlink>
          </w:p>
        </w:tc>
        <w:tc>
          <w:tcPr>
            <w:tcW w:w="539" w:type="dxa"/>
          </w:tcPr>
          <w:p w:rsidR="00BD6230" w:rsidRPr="00543869" w:rsidRDefault="00637C2B" w:rsidP="00543869">
            <w:pPr>
              <w:spacing w:line="276" w:lineRule="auto"/>
              <w:rPr>
                <w:sz w:val="24"/>
                <w:szCs w:val="24"/>
              </w:rPr>
            </w:pPr>
            <w:r w:rsidRPr="00543869">
              <w:rPr>
                <w:sz w:val="24"/>
                <w:szCs w:val="24"/>
              </w:rPr>
              <w:t>24</w:t>
            </w:r>
          </w:p>
          <w:p w:rsidR="00BD6230" w:rsidRPr="00543869" w:rsidRDefault="00BD6230" w:rsidP="0054386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33" w:type="dxa"/>
          </w:tcPr>
          <w:p w:rsidR="00D45AE4" w:rsidRPr="00543869" w:rsidRDefault="00BD6230" w:rsidP="00543869">
            <w:pPr>
              <w:spacing w:line="276" w:lineRule="auto"/>
              <w:rPr>
                <w:sz w:val="24"/>
                <w:szCs w:val="24"/>
              </w:rPr>
            </w:pPr>
            <w:r w:rsidRPr="00543869">
              <w:rPr>
                <w:rFonts w:eastAsia="Times New Roman" w:cs="Times New Roman"/>
                <w:sz w:val="24"/>
                <w:szCs w:val="24"/>
              </w:rPr>
              <w:t xml:space="preserve">Stephen F. </w:t>
            </w:r>
            <w:proofErr w:type="spellStart"/>
            <w:r w:rsidRPr="00543869">
              <w:rPr>
                <w:rFonts w:eastAsia="Times New Roman" w:cs="Times New Roman"/>
                <w:sz w:val="24"/>
                <w:szCs w:val="24"/>
              </w:rPr>
              <w:t>Balshi</w:t>
            </w:r>
            <w:proofErr w:type="spellEnd"/>
            <w:r w:rsidRPr="00543869">
              <w:rPr>
                <w:rFonts w:eastAsia="Times New Roman" w:cs="Times New Roman"/>
                <w:sz w:val="24"/>
                <w:szCs w:val="24"/>
              </w:rPr>
              <w:t xml:space="preserve">, Glenn J. </w:t>
            </w:r>
            <w:proofErr w:type="spellStart"/>
            <w:r w:rsidRPr="00543869">
              <w:rPr>
                <w:rFonts w:eastAsia="Times New Roman" w:cs="Times New Roman"/>
                <w:sz w:val="24"/>
                <w:szCs w:val="24"/>
              </w:rPr>
              <w:t>Wolfinger</w:t>
            </w:r>
            <w:proofErr w:type="spellEnd"/>
            <w:r w:rsidRPr="00543869">
              <w:rPr>
                <w:rFonts w:eastAsia="Times New Roman" w:cs="Times New Roman"/>
                <w:sz w:val="24"/>
                <w:szCs w:val="24"/>
              </w:rPr>
              <w:t xml:space="preserve"> and Thomas J. </w:t>
            </w:r>
            <w:proofErr w:type="spellStart"/>
            <w:r w:rsidRPr="00543869">
              <w:rPr>
                <w:rFonts w:eastAsia="Times New Roman" w:cs="Times New Roman"/>
                <w:sz w:val="24"/>
                <w:szCs w:val="24"/>
              </w:rPr>
              <w:t>Balshi</w:t>
            </w:r>
            <w:proofErr w:type="spellEnd"/>
          </w:p>
        </w:tc>
      </w:tr>
      <w:tr w:rsidR="00D45AE4" w:rsidRPr="004C7586" w:rsidTr="00543869">
        <w:trPr>
          <w:trHeight w:val="648"/>
        </w:trPr>
        <w:tc>
          <w:tcPr>
            <w:tcW w:w="6038" w:type="dxa"/>
          </w:tcPr>
          <w:p w:rsidR="00D45AE4" w:rsidRPr="00543869" w:rsidRDefault="003B11C6" w:rsidP="00543869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hyperlink r:id="rId7" w:history="1">
              <w:r w:rsidR="00637C2B" w:rsidRPr="00543869">
                <w:rPr>
                  <w:rFonts w:eastAsia="Times New Roman" w:cs="Times New Roman"/>
                  <w:sz w:val="24"/>
                  <w:szCs w:val="24"/>
                </w:rPr>
                <w:t>Influence of Different Prophylactic Antibiotic Regimens on Implant Survival Rate: A Retrospective Clinical Study</w:t>
              </w:r>
            </w:hyperlink>
          </w:p>
        </w:tc>
        <w:tc>
          <w:tcPr>
            <w:tcW w:w="539" w:type="dxa"/>
          </w:tcPr>
          <w:p w:rsidR="00D45AE4" w:rsidRPr="00543869" w:rsidRDefault="00637C2B" w:rsidP="00543869">
            <w:pPr>
              <w:spacing w:line="276" w:lineRule="auto"/>
              <w:rPr>
                <w:sz w:val="24"/>
                <w:szCs w:val="24"/>
              </w:rPr>
            </w:pPr>
            <w:r w:rsidRPr="00543869">
              <w:rPr>
                <w:sz w:val="24"/>
                <w:szCs w:val="24"/>
              </w:rPr>
              <w:t>32</w:t>
            </w:r>
          </w:p>
        </w:tc>
        <w:tc>
          <w:tcPr>
            <w:tcW w:w="4133" w:type="dxa"/>
          </w:tcPr>
          <w:p w:rsidR="00D45AE4" w:rsidRPr="00543869" w:rsidRDefault="00637C2B" w:rsidP="00543869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43869">
              <w:rPr>
                <w:rFonts w:eastAsia="Times New Roman" w:cs="Times New Roman"/>
                <w:sz w:val="24"/>
                <w:szCs w:val="24"/>
              </w:rPr>
              <w:t>Kashani</w:t>
            </w:r>
            <w:proofErr w:type="spellEnd"/>
            <w:r w:rsidRPr="0054386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869">
              <w:rPr>
                <w:rFonts w:eastAsia="Times New Roman" w:cs="Times New Roman"/>
                <w:sz w:val="24"/>
                <w:szCs w:val="24"/>
              </w:rPr>
              <w:t>Hossein</w:t>
            </w:r>
            <w:proofErr w:type="spellEnd"/>
            <w:r w:rsidRPr="00543869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3869">
              <w:rPr>
                <w:rFonts w:eastAsia="Times New Roman" w:cs="Times New Roman"/>
                <w:sz w:val="24"/>
                <w:szCs w:val="24"/>
              </w:rPr>
              <w:t>Christer</w:t>
            </w:r>
            <w:proofErr w:type="spellEnd"/>
            <w:r w:rsidRPr="0054386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869">
              <w:rPr>
                <w:rFonts w:eastAsia="Times New Roman" w:cs="Times New Roman"/>
                <w:sz w:val="24"/>
                <w:szCs w:val="24"/>
              </w:rPr>
              <w:t>Dahlin</w:t>
            </w:r>
            <w:proofErr w:type="spellEnd"/>
            <w:r w:rsidRPr="00543869">
              <w:rPr>
                <w:rFonts w:eastAsia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543869">
              <w:rPr>
                <w:rFonts w:eastAsia="Times New Roman" w:cs="Times New Roman"/>
                <w:sz w:val="24"/>
                <w:szCs w:val="24"/>
              </w:rPr>
              <w:t>Alsén</w:t>
            </w:r>
            <w:proofErr w:type="spellEnd"/>
            <w:r w:rsidRPr="0054386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869">
              <w:rPr>
                <w:rFonts w:eastAsia="Times New Roman" w:cs="Times New Roman"/>
                <w:sz w:val="24"/>
                <w:szCs w:val="24"/>
              </w:rPr>
              <w:t>Bengt</w:t>
            </w:r>
            <w:proofErr w:type="spellEnd"/>
          </w:p>
        </w:tc>
      </w:tr>
      <w:tr w:rsidR="00D45AE4" w:rsidRPr="004C7586" w:rsidTr="00543869">
        <w:trPr>
          <w:trHeight w:val="608"/>
        </w:trPr>
        <w:tc>
          <w:tcPr>
            <w:tcW w:w="6038" w:type="dxa"/>
          </w:tcPr>
          <w:p w:rsidR="00D45AE4" w:rsidRPr="00543869" w:rsidRDefault="003B11C6" w:rsidP="00543869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hyperlink r:id="rId8" w:history="1">
              <w:r w:rsidR="00637C2B" w:rsidRPr="00543869">
                <w:rPr>
                  <w:rFonts w:eastAsia="Times New Roman" w:cs="Times New Roman"/>
                  <w:sz w:val="24"/>
                  <w:szCs w:val="24"/>
                </w:rPr>
                <w:t>A 10-Year Follow-Up Study of Titanium Dioxide–Blasted Implants</w:t>
              </w:r>
            </w:hyperlink>
          </w:p>
        </w:tc>
        <w:tc>
          <w:tcPr>
            <w:tcW w:w="539" w:type="dxa"/>
          </w:tcPr>
          <w:p w:rsidR="00D45AE4" w:rsidRPr="00543869" w:rsidRDefault="00637C2B" w:rsidP="00543869">
            <w:pPr>
              <w:spacing w:line="276" w:lineRule="auto"/>
              <w:rPr>
                <w:sz w:val="24"/>
                <w:szCs w:val="24"/>
              </w:rPr>
            </w:pPr>
            <w:r w:rsidRPr="00543869">
              <w:rPr>
                <w:sz w:val="24"/>
                <w:szCs w:val="24"/>
              </w:rPr>
              <w:t>36</w:t>
            </w:r>
          </w:p>
        </w:tc>
        <w:tc>
          <w:tcPr>
            <w:tcW w:w="4133" w:type="dxa"/>
          </w:tcPr>
          <w:p w:rsidR="00D45AE4" w:rsidRPr="00543869" w:rsidRDefault="00637C2B" w:rsidP="00543869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543869">
              <w:rPr>
                <w:rFonts w:eastAsia="Times New Roman" w:cs="Times New Roman"/>
                <w:sz w:val="24"/>
                <w:szCs w:val="24"/>
              </w:rPr>
              <w:t xml:space="preserve">Lars </w:t>
            </w:r>
            <w:proofErr w:type="spellStart"/>
            <w:r w:rsidRPr="00543869">
              <w:rPr>
                <w:rFonts w:eastAsia="Times New Roman" w:cs="Times New Roman"/>
                <w:sz w:val="24"/>
                <w:szCs w:val="24"/>
              </w:rPr>
              <w:t>Rasmusson</w:t>
            </w:r>
            <w:proofErr w:type="spellEnd"/>
            <w:r w:rsidRPr="00543869">
              <w:rPr>
                <w:rFonts w:eastAsia="Times New Roman" w:cs="Times New Roman"/>
                <w:sz w:val="24"/>
                <w:szCs w:val="24"/>
              </w:rPr>
              <w:t xml:space="preserve">, Johan </w:t>
            </w:r>
            <w:proofErr w:type="spellStart"/>
            <w:r w:rsidRPr="00543869">
              <w:rPr>
                <w:rFonts w:eastAsia="Times New Roman" w:cs="Times New Roman"/>
                <w:sz w:val="24"/>
                <w:szCs w:val="24"/>
              </w:rPr>
              <w:t>Roos</w:t>
            </w:r>
            <w:proofErr w:type="spellEnd"/>
            <w:r w:rsidRPr="00543869">
              <w:rPr>
                <w:rFonts w:eastAsia="Times New Roman" w:cs="Times New Roman"/>
                <w:sz w:val="24"/>
                <w:szCs w:val="24"/>
              </w:rPr>
              <w:t xml:space="preserve"> and Hans </w:t>
            </w:r>
            <w:proofErr w:type="spellStart"/>
            <w:r w:rsidRPr="00543869">
              <w:rPr>
                <w:rFonts w:eastAsia="Times New Roman" w:cs="Times New Roman"/>
                <w:sz w:val="24"/>
                <w:szCs w:val="24"/>
              </w:rPr>
              <w:t>Bystedt</w:t>
            </w:r>
            <w:proofErr w:type="spellEnd"/>
          </w:p>
        </w:tc>
      </w:tr>
      <w:tr w:rsidR="00D45AE4" w:rsidRPr="004C7586" w:rsidTr="00543869">
        <w:trPr>
          <w:trHeight w:val="885"/>
        </w:trPr>
        <w:tc>
          <w:tcPr>
            <w:tcW w:w="6038" w:type="dxa"/>
          </w:tcPr>
          <w:p w:rsidR="00543869" w:rsidRPr="00543869" w:rsidRDefault="003B11C6" w:rsidP="00543869">
            <w:pPr>
              <w:spacing w:line="276" w:lineRule="auto"/>
              <w:rPr>
                <w:sz w:val="24"/>
                <w:szCs w:val="24"/>
              </w:rPr>
            </w:pPr>
            <w:hyperlink r:id="rId9" w:history="1">
              <w:proofErr w:type="spellStart"/>
              <w:r w:rsidR="00637C2B" w:rsidRPr="00543869">
                <w:rPr>
                  <w:rFonts w:eastAsia="Times New Roman" w:cs="Times New Roman"/>
                  <w:sz w:val="24"/>
                  <w:szCs w:val="24"/>
                </w:rPr>
                <w:t>Photogrammetry</w:t>
              </w:r>
              <w:proofErr w:type="spellEnd"/>
              <w:r w:rsidR="00637C2B" w:rsidRPr="00543869">
                <w:rPr>
                  <w:rFonts w:eastAsia="Times New Roman" w:cs="Times New Roman"/>
                  <w:sz w:val="24"/>
                  <w:szCs w:val="24"/>
                </w:rPr>
                <w:t xml:space="preserve"> and Conventional Impressions for Recording Implant Positions: A Comparative Laboratory Study</w:t>
              </w:r>
            </w:hyperlink>
          </w:p>
        </w:tc>
        <w:tc>
          <w:tcPr>
            <w:tcW w:w="539" w:type="dxa"/>
          </w:tcPr>
          <w:p w:rsidR="00D45AE4" w:rsidRPr="00543869" w:rsidRDefault="00637C2B" w:rsidP="00543869">
            <w:pPr>
              <w:spacing w:line="276" w:lineRule="auto"/>
              <w:rPr>
                <w:sz w:val="24"/>
                <w:szCs w:val="24"/>
              </w:rPr>
            </w:pPr>
            <w:r w:rsidRPr="00543869">
              <w:rPr>
                <w:sz w:val="24"/>
                <w:szCs w:val="24"/>
              </w:rPr>
              <w:t>43</w:t>
            </w:r>
          </w:p>
        </w:tc>
        <w:tc>
          <w:tcPr>
            <w:tcW w:w="4133" w:type="dxa"/>
          </w:tcPr>
          <w:p w:rsidR="00637C2B" w:rsidRPr="00543869" w:rsidRDefault="00637C2B" w:rsidP="00543869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543869">
              <w:rPr>
                <w:rFonts w:eastAsia="Times New Roman" w:cs="Times New Roman"/>
                <w:sz w:val="24"/>
                <w:szCs w:val="24"/>
              </w:rPr>
              <w:t xml:space="preserve">Anders </w:t>
            </w:r>
            <w:proofErr w:type="spellStart"/>
            <w:r w:rsidRPr="00543869">
              <w:rPr>
                <w:rFonts w:eastAsia="Times New Roman" w:cs="Times New Roman"/>
                <w:sz w:val="24"/>
                <w:szCs w:val="24"/>
              </w:rPr>
              <w:t>Örtorp</w:t>
            </w:r>
            <w:proofErr w:type="spellEnd"/>
            <w:r w:rsidRPr="00543869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3869">
              <w:rPr>
                <w:rFonts w:eastAsia="Times New Roman" w:cs="Times New Roman"/>
                <w:sz w:val="24"/>
                <w:szCs w:val="24"/>
              </w:rPr>
              <w:t>Torsten</w:t>
            </w:r>
            <w:proofErr w:type="spellEnd"/>
            <w:r w:rsidRPr="0054386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869">
              <w:rPr>
                <w:rFonts w:eastAsia="Times New Roman" w:cs="Times New Roman"/>
                <w:sz w:val="24"/>
                <w:szCs w:val="24"/>
              </w:rPr>
              <w:t>Jemt</w:t>
            </w:r>
            <w:proofErr w:type="spellEnd"/>
            <w:r w:rsidRPr="00543869">
              <w:rPr>
                <w:rFonts w:eastAsia="Times New Roman" w:cs="Times New Roman"/>
                <w:sz w:val="24"/>
                <w:szCs w:val="24"/>
              </w:rPr>
              <w:t xml:space="preserve"> and Tomas </w:t>
            </w:r>
            <w:proofErr w:type="spellStart"/>
            <w:r w:rsidRPr="00543869">
              <w:rPr>
                <w:rFonts w:eastAsia="Times New Roman" w:cs="Times New Roman"/>
                <w:sz w:val="24"/>
                <w:szCs w:val="24"/>
              </w:rPr>
              <w:t>Bäck</w:t>
            </w:r>
            <w:proofErr w:type="spellEnd"/>
          </w:p>
          <w:p w:rsidR="00D45AE4" w:rsidRPr="00543869" w:rsidRDefault="00D45AE4" w:rsidP="0054386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45AE4" w:rsidRPr="004C7586" w:rsidTr="00543869">
        <w:trPr>
          <w:trHeight w:val="925"/>
        </w:trPr>
        <w:tc>
          <w:tcPr>
            <w:tcW w:w="6038" w:type="dxa"/>
          </w:tcPr>
          <w:p w:rsidR="00543869" w:rsidRPr="00543869" w:rsidRDefault="003B11C6" w:rsidP="00543869">
            <w:pPr>
              <w:spacing w:line="276" w:lineRule="auto"/>
              <w:rPr>
                <w:sz w:val="24"/>
                <w:szCs w:val="24"/>
              </w:rPr>
            </w:pPr>
            <w:hyperlink r:id="rId10" w:history="1">
              <w:r w:rsidR="00637C2B" w:rsidRPr="00543869">
                <w:rPr>
                  <w:rFonts w:eastAsia="Times New Roman" w:cs="Times New Roman"/>
                  <w:sz w:val="24"/>
                  <w:szCs w:val="24"/>
                </w:rPr>
                <w:t xml:space="preserve">Clinical Consequences of IL-1 Genotype on Early Implant Failures in Patients under Periodontal Maintenance </w:t>
              </w:r>
            </w:hyperlink>
          </w:p>
        </w:tc>
        <w:tc>
          <w:tcPr>
            <w:tcW w:w="539" w:type="dxa"/>
          </w:tcPr>
          <w:p w:rsidR="00D45AE4" w:rsidRPr="00543869" w:rsidRDefault="00637C2B" w:rsidP="00543869">
            <w:pPr>
              <w:spacing w:line="276" w:lineRule="auto"/>
              <w:rPr>
                <w:sz w:val="24"/>
                <w:szCs w:val="24"/>
              </w:rPr>
            </w:pPr>
            <w:r w:rsidRPr="00543869">
              <w:rPr>
                <w:sz w:val="24"/>
                <w:szCs w:val="24"/>
              </w:rPr>
              <w:t>51</w:t>
            </w:r>
          </w:p>
        </w:tc>
        <w:tc>
          <w:tcPr>
            <w:tcW w:w="4133" w:type="dxa"/>
          </w:tcPr>
          <w:p w:rsidR="00D45AE4" w:rsidRPr="00543869" w:rsidRDefault="00637C2B" w:rsidP="00543869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43869">
              <w:rPr>
                <w:rFonts w:eastAsia="Times New Roman" w:cs="Times New Roman"/>
                <w:sz w:val="24"/>
                <w:szCs w:val="24"/>
              </w:rPr>
              <w:t>Henrik</w:t>
            </w:r>
            <w:proofErr w:type="spellEnd"/>
            <w:r w:rsidRPr="0054386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869">
              <w:rPr>
                <w:rFonts w:eastAsia="Times New Roman" w:cs="Times New Roman"/>
                <w:sz w:val="24"/>
                <w:szCs w:val="24"/>
              </w:rPr>
              <w:t>Jansson</w:t>
            </w:r>
            <w:proofErr w:type="spellEnd"/>
            <w:r w:rsidRPr="00543869">
              <w:rPr>
                <w:rFonts w:eastAsia="Times New Roman" w:cs="Times New Roman"/>
                <w:sz w:val="24"/>
                <w:szCs w:val="24"/>
              </w:rPr>
              <w:t xml:space="preserve">, Kristina </w:t>
            </w:r>
            <w:proofErr w:type="spellStart"/>
            <w:r w:rsidRPr="00543869">
              <w:rPr>
                <w:rFonts w:eastAsia="Times New Roman" w:cs="Times New Roman"/>
                <w:sz w:val="24"/>
                <w:szCs w:val="24"/>
              </w:rPr>
              <w:t>Hamberg</w:t>
            </w:r>
            <w:proofErr w:type="spellEnd"/>
            <w:r w:rsidRPr="00543869">
              <w:rPr>
                <w:rFonts w:eastAsia="Times New Roman" w:cs="Times New Roman"/>
                <w:sz w:val="24"/>
                <w:szCs w:val="24"/>
              </w:rPr>
              <w:t xml:space="preserve">, Hugo De </w:t>
            </w:r>
            <w:proofErr w:type="spellStart"/>
            <w:r w:rsidRPr="00543869">
              <w:rPr>
                <w:rFonts w:eastAsia="Times New Roman" w:cs="Times New Roman"/>
                <w:sz w:val="24"/>
                <w:szCs w:val="24"/>
              </w:rPr>
              <w:t>Bruyn</w:t>
            </w:r>
            <w:proofErr w:type="spellEnd"/>
            <w:r w:rsidRPr="0054386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869">
              <w:rPr>
                <w:rFonts w:eastAsia="Times New Roman" w:cs="Times New Roman"/>
                <w:sz w:val="24"/>
                <w:szCs w:val="24"/>
              </w:rPr>
              <w:t>Odont</w:t>
            </w:r>
            <w:proofErr w:type="spellEnd"/>
            <w:r w:rsidRPr="00543869">
              <w:rPr>
                <w:rFonts w:eastAsia="Times New Roman" w:cs="Times New Roman"/>
                <w:sz w:val="24"/>
                <w:szCs w:val="24"/>
              </w:rPr>
              <w:t xml:space="preserve"> Dr and </w:t>
            </w:r>
            <w:proofErr w:type="spellStart"/>
            <w:r w:rsidRPr="00543869">
              <w:rPr>
                <w:rFonts w:eastAsia="Times New Roman" w:cs="Times New Roman"/>
                <w:sz w:val="24"/>
                <w:szCs w:val="24"/>
              </w:rPr>
              <w:t>Gunilla</w:t>
            </w:r>
            <w:proofErr w:type="spellEnd"/>
            <w:r w:rsidRPr="0054386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869">
              <w:rPr>
                <w:rFonts w:eastAsia="Times New Roman" w:cs="Times New Roman"/>
                <w:sz w:val="24"/>
                <w:szCs w:val="24"/>
              </w:rPr>
              <w:t>Bratthall</w:t>
            </w:r>
            <w:proofErr w:type="spellEnd"/>
            <w:r w:rsidRPr="0054386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869">
              <w:rPr>
                <w:rFonts w:eastAsia="Times New Roman" w:cs="Times New Roman"/>
                <w:sz w:val="24"/>
                <w:szCs w:val="24"/>
              </w:rPr>
              <w:t>Odont</w:t>
            </w:r>
            <w:proofErr w:type="spellEnd"/>
            <w:r w:rsidRPr="00543869">
              <w:rPr>
                <w:rFonts w:eastAsia="Times New Roman" w:cs="Times New Roman"/>
                <w:sz w:val="24"/>
                <w:szCs w:val="24"/>
              </w:rPr>
              <w:t xml:space="preserve"> Dr</w:t>
            </w:r>
          </w:p>
          <w:p w:rsidR="008A048C" w:rsidRPr="00543869" w:rsidRDefault="008A048C" w:rsidP="00543869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877599" w:rsidRDefault="00877599"/>
    <w:p w:rsidR="00200B74" w:rsidRDefault="00200B74"/>
    <w:p w:rsidR="00200B74" w:rsidRDefault="00200B74"/>
    <w:p w:rsidR="00234B4C" w:rsidRDefault="00234B4C"/>
    <w:p w:rsidR="005126D6" w:rsidRDefault="005126D6"/>
    <w:p w:rsidR="005126D6" w:rsidRDefault="005126D6"/>
    <w:p w:rsidR="00B3543F" w:rsidRDefault="00B3543F" w:rsidP="00234B4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CLINICAL IMPLANT DENTISTRY AND RELATED RESEARCH</w:t>
      </w:r>
    </w:p>
    <w:p w:rsidR="00234B4C" w:rsidRDefault="00234B4C" w:rsidP="00234B4C">
      <w:pPr>
        <w:jc w:val="center"/>
        <w:rPr>
          <w:b/>
          <w:sz w:val="40"/>
          <w:szCs w:val="40"/>
        </w:rPr>
      </w:pPr>
    </w:p>
    <w:p w:rsidR="00B3543F" w:rsidRPr="00FF4B13" w:rsidRDefault="00B3543F" w:rsidP="00234B4C">
      <w:pPr>
        <w:spacing w:after="0"/>
        <w:rPr>
          <w:b/>
          <w:sz w:val="36"/>
          <w:szCs w:val="36"/>
        </w:rPr>
      </w:pPr>
      <w:r w:rsidRPr="00FF4B13">
        <w:rPr>
          <w:b/>
          <w:sz w:val="36"/>
          <w:szCs w:val="36"/>
        </w:rPr>
        <w:t xml:space="preserve">Contents </w:t>
      </w:r>
    </w:p>
    <w:p w:rsidR="00B3543F" w:rsidRPr="00FF4B13" w:rsidRDefault="00FF4B13" w:rsidP="00234B4C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Vol.7-No.2</w:t>
      </w:r>
      <w:r w:rsidR="00B3543F" w:rsidRPr="00FF4B13">
        <w:rPr>
          <w:b/>
          <w:sz w:val="36"/>
          <w:szCs w:val="36"/>
        </w:rPr>
        <w:t>-</w:t>
      </w:r>
      <w:r w:rsidR="008A048C" w:rsidRPr="00FF4B13">
        <w:rPr>
          <w:b/>
          <w:sz w:val="36"/>
          <w:szCs w:val="36"/>
        </w:rPr>
        <w:t xml:space="preserve">April </w:t>
      </w:r>
      <w:r w:rsidR="00B3543F" w:rsidRPr="00FF4B13">
        <w:rPr>
          <w:b/>
          <w:sz w:val="36"/>
          <w:szCs w:val="36"/>
        </w:rPr>
        <w:t>2005</w:t>
      </w:r>
    </w:p>
    <w:tbl>
      <w:tblPr>
        <w:tblStyle w:val="TableGrid"/>
        <w:tblW w:w="10728" w:type="dxa"/>
        <w:tblLook w:val="04A0"/>
      </w:tblPr>
      <w:tblGrid>
        <w:gridCol w:w="5827"/>
        <w:gridCol w:w="581"/>
        <w:gridCol w:w="4320"/>
      </w:tblGrid>
      <w:tr w:rsidR="009340A9" w:rsidRPr="00234B4C" w:rsidTr="00234B4C">
        <w:trPr>
          <w:trHeight w:val="872"/>
        </w:trPr>
        <w:tc>
          <w:tcPr>
            <w:tcW w:w="5827" w:type="dxa"/>
          </w:tcPr>
          <w:p w:rsidR="009340A9" w:rsidRPr="00234B4C" w:rsidRDefault="009340A9" w:rsidP="00234B4C">
            <w:pPr>
              <w:spacing w:line="276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Influence of Platelet-Rich Plasma Added to </w:t>
            </w:r>
            <w:proofErr w:type="spellStart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Xenogeneic</w:t>
            </w:r>
            <w:proofErr w:type="spellEnd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Bone Grafts in </w:t>
            </w:r>
            <w:proofErr w:type="spellStart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Periimplant</w:t>
            </w:r>
            <w:proofErr w:type="spellEnd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Defects: A Vital Fluorescence Study in Dogs.</w:t>
            </w:r>
          </w:p>
        </w:tc>
        <w:tc>
          <w:tcPr>
            <w:tcW w:w="581" w:type="dxa"/>
          </w:tcPr>
          <w:p w:rsidR="009340A9" w:rsidRPr="00234B4C" w:rsidRDefault="009340A9" w:rsidP="00234B4C">
            <w:pPr>
              <w:spacing w:line="276" w:lineRule="auto"/>
              <w:rPr>
                <w:sz w:val="24"/>
                <w:szCs w:val="24"/>
              </w:rPr>
            </w:pPr>
            <w:r w:rsidRPr="00234B4C">
              <w:rPr>
                <w:sz w:val="24"/>
                <w:szCs w:val="24"/>
              </w:rPr>
              <w:t>61</w:t>
            </w:r>
          </w:p>
        </w:tc>
        <w:tc>
          <w:tcPr>
            <w:tcW w:w="4320" w:type="dxa"/>
          </w:tcPr>
          <w:p w:rsidR="009340A9" w:rsidRPr="00234B4C" w:rsidRDefault="009340A9" w:rsidP="00234B4C">
            <w:pPr>
              <w:spacing w:before="100" w:beforeAutospacing="1" w:line="276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Andrés R. </w:t>
            </w:r>
            <w:proofErr w:type="spellStart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Sánchez</w:t>
            </w:r>
            <w:proofErr w:type="spellEnd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, Phillip J. Sheridan, Steven E. Eckert and Amy L. Weave</w:t>
            </w:r>
          </w:p>
        </w:tc>
      </w:tr>
      <w:tr w:rsidR="009340A9" w:rsidRPr="00234B4C" w:rsidTr="00234B4C">
        <w:trPr>
          <w:trHeight w:val="737"/>
        </w:trPr>
        <w:tc>
          <w:tcPr>
            <w:tcW w:w="5827" w:type="dxa"/>
          </w:tcPr>
          <w:p w:rsidR="009340A9" w:rsidRPr="00234B4C" w:rsidRDefault="009340A9" w:rsidP="00234B4C">
            <w:pPr>
              <w:spacing w:line="276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Radiographic Analysis of the </w:t>
            </w:r>
            <w:proofErr w:type="spellStart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Transcrestal</w:t>
            </w:r>
            <w:proofErr w:type="spellEnd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Sinus Floor Elevation: Short-Term </w:t>
            </w:r>
            <w:proofErr w:type="gramStart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Observations .</w:t>
            </w:r>
            <w:proofErr w:type="gramEnd"/>
          </w:p>
        </w:tc>
        <w:tc>
          <w:tcPr>
            <w:tcW w:w="581" w:type="dxa"/>
          </w:tcPr>
          <w:p w:rsidR="009340A9" w:rsidRPr="00234B4C" w:rsidRDefault="009340A9" w:rsidP="00234B4C">
            <w:pPr>
              <w:spacing w:line="276" w:lineRule="auto"/>
              <w:rPr>
                <w:sz w:val="24"/>
                <w:szCs w:val="24"/>
              </w:rPr>
            </w:pPr>
            <w:r w:rsidRPr="00234B4C">
              <w:rPr>
                <w:sz w:val="24"/>
                <w:szCs w:val="24"/>
              </w:rPr>
              <w:t>70</w:t>
            </w:r>
          </w:p>
        </w:tc>
        <w:tc>
          <w:tcPr>
            <w:tcW w:w="4320" w:type="dxa"/>
          </w:tcPr>
          <w:p w:rsidR="009340A9" w:rsidRPr="00234B4C" w:rsidRDefault="009340A9" w:rsidP="00234B4C">
            <w:pPr>
              <w:spacing w:before="100" w:beforeAutospacing="1" w:line="276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Valérie</w:t>
            </w:r>
            <w:proofErr w:type="spellEnd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Diserens</w:t>
            </w:r>
            <w:proofErr w:type="spellEnd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Ernoe</w:t>
            </w:r>
            <w:proofErr w:type="spellEnd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Mericske</w:t>
            </w:r>
            <w:proofErr w:type="spellEnd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and Regina </w:t>
            </w:r>
            <w:proofErr w:type="spellStart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Mericske</w:t>
            </w:r>
            <w:proofErr w:type="spellEnd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-Stern</w:t>
            </w:r>
          </w:p>
        </w:tc>
      </w:tr>
      <w:tr w:rsidR="009340A9" w:rsidRPr="00234B4C" w:rsidTr="00234B4C">
        <w:trPr>
          <w:trHeight w:val="701"/>
        </w:trPr>
        <w:tc>
          <w:tcPr>
            <w:tcW w:w="5827" w:type="dxa"/>
          </w:tcPr>
          <w:p w:rsidR="009340A9" w:rsidRPr="00234B4C" w:rsidRDefault="003B11C6" w:rsidP="00234B4C">
            <w:pPr>
              <w:spacing w:line="276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9340A9" w:rsidRPr="00234B4C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Bone Graft and Implants in a Patient with Systemic </w:t>
              </w:r>
              <w:proofErr w:type="spellStart"/>
              <w:r w:rsidR="009340A9" w:rsidRPr="00234B4C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Mastocytosis</w:t>
              </w:r>
              <w:proofErr w:type="spellEnd"/>
            </w:hyperlink>
          </w:p>
        </w:tc>
        <w:tc>
          <w:tcPr>
            <w:tcW w:w="581" w:type="dxa"/>
          </w:tcPr>
          <w:p w:rsidR="009340A9" w:rsidRPr="00234B4C" w:rsidRDefault="009340A9" w:rsidP="00234B4C">
            <w:pPr>
              <w:spacing w:line="276" w:lineRule="auto"/>
              <w:rPr>
                <w:sz w:val="24"/>
                <w:szCs w:val="24"/>
              </w:rPr>
            </w:pPr>
            <w:r w:rsidRPr="00234B4C">
              <w:rPr>
                <w:sz w:val="24"/>
                <w:szCs w:val="24"/>
              </w:rPr>
              <w:t>79</w:t>
            </w:r>
          </w:p>
        </w:tc>
        <w:tc>
          <w:tcPr>
            <w:tcW w:w="4320" w:type="dxa"/>
          </w:tcPr>
          <w:p w:rsidR="009340A9" w:rsidRPr="00234B4C" w:rsidRDefault="009340A9" w:rsidP="00234B4C">
            <w:pPr>
              <w:spacing w:before="100" w:beforeAutospacing="1" w:line="276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Andreas Thor, Victoria F. </w:t>
            </w:r>
            <w:proofErr w:type="spellStart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Stenport</w:t>
            </w:r>
            <w:proofErr w:type="spellEnd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Åke</w:t>
            </w:r>
            <w:proofErr w:type="spellEnd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Larsson and </w:t>
            </w:r>
            <w:proofErr w:type="spellStart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Åsa</w:t>
            </w:r>
            <w:proofErr w:type="spellEnd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Boström</w:t>
            </w:r>
            <w:proofErr w:type="spellEnd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340A9" w:rsidRPr="00234B4C" w:rsidTr="00234B4C">
        <w:trPr>
          <w:trHeight w:val="1079"/>
        </w:trPr>
        <w:tc>
          <w:tcPr>
            <w:tcW w:w="5827" w:type="dxa"/>
          </w:tcPr>
          <w:p w:rsidR="009340A9" w:rsidRPr="00234B4C" w:rsidRDefault="003B11C6" w:rsidP="00234B4C">
            <w:pPr>
              <w:spacing w:line="276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9340A9" w:rsidRPr="00234B4C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Validation of </w:t>
              </w:r>
              <w:proofErr w:type="spellStart"/>
              <w:r w:rsidR="009340A9" w:rsidRPr="00234B4C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Microfocus</w:t>
              </w:r>
              <w:proofErr w:type="spellEnd"/>
              <w:r w:rsidR="009340A9" w:rsidRPr="00234B4C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Computed Tomography in the Evaluation of Bone Implant Specimens </w:t>
              </w:r>
            </w:hyperlink>
          </w:p>
          <w:p w:rsidR="009340A9" w:rsidRPr="00234B4C" w:rsidRDefault="009340A9" w:rsidP="00234B4C">
            <w:pPr>
              <w:spacing w:before="100" w:beforeAutospacing="1" w:line="276" w:lineRule="auto"/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:rsidR="009340A9" w:rsidRPr="00234B4C" w:rsidRDefault="009340A9" w:rsidP="00234B4C">
            <w:pPr>
              <w:spacing w:line="276" w:lineRule="auto"/>
              <w:rPr>
                <w:sz w:val="24"/>
                <w:szCs w:val="24"/>
              </w:rPr>
            </w:pPr>
            <w:r w:rsidRPr="00234B4C">
              <w:rPr>
                <w:sz w:val="24"/>
                <w:szCs w:val="24"/>
              </w:rPr>
              <w:t>87</w:t>
            </w:r>
          </w:p>
        </w:tc>
        <w:tc>
          <w:tcPr>
            <w:tcW w:w="4320" w:type="dxa"/>
          </w:tcPr>
          <w:p w:rsidR="009340A9" w:rsidRPr="00234B4C" w:rsidRDefault="009340A9" w:rsidP="00234B4C">
            <w:pPr>
              <w:spacing w:before="100" w:beforeAutospacing="1" w:line="276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Nele</w:t>
            </w:r>
            <w:proofErr w:type="spellEnd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Stoppie</w:t>
            </w:r>
            <w:proofErr w:type="spellEnd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Jan-Paul van </w:t>
            </w:r>
            <w:proofErr w:type="spellStart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der</w:t>
            </w:r>
            <w:proofErr w:type="spellEnd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Waerden</w:t>
            </w:r>
            <w:proofErr w:type="spellEnd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John A. Jansen, Joke </w:t>
            </w:r>
            <w:proofErr w:type="spellStart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Duyck</w:t>
            </w:r>
            <w:proofErr w:type="spellEnd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Martine </w:t>
            </w:r>
            <w:proofErr w:type="spellStart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Wevers</w:t>
            </w:r>
            <w:proofErr w:type="spellEnd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Ignace</w:t>
            </w:r>
            <w:proofErr w:type="spellEnd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E. </w:t>
            </w:r>
            <w:proofErr w:type="spellStart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Naert</w:t>
            </w:r>
            <w:proofErr w:type="spellEnd"/>
          </w:p>
        </w:tc>
      </w:tr>
      <w:tr w:rsidR="009340A9" w:rsidRPr="00234B4C" w:rsidTr="00234B4C">
        <w:trPr>
          <w:trHeight w:val="1574"/>
        </w:trPr>
        <w:tc>
          <w:tcPr>
            <w:tcW w:w="5827" w:type="dxa"/>
          </w:tcPr>
          <w:p w:rsidR="009340A9" w:rsidRPr="00FF4B13" w:rsidRDefault="003B11C6" w:rsidP="00FF4B13">
            <w:pPr>
              <w:spacing w:line="276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9340A9" w:rsidRPr="00234B4C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Simplified Methods of Implant Treatment in the Edentulous Lower Jaw: A 3-Year Follow-Up Report of a Controlled Prospective Study of One-Stage versus Two-Stage Surgery and Early Loading </w:t>
              </w:r>
            </w:hyperlink>
          </w:p>
        </w:tc>
        <w:tc>
          <w:tcPr>
            <w:tcW w:w="581" w:type="dxa"/>
          </w:tcPr>
          <w:p w:rsidR="009340A9" w:rsidRPr="00234B4C" w:rsidRDefault="009340A9" w:rsidP="00234B4C">
            <w:pPr>
              <w:spacing w:line="276" w:lineRule="auto"/>
              <w:rPr>
                <w:sz w:val="24"/>
                <w:szCs w:val="24"/>
              </w:rPr>
            </w:pPr>
            <w:r w:rsidRPr="00234B4C">
              <w:rPr>
                <w:sz w:val="24"/>
                <w:szCs w:val="24"/>
              </w:rPr>
              <w:t>95</w:t>
            </w:r>
          </w:p>
        </w:tc>
        <w:tc>
          <w:tcPr>
            <w:tcW w:w="4320" w:type="dxa"/>
          </w:tcPr>
          <w:p w:rsidR="009340A9" w:rsidRPr="00234B4C" w:rsidRDefault="009340A9" w:rsidP="00234B4C">
            <w:pPr>
              <w:spacing w:before="100" w:beforeAutospacing="1" w:line="276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Bo </w:t>
            </w:r>
            <w:proofErr w:type="spellStart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Engquist</w:t>
            </w:r>
            <w:proofErr w:type="spellEnd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Per </w:t>
            </w:r>
            <w:proofErr w:type="spellStart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Åstrand</w:t>
            </w:r>
            <w:proofErr w:type="spellEnd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Bengt</w:t>
            </w:r>
            <w:proofErr w:type="spellEnd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Anzén</w:t>
            </w:r>
            <w:proofErr w:type="spellEnd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Simon Dahlgren, Eva </w:t>
            </w:r>
            <w:proofErr w:type="spellStart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Engquist</w:t>
            </w:r>
            <w:proofErr w:type="spellEnd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Hartmut</w:t>
            </w:r>
            <w:proofErr w:type="spellEnd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Feldmann</w:t>
            </w:r>
            <w:proofErr w:type="spellEnd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Ulf </w:t>
            </w:r>
            <w:proofErr w:type="spellStart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Karlsson</w:t>
            </w:r>
            <w:proofErr w:type="spellEnd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Per-Gunnar Nord, </w:t>
            </w:r>
            <w:proofErr w:type="spellStart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Sten</w:t>
            </w:r>
            <w:proofErr w:type="spellEnd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Sahlholm</w:t>
            </w:r>
            <w:proofErr w:type="spellEnd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Pia</w:t>
            </w:r>
            <w:proofErr w:type="spellEnd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Svärdström</w:t>
            </w:r>
            <w:proofErr w:type="spellEnd"/>
          </w:p>
        </w:tc>
      </w:tr>
      <w:tr w:rsidR="009340A9" w:rsidRPr="00234B4C" w:rsidTr="00FF4B13">
        <w:trPr>
          <w:trHeight w:val="1421"/>
        </w:trPr>
        <w:tc>
          <w:tcPr>
            <w:tcW w:w="5827" w:type="dxa"/>
          </w:tcPr>
          <w:p w:rsidR="009340A9" w:rsidRPr="00FF4B13" w:rsidRDefault="003B11C6" w:rsidP="00FF4B13">
            <w:pPr>
              <w:spacing w:line="276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9340A9" w:rsidRPr="00234B4C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An Antibacterial Surface on Dental Implants, Based on the </w:t>
              </w:r>
              <w:proofErr w:type="spellStart"/>
              <w:r w:rsidR="009340A9" w:rsidRPr="00234B4C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Photocatalytic</w:t>
              </w:r>
              <w:proofErr w:type="spellEnd"/>
              <w:r w:rsidR="009340A9" w:rsidRPr="00234B4C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 Bactericidal Effect </w:t>
              </w:r>
            </w:hyperlink>
          </w:p>
        </w:tc>
        <w:tc>
          <w:tcPr>
            <w:tcW w:w="581" w:type="dxa"/>
          </w:tcPr>
          <w:p w:rsidR="009340A9" w:rsidRPr="00234B4C" w:rsidRDefault="009340A9" w:rsidP="00234B4C">
            <w:pPr>
              <w:spacing w:line="276" w:lineRule="auto"/>
              <w:rPr>
                <w:sz w:val="24"/>
                <w:szCs w:val="24"/>
              </w:rPr>
            </w:pPr>
            <w:r w:rsidRPr="00234B4C">
              <w:rPr>
                <w:sz w:val="24"/>
                <w:szCs w:val="24"/>
              </w:rPr>
              <w:t>105</w:t>
            </w:r>
          </w:p>
        </w:tc>
        <w:tc>
          <w:tcPr>
            <w:tcW w:w="4320" w:type="dxa"/>
          </w:tcPr>
          <w:p w:rsidR="009340A9" w:rsidRPr="00FF4B13" w:rsidRDefault="009340A9" w:rsidP="00FF4B13">
            <w:pPr>
              <w:spacing w:before="100" w:beforeAutospacing="1" w:line="276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Naoki </w:t>
            </w:r>
            <w:proofErr w:type="spellStart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Suketa</w:t>
            </w:r>
            <w:proofErr w:type="spellEnd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Takashi </w:t>
            </w:r>
            <w:proofErr w:type="spellStart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Sawase</w:t>
            </w:r>
            <w:proofErr w:type="spellEnd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Hideki </w:t>
            </w:r>
            <w:proofErr w:type="spellStart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Kitaura</w:t>
            </w:r>
            <w:proofErr w:type="spellEnd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Mariko Naito, </w:t>
            </w:r>
            <w:proofErr w:type="spellStart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Koumei</w:t>
            </w:r>
            <w:proofErr w:type="spellEnd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Baba, Koji Nakayama, Ann </w:t>
            </w:r>
            <w:proofErr w:type="spellStart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Wennerberg</w:t>
            </w:r>
            <w:proofErr w:type="spellEnd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and Mitsuru Atsuta</w:t>
            </w:r>
          </w:p>
        </w:tc>
      </w:tr>
      <w:tr w:rsidR="009340A9" w:rsidRPr="00234B4C" w:rsidTr="00FF4B13">
        <w:trPr>
          <w:trHeight w:val="1439"/>
        </w:trPr>
        <w:tc>
          <w:tcPr>
            <w:tcW w:w="5827" w:type="dxa"/>
          </w:tcPr>
          <w:p w:rsidR="009340A9" w:rsidRPr="00FF4B13" w:rsidRDefault="003B11C6" w:rsidP="00FF4B13">
            <w:pPr>
              <w:spacing w:line="276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9340A9" w:rsidRPr="00234B4C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Tissue Engineering with Recombinant Human Bone Morphogenetic Protein-2 for Alveolar Augmentation and Oral Implant </w:t>
              </w:r>
              <w:proofErr w:type="spellStart"/>
              <w:r w:rsidR="009340A9" w:rsidRPr="00234B4C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>Osseointegration</w:t>
              </w:r>
              <w:proofErr w:type="spellEnd"/>
              <w:r w:rsidR="009340A9" w:rsidRPr="00234B4C">
                <w:rPr>
                  <w:rFonts w:eastAsia="Times New Roman" w:cs="Times New Roman"/>
                  <w:color w:val="000000" w:themeColor="text1"/>
                  <w:sz w:val="24"/>
                  <w:szCs w:val="24"/>
                </w:rPr>
                <w:t xml:space="preserve">: Experimental Observations and Clinical Perspectives </w:t>
              </w:r>
            </w:hyperlink>
          </w:p>
        </w:tc>
        <w:tc>
          <w:tcPr>
            <w:tcW w:w="581" w:type="dxa"/>
          </w:tcPr>
          <w:p w:rsidR="009340A9" w:rsidRPr="00234B4C" w:rsidRDefault="009340A9" w:rsidP="00234B4C">
            <w:pPr>
              <w:spacing w:line="276" w:lineRule="auto"/>
              <w:rPr>
                <w:sz w:val="24"/>
                <w:szCs w:val="24"/>
              </w:rPr>
            </w:pPr>
            <w:r w:rsidRPr="00234B4C">
              <w:rPr>
                <w:sz w:val="24"/>
                <w:szCs w:val="24"/>
              </w:rPr>
              <w:t>112</w:t>
            </w:r>
          </w:p>
        </w:tc>
        <w:tc>
          <w:tcPr>
            <w:tcW w:w="4320" w:type="dxa"/>
          </w:tcPr>
          <w:p w:rsidR="008A048C" w:rsidRPr="00234B4C" w:rsidRDefault="009340A9" w:rsidP="00234B4C">
            <w:pPr>
              <w:spacing w:before="100" w:beforeAutospacing="1" w:line="276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Ulf M. E. </w:t>
            </w:r>
            <w:proofErr w:type="spellStart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Wikesjö</w:t>
            </w:r>
            <w:proofErr w:type="spellEnd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Giuseppe </w:t>
            </w:r>
            <w:proofErr w:type="spellStart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Polimeni</w:t>
            </w:r>
            <w:proofErr w:type="spellEnd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and Mohammed </w:t>
            </w:r>
            <w:proofErr w:type="spellStart"/>
            <w:r w:rsidRPr="00234B4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Qahas</w:t>
            </w:r>
            <w:proofErr w:type="spellEnd"/>
          </w:p>
        </w:tc>
      </w:tr>
    </w:tbl>
    <w:p w:rsidR="00B3543F" w:rsidRDefault="00B3543F" w:rsidP="00234B4C">
      <w:pPr>
        <w:spacing w:after="0"/>
      </w:pPr>
    </w:p>
    <w:p w:rsidR="00FF4B13" w:rsidRDefault="00FF4B13" w:rsidP="00FF4B13">
      <w:pPr>
        <w:jc w:val="center"/>
        <w:rPr>
          <w:b/>
          <w:sz w:val="40"/>
          <w:szCs w:val="40"/>
        </w:rPr>
      </w:pPr>
    </w:p>
    <w:p w:rsidR="00FF4B13" w:rsidRDefault="00FF4B13" w:rsidP="00FF4B13">
      <w:pPr>
        <w:jc w:val="center"/>
        <w:rPr>
          <w:b/>
          <w:sz w:val="40"/>
          <w:szCs w:val="40"/>
        </w:rPr>
      </w:pPr>
    </w:p>
    <w:p w:rsidR="00FF4B13" w:rsidRDefault="00FF4B13" w:rsidP="00FF4B13">
      <w:pPr>
        <w:jc w:val="center"/>
        <w:rPr>
          <w:b/>
          <w:sz w:val="40"/>
          <w:szCs w:val="40"/>
        </w:rPr>
      </w:pPr>
    </w:p>
    <w:p w:rsidR="00D43611" w:rsidRDefault="00D43611" w:rsidP="00FF4B13">
      <w:pPr>
        <w:jc w:val="center"/>
        <w:rPr>
          <w:b/>
          <w:sz w:val="40"/>
          <w:szCs w:val="40"/>
        </w:rPr>
      </w:pPr>
    </w:p>
    <w:p w:rsidR="00747F59" w:rsidRDefault="00747F59" w:rsidP="00FF4B1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CLINICAL IMPLANT DENTISTRY AND RELATED RESEARCH</w:t>
      </w:r>
    </w:p>
    <w:p w:rsidR="004C7586" w:rsidRDefault="004C7586" w:rsidP="00747F59">
      <w:pPr>
        <w:rPr>
          <w:b/>
          <w:sz w:val="36"/>
          <w:szCs w:val="36"/>
        </w:rPr>
      </w:pPr>
    </w:p>
    <w:p w:rsidR="00747F59" w:rsidRDefault="00747F59" w:rsidP="00747F5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Contents </w:t>
      </w:r>
    </w:p>
    <w:p w:rsidR="00747F59" w:rsidRDefault="00FF4B13" w:rsidP="00747F59">
      <w:pPr>
        <w:rPr>
          <w:b/>
          <w:sz w:val="36"/>
          <w:szCs w:val="36"/>
        </w:rPr>
      </w:pPr>
      <w:r>
        <w:rPr>
          <w:b/>
          <w:sz w:val="36"/>
          <w:szCs w:val="36"/>
        </w:rPr>
        <w:t>Vol.7-</w:t>
      </w:r>
      <w:r w:rsidR="00747F5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Issue-Supplement-S1-</w:t>
      </w:r>
      <w:r w:rsidR="000408A6">
        <w:rPr>
          <w:b/>
          <w:sz w:val="36"/>
          <w:szCs w:val="36"/>
        </w:rPr>
        <w:t>Jun.</w:t>
      </w:r>
      <w:r w:rsidR="00747F59">
        <w:rPr>
          <w:b/>
          <w:sz w:val="36"/>
          <w:szCs w:val="36"/>
        </w:rPr>
        <w:t xml:space="preserve"> 2005</w:t>
      </w:r>
    </w:p>
    <w:tbl>
      <w:tblPr>
        <w:tblStyle w:val="TableGrid"/>
        <w:tblW w:w="10818" w:type="dxa"/>
        <w:tblLook w:val="04A0"/>
      </w:tblPr>
      <w:tblGrid>
        <w:gridCol w:w="5778"/>
        <w:gridCol w:w="606"/>
        <w:gridCol w:w="4434"/>
      </w:tblGrid>
      <w:tr w:rsidR="00747F59" w:rsidRPr="00200B74" w:rsidTr="00FF4B13">
        <w:tc>
          <w:tcPr>
            <w:tcW w:w="5778" w:type="dxa"/>
          </w:tcPr>
          <w:p w:rsidR="00747F59" w:rsidRPr="00200B74" w:rsidRDefault="00747F59" w:rsidP="00FF4B13">
            <w:pPr>
              <w:spacing w:line="276" w:lineRule="auto"/>
              <w:rPr>
                <w:sz w:val="24"/>
                <w:szCs w:val="24"/>
              </w:rPr>
            </w:pPr>
            <w:r w:rsidRPr="00200B74">
              <w:rPr>
                <w:sz w:val="24"/>
                <w:szCs w:val="24"/>
              </w:rPr>
              <w:t xml:space="preserve">Simplified </w:t>
            </w:r>
            <w:proofErr w:type="gramStart"/>
            <w:r w:rsidRPr="00200B74">
              <w:rPr>
                <w:sz w:val="24"/>
                <w:szCs w:val="24"/>
              </w:rPr>
              <w:t>Treatment  of</w:t>
            </w:r>
            <w:proofErr w:type="gramEnd"/>
            <w:r w:rsidRPr="00200B74">
              <w:rPr>
                <w:sz w:val="24"/>
                <w:szCs w:val="24"/>
              </w:rPr>
              <w:t xml:space="preserve"> the Atrophic Posterior Maxilla via Immediate/Early Function and Tilted </w:t>
            </w:r>
            <w:proofErr w:type="spellStart"/>
            <w:r w:rsidRPr="00200B74">
              <w:rPr>
                <w:sz w:val="24"/>
                <w:szCs w:val="24"/>
              </w:rPr>
              <w:t>Impants</w:t>
            </w:r>
            <w:proofErr w:type="spellEnd"/>
            <w:r w:rsidRPr="00200B74">
              <w:rPr>
                <w:sz w:val="24"/>
                <w:szCs w:val="24"/>
              </w:rPr>
              <w:t>: A Prospective 1- Year Clinical Study.</w:t>
            </w:r>
          </w:p>
        </w:tc>
        <w:tc>
          <w:tcPr>
            <w:tcW w:w="606" w:type="dxa"/>
          </w:tcPr>
          <w:p w:rsidR="00747F59" w:rsidRPr="00200B74" w:rsidRDefault="00747F59" w:rsidP="00FF4B13">
            <w:pPr>
              <w:spacing w:line="276" w:lineRule="auto"/>
              <w:rPr>
                <w:sz w:val="24"/>
                <w:szCs w:val="24"/>
              </w:rPr>
            </w:pPr>
            <w:r w:rsidRPr="00200B74">
              <w:rPr>
                <w:sz w:val="24"/>
                <w:szCs w:val="24"/>
              </w:rPr>
              <w:t>1</w:t>
            </w:r>
          </w:p>
        </w:tc>
        <w:tc>
          <w:tcPr>
            <w:tcW w:w="4434" w:type="dxa"/>
          </w:tcPr>
          <w:p w:rsidR="00747F59" w:rsidRPr="00200B74" w:rsidRDefault="00747F59" w:rsidP="00FF4B1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00B74">
              <w:rPr>
                <w:sz w:val="24"/>
                <w:szCs w:val="24"/>
              </w:rPr>
              <w:t>Calandriello</w:t>
            </w:r>
            <w:proofErr w:type="spellEnd"/>
            <w:r w:rsidRPr="00200B74">
              <w:rPr>
                <w:sz w:val="24"/>
                <w:szCs w:val="24"/>
              </w:rPr>
              <w:t xml:space="preserve">, Roberto; </w:t>
            </w:r>
            <w:proofErr w:type="spellStart"/>
            <w:r w:rsidRPr="00200B74">
              <w:rPr>
                <w:sz w:val="24"/>
                <w:szCs w:val="24"/>
              </w:rPr>
              <w:t>Tomatis</w:t>
            </w:r>
            <w:proofErr w:type="spellEnd"/>
            <w:r w:rsidRPr="00200B74">
              <w:rPr>
                <w:sz w:val="24"/>
                <w:szCs w:val="24"/>
              </w:rPr>
              <w:t xml:space="preserve">, </w:t>
            </w:r>
            <w:proofErr w:type="spellStart"/>
            <w:r w:rsidRPr="00200B74">
              <w:rPr>
                <w:sz w:val="24"/>
                <w:szCs w:val="24"/>
              </w:rPr>
              <w:t>Masimiliano</w:t>
            </w:r>
            <w:proofErr w:type="spellEnd"/>
            <w:r w:rsidRPr="00200B74">
              <w:rPr>
                <w:sz w:val="24"/>
                <w:szCs w:val="24"/>
              </w:rPr>
              <w:t>.</w:t>
            </w:r>
          </w:p>
        </w:tc>
      </w:tr>
      <w:tr w:rsidR="00747F59" w:rsidRPr="00200B74" w:rsidTr="00FF4B13">
        <w:tc>
          <w:tcPr>
            <w:tcW w:w="5778" w:type="dxa"/>
          </w:tcPr>
          <w:p w:rsidR="00747F59" w:rsidRPr="00200B74" w:rsidRDefault="00747F59" w:rsidP="00FF4B13">
            <w:pPr>
              <w:spacing w:line="276" w:lineRule="auto"/>
              <w:rPr>
                <w:sz w:val="24"/>
                <w:szCs w:val="24"/>
              </w:rPr>
            </w:pPr>
            <w:r w:rsidRPr="00200B74">
              <w:rPr>
                <w:sz w:val="24"/>
                <w:szCs w:val="24"/>
              </w:rPr>
              <w:t xml:space="preserve">Bone Tissue Responses to Surface-Modified </w:t>
            </w:r>
            <w:proofErr w:type="spellStart"/>
            <w:r w:rsidRPr="00200B74">
              <w:rPr>
                <w:sz w:val="24"/>
                <w:szCs w:val="24"/>
              </w:rPr>
              <w:t>Zirconia</w:t>
            </w:r>
            <w:proofErr w:type="spellEnd"/>
            <w:r w:rsidRPr="00200B74">
              <w:rPr>
                <w:sz w:val="24"/>
                <w:szCs w:val="24"/>
              </w:rPr>
              <w:t xml:space="preserve"> Implants: A </w:t>
            </w:r>
            <w:proofErr w:type="spellStart"/>
            <w:r w:rsidRPr="00200B74">
              <w:rPr>
                <w:sz w:val="24"/>
                <w:szCs w:val="24"/>
              </w:rPr>
              <w:t>Histomorphometric</w:t>
            </w:r>
            <w:proofErr w:type="spellEnd"/>
            <w:r w:rsidRPr="00200B74">
              <w:rPr>
                <w:sz w:val="24"/>
                <w:szCs w:val="24"/>
              </w:rPr>
              <w:t xml:space="preserve"> and </w:t>
            </w:r>
            <w:proofErr w:type="spellStart"/>
            <w:r w:rsidRPr="00200B74">
              <w:rPr>
                <w:sz w:val="24"/>
                <w:szCs w:val="24"/>
              </w:rPr>
              <w:t>Removel</w:t>
            </w:r>
            <w:proofErr w:type="spellEnd"/>
            <w:r w:rsidRPr="00200B74">
              <w:rPr>
                <w:sz w:val="24"/>
                <w:szCs w:val="24"/>
              </w:rPr>
              <w:t xml:space="preserve"> Torque Study in the Rabbit. </w:t>
            </w:r>
          </w:p>
        </w:tc>
        <w:tc>
          <w:tcPr>
            <w:tcW w:w="606" w:type="dxa"/>
          </w:tcPr>
          <w:p w:rsidR="00747F59" w:rsidRPr="00200B74" w:rsidRDefault="00747F59" w:rsidP="00FF4B13">
            <w:pPr>
              <w:spacing w:line="276" w:lineRule="auto"/>
              <w:rPr>
                <w:sz w:val="24"/>
                <w:szCs w:val="24"/>
              </w:rPr>
            </w:pPr>
            <w:r w:rsidRPr="00200B74">
              <w:rPr>
                <w:sz w:val="24"/>
                <w:szCs w:val="24"/>
              </w:rPr>
              <w:t>13</w:t>
            </w:r>
          </w:p>
        </w:tc>
        <w:tc>
          <w:tcPr>
            <w:tcW w:w="4434" w:type="dxa"/>
          </w:tcPr>
          <w:p w:rsidR="00747F59" w:rsidRPr="00200B74" w:rsidRDefault="00747F59" w:rsidP="00FF4B1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00B74">
              <w:rPr>
                <w:sz w:val="24"/>
                <w:szCs w:val="24"/>
              </w:rPr>
              <w:t>Sennerby</w:t>
            </w:r>
            <w:proofErr w:type="spellEnd"/>
            <w:r w:rsidRPr="00200B74">
              <w:rPr>
                <w:sz w:val="24"/>
                <w:szCs w:val="24"/>
              </w:rPr>
              <w:t xml:space="preserve">, Lars; </w:t>
            </w:r>
            <w:proofErr w:type="spellStart"/>
            <w:r w:rsidRPr="00200B74">
              <w:rPr>
                <w:sz w:val="24"/>
                <w:szCs w:val="24"/>
              </w:rPr>
              <w:t>Dasmah</w:t>
            </w:r>
            <w:proofErr w:type="spellEnd"/>
            <w:r w:rsidRPr="00200B74">
              <w:rPr>
                <w:sz w:val="24"/>
                <w:szCs w:val="24"/>
              </w:rPr>
              <w:t xml:space="preserve">, Amir; Larsson, </w:t>
            </w:r>
            <w:proofErr w:type="spellStart"/>
            <w:r w:rsidRPr="00200B74">
              <w:rPr>
                <w:sz w:val="24"/>
                <w:szCs w:val="24"/>
              </w:rPr>
              <w:t>Birgitta</w:t>
            </w:r>
            <w:proofErr w:type="spellEnd"/>
            <w:r w:rsidRPr="00200B74">
              <w:rPr>
                <w:sz w:val="24"/>
                <w:szCs w:val="24"/>
              </w:rPr>
              <w:t xml:space="preserve">; </w:t>
            </w:r>
            <w:proofErr w:type="spellStart"/>
            <w:r w:rsidRPr="00200B74">
              <w:rPr>
                <w:sz w:val="24"/>
                <w:szCs w:val="24"/>
              </w:rPr>
              <w:t>Iverhed</w:t>
            </w:r>
            <w:proofErr w:type="spellEnd"/>
            <w:r w:rsidRPr="00200B74">
              <w:rPr>
                <w:sz w:val="24"/>
                <w:szCs w:val="24"/>
              </w:rPr>
              <w:t xml:space="preserve">, </w:t>
            </w:r>
            <w:proofErr w:type="spellStart"/>
            <w:r w:rsidRPr="00200B74">
              <w:rPr>
                <w:sz w:val="24"/>
                <w:szCs w:val="24"/>
              </w:rPr>
              <w:t>Mattias</w:t>
            </w:r>
            <w:proofErr w:type="spellEnd"/>
            <w:r w:rsidRPr="00200B74">
              <w:rPr>
                <w:sz w:val="24"/>
                <w:szCs w:val="24"/>
              </w:rPr>
              <w:t>.</w:t>
            </w:r>
          </w:p>
        </w:tc>
      </w:tr>
      <w:tr w:rsidR="00747F59" w:rsidRPr="00200B74" w:rsidTr="00FF4B13">
        <w:tc>
          <w:tcPr>
            <w:tcW w:w="5778" w:type="dxa"/>
          </w:tcPr>
          <w:p w:rsidR="00747F59" w:rsidRPr="00200B74" w:rsidRDefault="00747F59" w:rsidP="00FF4B13">
            <w:pPr>
              <w:spacing w:line="276" w:lineRule="auto"/>
              <w:rPr>
                <w:sz w:val="24"/>
                <w:szCs w:val="24"/>
              </w:rPr>
            </w:pPr>
            <w:r w:rsidRPr="00200B74">
              <w:rPr>
                <w:sz w:val="24"/>
                <w:szCs w:val="24"/>
              </w:rPr>
              <w:t>Minimally Invasive Flapless Implant Surgery: A Prospective Multicenter Study.</w:t>
            </w:r>
          </w:p>
        </w:tc>
        <w:tc>
          <w:tcPr>
            <w:tcW w:w="606" w:type="dxa"/>
          </w:tcPr>
          <w:p w:rsidR="00747F59" w:rsidRPr="00200B74" w:rsidRDefault="00747F59" w:rsidP="00FF4B13">
            <w:pPr>
              <w:spacing w:line="276" w:lineRule="auto"/>
              <w:rPr>
                <w:sz w:val="24"/>
                <w:szCs w:val="24"/>
              </w:rPr>
            </w:pPr>
            <w:r w:rsidRPr="00200B74">
              <w:rPr>
                <w:sz w:val="24"/>
                <w:szCs w:val="24"/>
              </w:rPr>
              <w:t>21</w:t>
            </w:r>
          </w:p>
        </w:tc>
        <w:tc>
          <w:tcPr>
            <w:tcW w:w="4434" w:type="dxa"/>
          </w:tcPr>
          <w:p w:rsidR="00747F59" w:rsidRPr="00200B74" w:rsidRDefault="00747F59" w:rsidP="00FF4B13">
            <w:pPr>
              <w:spacing w:line="276" w:lineRule="auto"/>
              <w:rPr>
                <w:sz w:val="24"/>
                <w:szCs w:val="24"/>
              </w:rPr>
            </w:pPr>
            <w:r w:rsidRPr="00200B74">
              <w:rPr>
                <w:sz w:val="24"/>
                <w:szCs w:val="24"/>
              </w:rPr>
              <w:t xml:space="preserve">Becker, </w:t>
            </w:r>
            <w:proofErr w:type="spellStart"/>
            <w:r w:rsidRPr="00200B74">
              <w:rPr>
                <w:sz w:val="24"/>
                <w:szCs w:val="24"/>
              </w:rPr>
              <w:t>Willeam</w:t>
            </w:r>
            <w:proofErr w:type="spellEnd"/>
            <w:r w:rsidRPr="00200B74">
              <w:rPr>
                <w:sz w:val="24"/>
                <w:szCs w:val="24"/>
              </w:rPr>
              <w:t xml:space="preserve">; Goldstein, Moshe; Becker, Burton E.; </w:t>
            </w:r>
            <w:proofErr w:type="spellStart"/>
            <w:r w:rsidRPr="00200B74">
              <w:rPr>
                <w:sz w:val="24"/>
                <w:szCs w:val="24"/>
              </w:rPr>
              <w:t>Sennerby</w:t>
            </w:r>
            <w:proofErr w:type="spellEnd"/>
            <w:r w:rsidRPr="00200B74">
              <w:rPr>
                <w:sz w:val="24"/>
                <w:szCs w:val="24"/>
              </w:rPr>
              <w:t>, Lars.</w:t>
            </w:r>
          </w:p>
        </w:tc>
      </w:tr>
      <w:tr w:rsidR="00747F59" w:rsidRPr="00200B74" w:rsidTr="00FF4B13">
        <w:tc>
          <w:tcPr>
            <w:tcW w:w="5778" w:type="dxa"/>
          </w:tcPr>
          <w:p w:rsidR="00747F59" w:rsidRPr="00200B74" w:rsidRDefault="00DB1D13" w:rsidP="00FF4B13">
            <w:pPr>
              <w:spacing w:line="276" w:lineRule="auto"/>
              <w:rPr>
                <w:sz w:val="24"/>
                <w:szCs w:val="24"/>
              </w:rPr>
            </w:pPr>
            <w:r w:rsidRPr="00200B74">
              <w:rPr>
                <w:sz w:val="24"/>
                <w:szCs w:val="24"/>
              </w:rPr>
              <w:t xml:space="preserve">Early Loading of </w:t>
            </w:r>
            <w:proofErr w:type="spellStart"/>
            <w:r w:rsidRPr="00200B74">
              <w:rPr>
                <w:sz w:val="24"/>
                <w:szCs w:val="24"/>
              </w:rPr>
              <w:t>Interforaminal</w:t>
            </w:r>
            <w:proofErr w:type="spellEnd"/>
            <w:r w:rsidRPr="00200B74">
              <w:rPr>
                <w:sz w:val="24"/>
                <w:szCs w:val="24"/>
              </w:rPr>
              <w:t xml:space="preserve"> Immediately Installed after Extraction of Teeth Presenting Endodontic and Periodontal Lesions. </w:t>
            </w:r>
          </w:p>
        </w:tc>
        <w:tc>
          <w:tcPr>
            <w:tcW w:w="606" w:type="dxa"/>
          </w:tcPr>
          <w:p w:rsidR="00747F59" w:rsidRPr="00200B74" w:rsidRDefault="00DB1D13" w:rsidP="00FF4B13">
            <w:pPr>
              <w:spacing w:line="276" w:lineRule="auto"/>
              <w:rPr>
                <w:sz w:val="24"/>
                <w:szCs w:val="24"/>
              </w:rPr>
            </w:pPr>
            <w:r w:rsidRPr="00200B74">
              <w:rPr>
                <w:sz w:val="24"/>
                <w:szCs w:val="24"/>
              </w:rPr>
              <w:t>28</w:t>
            </w:r>
          </w:p>
        </w:tc>
        <w:tc>
          <w:tcPr>
            <w:tcW w:w="4434" w:type="dxa"/>
          </w:tcPr>
          <w:p w:rsidR="00747F59" w:rsidRPr="00200B74" w:rsidRDefault="00DB1D13" w:rsidP="00FF4B13">
            <w:pPr>
              <w:spacing w:line="276" w:lineRule="auto"/>
              <w:rPr>
                <w:sz w:val="24"/>
                <w:szCs w:val="24"/>
              </w:rPr>
            </w:pPr>
            <w:r w:rsidRPr="00200B74">
              <w:rPr>
                <w:sz w:val="24"/>
                <w:szCs w:val="24"/>
              </w:rPr>
              <w:t xml:space="preserve">Villa, Roberto; </w:t>
            </w:r>
            <w:proofErr w:type="spellStart"/>
            <w:r w:rsidRPr="00200B74">
              <w:rPr>
                <w:sz w:val="24"/>
                <w:szCs w:val="24"/>
              </w:rPr>
              <w:t>Rangert</w:t>
            </w:r>
            <w:proofErr w:type="spellEnd"/>
            <w:r w:rsidRPr="00200B74">
              <w:rPr>
                <w:sz w:val="24"/>
                <w:szCs w:val="24"/>
              </w:rPr>
              <w:t xml:space="preserve">, Bo. </w:t>
            </w:r>
          </w:p>
        </w:tc>
      </w:tr>
      <w:tr w:rsidR="00747F59" w:rsidRPr="00200B74" w:rsidTr="00FF4B13">
        <w:tc>
          <w:tcPr>
            <w:tcW w:w="5778" w:type="dxa"/>
          </w:tcPr>
          <w:p w:rsidR="00747F59" w:rsidRPr="00200B74" w:rsidRDefault="00DB1D13" w:rsidP="00FF4B13">
            <w:pPr>
              <w:spacing w:line="276" w:lineRule="auto"/>
              <w:rPr>
                <w:sz w:val="24"/>
                <w:szCs w:val="24"/>
              </w:rPr>
            </w:pPr>
            <w:r w:rsidRPr="00200B74">
              <w:rPr>
                <w:sz w:val="24"/>
                <w:szCs w:val="24"/>
              </w:rPr>
              <w:t>The Human Bone-Oxidized Titanium Implant Interface: A Light Microscopic, Scanning Electron Microscopic, Back-Scatter Scanning Electron Microscopic, and Energy-Dispersive X-Ray Study of Clinically Retrieved Dental Implants.</w:t>
            </w:r>
          </w:p>
        </w:tc>
        <w:tc>
          <w:tcPr>
            <w:tcW w:w="606" w:type="dxa"/>
          </w:tcPr>
          <w:p w:rsidR="00747F59" w:rsidRPr="00200B74" w:rsidRDefault="00DB1D13" w:rsidP="00FF4B13">
            <w:pPr>
              <w:spacing w:line="276" w:lineRule="auto"/>
              <w:rPr>
                <w:sz w:val="24"/>
                <w:szCs w:val="24"/>
              </w:rPr>
            </w:pPr>
            <w:r w:rsidRPr="00200B74">
              <w:rPr>
                <w:sz w:val="24"/>
                <w:szCs w:val="24"/>
              </w:rPr>
              <w:t>36</w:t>
            </w:r>
          </w:p>
        </w:tc>
        <w:tc>
          <w:tcPr>
            <w:tcW w:w="4434" w:type="dxa"/>
          </w:tcPr>
          <w:p w:rsidR="00747F59" w:rsidRPr="00200B74" w:rsidRDefault="00DB1D13" w:rsidP="00FF4B1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00B74">
              <w:rPr>
                <w:sz w:val="24"/>
                <w:szCs w:val="24"/>
              </w:rPr>
              <w:t>Schupbach</w:t>
            </w:r>
            <w:proofErr w:type="spellEnd"/>
            <w:r w:rsidRPr="00200B74">
              <w:rPr>
                <w:sz w:val="24"/>
                <w:szCs w:val="24"/>
              </w:rPr>
              <w:t xml:space="preserve">, Peter; </w:t>
            </w:r>
            <w:proofErr w:type="spellStart"/>
            <w:r w:rsidRPr="00200B74">
              <w:rPr>
                <w:sz w:val="24"/>
                <w:szCs w:val="24"/>
              </w:rPr>
              <w:t>Glauser</w:t>
            </w:r>
            <w:proofErr w:type="spellEnd"/>
            <w:r w:rsidRPr="00200B74">
              <w:rPr>
                <w:sz w:val="24"/>
                <w:szCs w:val="24"/>
              </w:rPr>
              <w:t xml:space="preserve">, Roland; </w:t>
            </w:r>
            <w:proofErr w:type="spellStart"/>
            <w:r w:rsidRPr="00200B74">
              <w:rPr>
                <w:sz w:val="24"/>
                <w:szCs w:val="24"/>
              </w:rPr>
              <w:t>Rocci</w:t>
            </w:r>
            <w:proofErr w:type="spellEnd"/>
            <w:r w:rsidRPr="00200B74">
              <w:rPr>
                <w:sz w:val="24"/>
                <w:szCs w:val="24"/>
              </w:rPr>
              <w:t xml:space="preserve">, Antonio; </w:t>
            </w:r>
            <w:proofErr w:type="spellStart"/>
            <w:r w:rsidRPr="00200B74">
              <w:rPr>
                <w:sz w:val="24"/>
                <w:szCs w:val="24"/>
              </w:rPr>
              <w:t>martignoni</w:t>
            </w:r>
            <w:proofErr w:type="spellEnd"/>
            <w:r w:rsidRPr="00200B74">
              <w:rPr>
                <w:sz w:val="24"/>
                <w:szCs w:val="24"/>
              </w:rPr>
              <w:t xml:space="preserve">, </w:t>
            </w:r>
            <w:proofErr w:type="spellStart"/>
            <w:r w:rsidRPr="00200B74">
              <w:rPr>
                <w:sz w:val="24"/>
                <w:szCs w:val="24"/>
              </w:rPr>
              <w:t>Massimiliano</w:t>
            </w:r>
            <w:proofErr w:type="spellEnd"/>
            <w:r w:rsidRPr="00200B74">
              <w:rPr>
                <w:sz w:val="24"/>
                <w:szCs w:val="24"/>
              </w:rPr>
              <w:t xml:space="preserve">; </w:t>
            </w:r>
            <w:proofErr w:type="spellStart"/>
            <w:r w:rsidRPr="00200B74">
              <w:rPr>
                <w:sz w:val="24"/>
                <w:szCs w:val="24"/>
              </w:rPr>
              <w:t>Sennerby</w:t>
            </w:r>
            <w:proofErr w:type="spellEnd"/>
            <w:r w:rsidRPr="00200B74">
              <w:rPr>
                <w:sz w:val="24"/>
                <w:szCs w:val="24"/>
              </w:rPr>
              <w:t xml:space="preserve">, Lars; Lundgren, </w:t>
            </w:r>
            <w:proofErr w:type="spellStart"/>
            <w:r w:rsidRPr="00200B74">
              <w:rPr>
                <w:sz w:val="24"/>
                <w:szCs w:val="24"/>
              </w:rPr>
              <w:t>AnnaKarin</w:t>
            </w:r>
            <w:proofErr w:type="spellEnd"/>
            <w:r w:rsidRPr="00200B74">
              <w:rPr>
                <w:sz w:val="24"/>
                <w:szCs w:val="24"/>
              </w:rPr>
              <w:t xml:space="preserve">; </w:t>
            </w:r>
            <w:proofErr w:type="spellStart"/>
            <w:r w:rsidRPr="00200B74">
              <w:rPr>
                <w:sz w:val="24"/>
                <w:szCs w:val="24"/>
              </w:rPr>
              <w:t>Gottlow</w:t>
            </w:r>
            <w:proofErr w:type="spellEnd"/>
            <w:r w:rsidRPr="00200B74">
              <w:rPr>
                <w:sz w:val="24"/>
                <w:szCs w:val="24"/>
              </w:rPr>
              <w:t>, Jan.</w:t>
            </w:r>
          </w:p>
        </w:tc>
      </w:tr>
      <w:tr w:rsidR="00747F59" w:rsidRPr="00200B74" w:rsidTr="00FF4B13">
        <w:tc>
          <w:tcPr>
            <w:tcW w:w="5778" w:type="dxa"/>
          </w:tcPr>
          <w:p w:rsidR="00747F59" w:rsidRPr="00200B74" w:rsidRDefault="00DB1D13" w:rsidP="00FF4B1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00B74">
              <w:rPr>
                <w:sz w:val="24"/>
                <w:szCs w:val="24"/>
              </w:rPr>
              <w:t>Periimplant</w:t>
            </w:r>
            <w:proofErr w:type="spellEnd"/>
            <w:r w:rsidRPr="00200B74">
              <w:rPr>
                <w:sz w:val="24"/>
                <w:szCs w:val="24"/>
              </w:rPr>
              <w:t xml:space="preserve"> Soft Tissue barrier at Experimental One-Piece Mini-implants with Different surface Topography in Humans: A Light-Microscopic Overview and </w:t>
            </w:r>
            <w:proofErr w:type="spellStart"/>
            <w:r w:rsidRPr="00200B74">
              <w:rPr>
                <w:sz w:val="24"/>
                <w:szCs w:val="24"/>
              </w:rPr>
              <w:t>Histometric</w:t>
            </w:r>
            <w:proofErr w:type="spellEnd"/>
            <w:r w:rsidRPr="00200B74">
              <w:rPr>
                <w:sz w:val="24"/>
                <w:szCs w:val="24"/>
              </w:rPr>
              <w:t xml:space="preserve"> Analysis. </w:t>
            </w:r>
          </w:p>
        </w:tc>
        <w:tc>
          <w:tcPr>
            <w:tcW w:w="606" w:type="dxa"/>
          </w:tcPr>
          <w:p w:rsidR="00747F59" w:rsidRPr="00200B74" w:rsidRDefault="00DB1D13" w:rsidP="00FF4B13">
            <w:pPr>
              <w:spacing w:line="276" w:lineRule="auto"/>
              <w:rPr>
                <w:sz w:val="24"/>
                <w:szCs w:val="24"/>
              </w:rPr>
            </w:pPr>
            <w:r w:rsidRPr="00200B74">
              <w:rPr>
                <w:sz w:val="24"/>
                <w:szCs w:val="24"/>
              </w:rPr>
              <w:t>44</w:t>
            </w:r>
          </w:p>
        </w:tc>
        <w:tc>
          <w:tcPr>
            <w:tcW w:w="4434" w:type="dxa"/>
          </w:tcPr>
          <w:p w:rsidR="00747F59" w:rsidRPr="00200B74" w:rsidRDefault="00DB1D13" w:rsidP="00FF4B1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00B74">
              <w:rPr>
                <w:sz w:val="24"/>
                <w:szCs w:val="24"/>
              </w:rPr>
              <w:t>Glauser</w:t>
            </w:r>
            <w:proofErr w:type="spellEnd"/>
            <w:r w:rsidRPr="00200B74">
              <w:rPr>
                <w:sz w:val="24"/>
                <w:szCs w:val="24"/>
              </w:rPr>
              <w:t xml:space="preserve">, Roland; </w:t>
            </w:r>
            <w:proofErr w:type="spellStart"/>
            <w:r w:rsidRPr="00200B74">
              <w:rPr>
                <w:sz w:val="24"/>
                <w:szCs w:val="24"/>
              </w:rPr>
              <w:t>Schupbach</w:t>
            </w:r>
            <w:proofErr w:type="spellEnd"/>
            <w:r w:rsidRPr="00200B74">
              <w:rPr>
                <w:sz w:val="24"/>
                <w:szCs w:val="24"/>
              </w:rPr>
              <w:t xml:space="preserve">, Peter; </w:t>
            </w:r>
            <w:proofErr w:type="spellStart"/>
            <w:r w:rsidRPr="00200B74">
              <w:rPr>
                <w:sz w:val="24"/>
                <w:szCs w:val="24"/>
              </w:rPr>
              <w:t>Gottlow</w:t>
            </w:r>
            <w:proofErr w:type="spellEnd"/>
            <w:r w:rsidRPr="00200B74">
              <w:rPr>
                <w:sz w:val="24"/>
                <w:szCs w:val="24"/>
              </w:rPr>
              <w:t xml:space="preserve">, Jan; </w:t>
            </w:r>
            <w:proofErr w:type="spellStart"/>
            <w:r w:rsidRPr="00200B74">
              <w:rPr>
                <w:sz w:val="24"/>
                <w:szCs w:val="24"/>
              </w:rPr>
              <w:t>Hammerle</w:t>
            </w:r>
            <w:proofErr w:type="spellEnd"/>
            <w:r w:rsidRPr="00200B74">
              <w:rPr>
                <w:sz w:val="24"/>
                <w:szCs w:val="24"/>
              </w:rPr>
              <w:t xml:space="preserve">, </w:t>
            </w:r>
            <w:proofErr w:type="spellStart"/>
            <w:r w:rsidRPr="00200B74">
              <w:rPr>
                <w:sz w:val="24"/>
                <w:szCs w:val="24"/>
              </w:rPr>
              <w:t>Christoph</w:t>
            </w:r>
            <w:proofErr w:type="spellEnd"/>
            <w:r w:rsidRPr="00200B74">
              <w:rPr>
                <w:sz w:val="24"/>
                <w:szCs w:val="24"/>
              </w:rPr>
              <w:t xml:space="preserve"> H. F. </w:t>
            </w:r>
          </w:p>
        </w:tc>
      </w:tr>
      <w:tr w:rsidR="00747F59" w:rsidRPr="00200B74" w:rsidTr="00FF4B13">
        <w:tc>
          <w:tcPr>
            <w:tcW w:w="5778" w:type="dxa"/>
          </w:tcPr>
          <w:p w:rsidR="00747F59" w:rsidRPr="00200B74" w:rsidRDefault="00DB1D13" w:rsidP="00FF4B13">
            <w:pPr>
              <w:spacing w:line="276" w:lineRule="auto"/>
              <w:rPr>
                <w:sz w:val="24"/>
                <w:szCs w:val="24"/>
              </w:rPr>
            </w:pPr>
            <w:r w:rsidRPr="00200B74">
              <w:rPr>
                <w:sz w:val="24"/>
                <w:szCs w:val="24"/>
              </w:rPr>
              <w:t xml:space="preserve">Immediate </w:t>
            </w:r>
            <w:proofErr w:type="spellStart"/>
            <w:r w:rsidRPr="00200B74">
              <w:rPr>
                <w:sz w:val="24"/>
                <w:szCs w:val="24"/>
              </w:rPr>
              <w:t>Occlusal</w:t>
            </w:r>
            <w:proofErr w:type="spellEnd"/>
            <w:r w:rsidRPr="00200B74">
              <w:rPr>
                <w:sz w:val="24"/>
                <w:szCs w:val="24"/>
              </w:rPr>
              <w:t xml:space="preserve"> Loading of </w:t>
            </w:r>
            <w:proofErr w:type="spellStart"/>
            <w:r w:rsidRPr="00200B74">
              <w:rPr>
                <w:sz w:val="24"/>
                <w:szCs w:val="24"/>
              </w:rPr>
              <w:t>Branemark</w:t>
            </w:r>
            <w:proofErr w:type="spellEnd"/>
            <w:r w:rsidRPr="00200B74">
              <w:rPr>
                <w:sz w:val="24"/>
                <w:szCs w:val="24"/>
              </w:rPr>
              <w:t xml:space="preserve"> System </w:t>
            </w:r>
            <w:proofErr w:type="spellStart"/>
            <w:r w:rsidRPr="00200B74">
              <w:rPr>
                <w:sz w:val="24"/>
                <w:szCs w:val="24"/>
              </w:rPr>
              <w:t>TiUnite</w:t>
            </w:r>
            <w:proofErr w:type="spellEnd"/>
            <w:r w:rsidRPr="00200B74">
              <w:rPr>
                <w:sz w:val="24"/>
                <w:szCs w:val="24"/>
              </w:rPr>
              <w:t xml:space="preserve"> Implants Placed predominantly in Soft Bone: 4-Year Results of a Prospective Clinical Study.</w:t>
            </w:r>
          </w:p>
        </w:tc>
        <w:tc>
          <w:tcPr>
            <w:tcW w:w="606" w:type="dxa"/>
          </w:tcPr>
          <w:p w:rsidR="00747F59" w:rsidRPr="00200B74" w:rsidRDefault="00200B74" w:rsidP="00FF4B13">
            <w:pPr>
              <w:spacing w:line="276" w:lineRule="auto"/>
              <w:rPr>
                <w:sz w:val="24"/>
                <w:szCs w:val="24"/>
              </w:rPr>
            </w:pPr>
            <w:r w:rsidRPr="00200B74">
              <w:rPr>
                <w:sz w:val="24"/>
                <w:szCs w:val="24"/>
              </w:rPr>
              <w:t>52</w:t>
            </w:r>
          </w:p>
        </w:tc>
        <w:tc>
          <w:tcPr>
            <w:tcW w:w="4434" w:type="dxa"/>
          </w:tcPr>
          <w:p w:rsidR="00747F59" w:rsidRPr="00200B74" w:rsidRDefault="00200B74" w:rsidP="00FF4B1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00B74">
              <w:rPr>
                <w:sz w:val="24"/>
                <w:szCs w:val="24"/>
              </w:rPr>
              <w:t>Glauser</w:t>
            </w:r>
            <w:proofErr w:type="spellEnd"/>
            <w:r w:rsidRPr="00200B74">
              <w:rPr>
                <w:sz w:val="24"/>
                <w:szCs w:val="24"/>
              </w:rPr>
              <w:t xml:space="preserve">, Roland; </w:t>
            </w:r>
            <w:proofErr w:type="spellStart"/>
            <w:r w:rsidRPr="00200B74">
              <w:rPr>
                <w:sz w:val="24"/>
                <w:szCs w:val="24"/>
              </w:rPr>
              <w:t>Ruhstaller</w:t>
            </w:r>
            <w:proofErr w:type="spellEnd"/>
            <w:r w:rsidRPr="00200B74">
              <w:rPr>
                <w:sz w:val="24"/>
                <w:szCs w:val="24"/>
              </w:rPr>
              <w:t xml:space="preserve">, Petra; </w:t>
            </w:r>
            <w:proofErr w:type="spellStart"/>
            <w:r w:rsidRPr="00200B74">
              <w:rPr>
                <w:sz w:val="24"/>
                <w:szCs w:val="24"/>
              </w:rPr>
              <w:t>Windisch</w:t>
            </w:r>
            <w:proofErr w:type="spellEnd"/>
            <w:r w:rsidRPr="00200B74">
              <w:rPr>
                <w:sz w:val="24"/>
                <w:szCs w:val="24"/>
              </w:rPr>
              <w:t xml:space="preserve">, Simone; </w:t>
            </w:r>
            <w:proofErr w:type="spellStart"/>
            <w:r w:rsidRPr="00200B74">
              <w:rPr>
                <w:sz w:val="24"/>
                <w:szCs w:val="24"/>
              </w:rPr>
              <w:t>Zembic</w:t>
            </w:r>
            <w:proofErr w:type="spellEnd"/>
            <w:r w:rsidRPr="00200B74">
              <w:rPr>
                <w:sz w:val="24"/>
                <w:szCs w:val="24"/>
              </w:rPr>
              <w:t xml:space="preserve">, </w:t>
            </w:r>
            <w:proofErr w:type="spellStart"/>
            <w:r w:rsidRPr="00200B74">
              <w:rPr>
                <w:sz w:val="24"/>
                <w:szCs w:val="24"/>
              </w:rPr>
              <w:t>Anja</w:t>
            </w:r>
            <w:proofErr w:type="spellEnd"/>
            <w:r w:rsidRPr="00200B74">
              <w:rPr>
                <w:sz w:val="24"/>
                <w:szCs w:val="24"/>
              </w:rPr>
              <w:t xml:space="preserve">; Lundgren, </w:t>
            </w:r>
            <w:proofErr w:type="spellStart"/>
            <w:r w:rsidRPr="00200B74">
              <w:rPr>
                <w:sz w:val="24"/>
                <w:szCs w:val="24"/>
              </w:rPr>
              <w:t>AnnaKarin</w:t>
            </w:r>
            <w:proofErr w:type="spellEnd"/>
            <w:r w:rsidRPr="00200B74">
              <w:rPr>
                <w:sz w:val="24"/>
                <w:szCs w:val="24"/>
              </w:rPr>
              <w:t xml:space="preserve">; </w:t>
            </w:r>
            <w:proofErr w:type="spellStart"/>
            <w:r w:rsidRPr="00200B74">
              <w:rPr>
                <w:sz w:val="24"/>
                <w:szCs w:val="24"/>
              </w:rPr>
              <w:t>Gottlow</w:t>
            </w:r>
            <w:proofErr w:type="spellEnd"/>
            <w:r w:rsidRPr="00200B74">
              <w:rPr>
                <w:sz w:val="24"/>
                <w:szCs w:val="24"/>
              </w:rPr>
              <w:t xml:space="preserve">, Jan; </w:t>
            </w:r>
            <w:proofErr w:type="spellStart"/>
            <w:r w:rsidRPr="00200B74">
              <w:rPr>
                <w:sz w:val="24"/>
                <w:szCs w:val="24"/>
              </w:rPr>
              <w:t>Hammerle</w:t>
            </w:r>
            <w:proofErr w:type="spellEnd"/>
            <w:r w:rsidRPr="00200B74">
              <w:rPr>
                <w:sz w:val="24"/>
                <w:szCs w:val="24"/>
              </w:rPr>
              <w:t xml:space="preserve">, </w:t>
            </w:r>
            <w:proofErr w:type="spellStart"/>
            <w:r w:rsidRPr="00200B74">
              <w:rPr>
                <w:sz w:val="24"/>
                <w:szCs w:val="24"/>
              </w:rPr>
              <w:t>Christoph</w:t>
            </w:r>
            <w:proofErr w:type="spellEnd"/>
            <w:r w:rsidRPr="00200B74">
              <w:rPr>
                <w:sz w:val="24"/>
                <w:szCs w:val="24"/>
              </w:rPr>
              <w:t xml:space="preserve"> H.F. </w:t>
            </w:r>
          </w:p>
        </w:tc>
      </w:tr>
      <w:tr w:rsidR="00FF4B13" w:rsidRPr="00FF2F0D" w:rsidTr="00FF4B13">
        <w:trPr>
          <w:trHeight w:val="460"/>
        </w:trPr>
        <w:tc>
          <w:tcPr>
            <w:tcW w:w="5778" w:type="dxa"/>
          </w:tcPr>
          <w:p w:rsidR="00FF4B13" w:rsidRPr="00FF2F0D" w:rsidRDefault="00FF4B13" w:rsidP="004F4274">
            <w:pPr>
              <w:rPr>
                <w:sz w:val="24"/>
                <w:szCs w:val="24"/>
              </w:rPr>
            </w:pPr>
            <w:r w:rsidRPr="00FF2F0D">
              <w:rPr>
                <w:sz w:val="24"/>
                <w:szCs w:val="24"/>
              </w:rPr>
              <w:t>Direct Implant Loading in the Edentulous Maxilla Using a Bone Density- Adapted Surgical protocol and Primary Implant Stability Criteria for Inclusion.</w:t>
            </w:r>
          </w:p>
        </w:tc>
        <w:tc>
          <w:tcPr>
            <w:tcW w:w="606" w:type="dxa"/>
          </w:tcPr>
          <w:p w:rsidR="00FF4B13" w:rsidRPr="00FF2F0D" w:rsidRDefault="00FF4B13" w:rsidP="004F4274">
            <w:pPr>
              <w:rPr>
                <w:sz w:val="24"/>
                <w:szCs w:val="24"/>
              </w:rPr>
            </w:pPr>
            <w:r w:rsidRPr="00FF2F0D">
              <w:rPr>
                <w:sz w:val="24"/>
                <w:szCs w:val="24"/>
              </w:rPr>
              <w:t>60</w:t>
            </w:r>
          </w:p>
        </w:tc>
        <w:tc>
          <w:tcPr>
            <w:tcW w:w="4434" w:type="dxa"/>
          </w:tcPr>
          <w:p w:rsidR="00FF4B13" w:rsidRPr="00FF2F0D" w:rsidRDefault="00FF4B13" w:rsidP="004F4274">
            <w:pPr>
              <w:rPr>
                <w:sz w:val="24"/>
                <w:szCs w:val="24"/>
              </w:rPr>
            </w:pPr>
            <w:proofErr w:type="spellStart"/>
            <w:r w:rsidRPr="00FF2F0D">
              <w:rPr>
                <w:sz w:val="24"/>
                <w:szCs w:val="24"/>
              </w:rPr>
              <w:t>Ostman</w:t>
            </w:r>
            <w:proofErr w:type="spellEnd"/>
            <w:r w:rsidRPr="00FF2F0D">
              <w:rPr>
                <w:sz w:val="24"/>
                <w:szCs w:val="24"/>
              </w:rPr>
              <w:t>, par-</w:t>
            </w:r>
            <w:proofErr w:type="spellStart"/>
            <w:r w:rsidRPr="00FF2F0D">
              <w:rPr>
                <w:sz w:val="24"/>
                <w:szCs w:val="24"/>
              </w:rPr>
              <w:t>Olov</w:t>
            </w:r>
            <w:proofErr w:type="spellEnd"/>
            <w:r w:rsidRPr="00FF2F0D">
              <w:rPr>
                <w:sz w:val="24"/>
                <w:szCs w:val="24"/>
              </w:rPr>
              <w:t xml:space="preserve">; Hellman, Mats; </w:t>
            </w:r>
            <w:proofErr w:type="spellStart"/>
            <w:r w:rsidRPr="00FF2F0D">
              <w:rPr>
                <w:sz w:val="24"/>
                <w:szCs w:val="24"/>
              </w:rPr>
              <w:t>Sennerby</w:t>
            </w:r>
            <w:proofErr w:type="spellEnd"/>
            <w:r w:rsidRPr="00FF2F0D">
              <w:rPr>
                <w:sz w:val="24"/>
                <w:szCs w:val="24"/>
              </w:rPr>
              <w:t xml:space="preserve">, Lars. </w:t>
            </w:r>
          </w:p>
        </w:tc>
      </w:tr>
      <w:tr w:rsidR="00FF4B13" w:rsidRPr="00FF2F0D" w:rsidTr="00FF4B13">
        <w:trPr>
          <w:trHeight w:val="460"/>
        </w:trPr>
        <w:tc>
          <w:tcPr>
            <w:tcW w:w="5778" w:type="dxa"/>
          </w:tcPr>
          <w:p w:rsidR="00FF4B13" w:rsidRPr="00FF2F0D" w:rsidRDefault="00FF4B13" w:rsidP="004F4274">
            <w:pPr>
              <w:rPr>
                <w:sz w:val="24"/>
                <w:szCs w:val="24"/>
              </w:rPr>
            </w:pPr>
            <w:r w:rsidRPr="00FF2F0D">
              <w:rPr>
                <w:sz w:val="24"/>
                <w:szCs w:val="24"/>
              </w:rPr>
              <w:t xml:space="preserve">One-Year Results of a prospective Multicenter Study on </w:t>
            </w:r>
            <w:proofErr w:type="spellStart"/>
            <w:r w:rsidRPr="00FF2F0D">
              <w:rPr>
                <w:sz w:val="24"/>
                <w:szCs w:val="24"/>
              </w:rPr>
              <w:t>Branemark</w:t>
            </w:r>
            <w:proofErr w:type="spellEnd"/>
            <w:r w:rsidRPr="00FF2F0D">
              <w:rPr>
                <w:sz w:val="24"/>
                <w:szCs w:val="24"/>
              </w:rPr>
              <w:t xml:space="preserve"> System Implants with a </w:t>
            </w:r>
            <w:proofErr w:type="spellStart"/>
            <w:r w:rsidRPr="00FF2F0D">
              <w:rPr>
                <w:sz w:val="24"/>
                <w:szCs w:val="24"/>
              </w:rPr>
              <w:t>TiUnite</w:t>
            </w:r>
            <w:proofErr w:type="spellEnd"/>
            <w:r w:rsidRPr="00FF2F0D">
              <w:rPr>
                <w:sz w:val="24"/>
                <w:szCs w:val="24"/>
              </w:rPr>
              <w:t xml:space="preserve"> Surface.</w:t>
            </w:r>
          </w:p>
        </w:tc>
        <w:tc>
          <w:tcPr>
            <w:tcW w:w="606" w:type="dxa"/>
          </w:tcPr>
          <w:p w:rsidR="00FF4B13" w:rsidRPr="00FF2F0D" w:rsidRDefault="00D43611" w:rsidP="004F4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434" w:type="dxa"/>
          </w:tcPr>
          <w:p w:rsidR="00FF4B13" w:rsidRPr="005126D6" w:rsidRDefault="00D43611" w:rsidP="004F4274">
            <w:pPr>
              <w:rPr>
                <w:sz w:val="24"/>
                <w:szCs w:val="24"/>
              </w:rPr>
            </w:pPr>
            <w:proofErr w:type="spellStart"/>
            <w:r w:rsidRPr="005126D6">
              <w:rPr>
                <w:sz w:val="24"/>
                <w:szCs w:val="24"/>
              </w:rPr>
              <w:t>Bertil</w:t>
            </w:r>
            <w:proofErr w:type="spellEnd"/>
            <w:r w:rsidRPr="005126D6">
              <w:rPr>
                <w:sz w:val="24"/>
                <w:szCs w:val="24"/>
              </w:rPr>
              <w:t xml:space="preserve"> </w:t>
            </w:r>
            <w:proofErr w:type="spellStart"/>
            <w:r w:rsidRPr="005126D6">
              <w:rPr>
                <w:sz w:val="24"/>
                <w:szCs w:val="24"/>
              </w:rPr>
              <w:t>Friberg</w:t>
            </w:r>
            <w:proofErr w:type="spellEnd"/>
            <w:r w:rsidRPr="005126D6">
              <w:rPr>
                <w:sz w:val="24"/>
                <w:szCs w:val="24"/>
              </w:rPr>
              <w:t xml:space="preserve">, </w:t>
            </w:r>
            <w:proofErr w:type="spellStart"/>
            <w:r w:rsidRPr="005126D6">
              <w:rPr>
                <w:sz w:val="24"/>
                <w:szCs w:val="24"/>
              </w:rPr>
              <w:t>Christer</w:t>
            </w:r>
            <w:proofErr w:type="spellEnd"/>
            <w:r w:rsidRPr="005126D6">
              <w:rPr>
                <w:sz w:val="24"/>
                <w:szCs w:val="24"/>
              </w:rPr>
              <w:t xml:space="preserve"> </w:t>
            </w:r>
            <w:proofErr w:type="spellStart"/>
            <w:r w:rsidRPr="005126D6">
              <w:rPr>
                <w:sz w:val="24"/>
                <w:szCs w:val="24"/>
              </w:rPr>
              <w:t>Dahlin</w:t>
            </w:r>
            <w:proofErr w:type="spellEnd"/>
            <w:r w:rsidRPr="005126D6">
              <w:rPr>
                <w:sz w:val="24"/>
                <w:szCs w:val="24"/>
              </w:rPr>
              <w:t xml:space="preserve">, </w:t>
            </w:r>
            <w:proofErr w:type="spellStart"/>
            <w:r w:rsidRPr="005126D6">
              <w:rPr>
                <w:sz w:val="24"/>
                <w:szCs w:val="24"/>
              </w:rPr>
              <w:t>Göran</w:t>
            </w:r>
            <w:proofErr w:type="spellEnd"/>
            <w:r w:rsidRPr="005126D6">
              <w:rPr>
                <w:sz w:val="24"/>
                <w:szCs w:val="24"/>
              </w:rPr>
              <w:t xml:space="preserve"> </w:t>
            </w:r>
            <w:proofErr w:type="spellStart"/>
            <w:r w:rsidRPr="005126D6">
              <w:rPr>
                <w:sz w:val="24"/>
                <w:szCs w:val="24"/>
              </w:rPr>
              <w:t>Widmark</w:t>
            </w:r>
            <w:proofErr w:type="spellEnd"/>
            <w:r w:rsidRPr="005126D6">
              <w:rPr>
                <w:sz w:val="24"/>
                <w:szCs w:val="24"/>
              </w:rPr>
              <w:t xml:space="preserve">, </w:t>
            </w:r>
            <w:proofErr w:type="spellStart"/>
            <w:r w:rsidRPr="005126D6">
              <w:rPr>
                <w:sz w:val="24"/>
                <w:szCs w:val="24"/>
              </w:rPr>
              <w:t>Pär-Olov</w:t>
            </w:r>
            <w:proofErr w:type="spellEnd"/>
            <w:r w:rsidRPr="005126D6">
              <w:rPr>
                <w:sz w:val="24"/>
                <w:szCs w:val="24"/>
              </w:rPr>
              <w:t xml:space="preserve"> </w:t>
            </w:r>
            <w:proofErr w:type="spellStart"/>
            <w:r w:rsidRPr="005126D6">
              <w:rPr>
                <w:sz w:val="24"/>
                <w:szCs w:val="24"/>
              </w:rPr>
              <w:t>Östman</w:t>
            </w:r>
            <w:proofErr w:type="spellEnd"/>
            <w:r w:rsidRPr="005126D6">
              <w:rPr>
                <w:sz w:val="24"/>
                <w:szCs w:val="24"/>
              </w:rPr>
              <w:t xml:space="preserve"> and Camilla </w:t>
            </w:r>
            <w:proofErr w:type="spellStart"/>
            <w:r w:rsidRPr="005126D6">
              <w:rPr>
                <w:sz w:val="24"/>
                <w:szCs w:val="24"/>
              </w:rPr>
              <w:t>Billström</w:t>
            </w:r>
            <w:proofErr w:type="spellEnd"/>
          </w:p>
        </w:tc>
      </w:tr>
      <w:tr w:rsidR="00FF4B13" w:rsidRPr="00FF2F0D" w:rsidTr="00FF4B13">
        <w:trPr>
          <w:trHeight w:val="460"/>
        </w:trPr>
        <w:tc>
          <w:tcPr>
            <w:tcW w:w="5778" w:type="dxa"/>
          </w:tcPr>
          <w:p w:rsidR="00FF4B13" w:rsidRPr="00FF2F0D" w:rsidRDefault="00FF4B13" w:rsidP="004F4274">
            <w:pPr>
              <w:rPr>
                <w:sz w:val="24"/>
                <w:szCs w:val="24"/>
              </w:rPr>
            </w:pPr>
            <w:r w:rsidRPr="00FF2F0D">
              <w:rPr>
                <w:sz w:val="24"/>
                <w:szCs w:val="24"/>
              </w:rPr>
              <w:t>Stimulation of Directed Bone Growth at Oxidized Titanium Implants by Macroscopic Grooves: An In Vivo Study.</w:t>
            </w:r>
          </w:p>
        </w:tc>
        <w:tc>
          <w:tcPr>
            <w:tcW w:w="606" w:type="dxa"/>
          </w:tcPr>
          <w:p w:rsidR="00FF4B13" w:rsidRPr="00FF2F0D" w:rsidRDefault="00FF4B13" w:rsidP="004F4274">
            <w:pPr>
              <w:rPr>
                <w:sz w:val="24"/>
                <w:szCs w:val="24"/>
              </w:rPr>
            </w:pPr>
            <w:r w:rsidRPr="00FF2F0D">
              <w:rPr>
                <w:sz w:val="24"/>
                <w:szCs w:val="24"/>
              </w:rPr>
              <w:t>76</w:t>
            </w:r>
          </w:p>
        </w:tc>
        <w:tc>
          <w:tcPr>
            <w:tcW w:w="4434" w:type="dxa"/>
          </w:tcPr>
          <w:p w:rsidR="00FF4B13" w:rsidRPr="005126D6" w:rsidRDefault="00FF4B13" w:rsidP="004F4274">
            <w:pPr>
              <w:rPr>
                <w:sz w:val="24"/>
                <w:szCs w:val="24"/>
              </w:rPr>
            </w:pPr>
            <w:r w:rsidRPr="005126D6">
              <w:rPr>
                <w:sz w:val="24"/>
                <w:szCs w:val="24"/>
              </w:rPr>
              <w:t xml:space="preserve">Hall, Jan; Miranda-Burgos, Patricia; </w:t>
            </w:r>
            <w:proofErr w:type="spellStart"/>
            <w:r w:rsidRPr="005126D6">
              <w:rPr>
                <w:sz w:val="24"/>
                <w:szCs w:val="24"/>
              </w:rPr>
              <w:t>Sennerby</w:t>
            </w:r>
            <w:proofErr w:type="spellEnd"/>
            <w:r w:rsidRPr="005126D6">
              <w:rPr>
                <w:sz w:val="24"/>
                <w:szCs w:val="24"/>
              </w:rPr>
              <w:t>, Lars;</w:t>
            </w:r>
          </w:p>
        </w:tc>
      </w:tr>
    </w:tbl>
    <w:p w:rsidR="00200B74" w:rsidRDefault="00200B74"/>
    <w:p w:rsidR="00200B74" w:rsidRDefault="00200B74" w:rsidP="005126D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CLINICAL IMPLANT DENTISTRY AND RELATED RESEARCH</w:t>
      </w:r>
    </w:p>
    <w:p w:rsidR="005126D6" w:rsidRDefault="005126D6" w:rsidP="005126D6">
      <w:pPr>
        <w:jc w:val="center"/>
        <w:rPr>
          <w:b/>
          <w:sz w:val="40"/>
          <w:szCs w:val="40"/>
        </w:rPr>
      </w:pPr>
    </w:p>
    <w:p w:rsidR="00200B74" w:rsidRDefault="00200B74" w:rsidP="005126D6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Contents </w:t>
      </w:r>
    </w:p>
    <w:p w:rsidR="005126D6" w:rsidRDefault="004606C6" w:rsidP="005126D6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Vol.7-</w:t>
      </w:r>
      <w:r w:rsidR="00D43611" w:rsidRPr="00D43611">
        <w:rPr>
          <w:b/>
          <w:sz w:val="36"/>
          <w:szCs w:val="36"/>
        </w:rPr>
        <w:t xml:space="preserve"> </w:t>
      </w:r>
      <w:r w:rsidR="00D43611">
        <w:rPr>
          <w:b/>
          <w:sz w:val="36"/>
          <w:szCs w:val="36"/>
        </w:rPr>
        <w:t xml:space="preserve">Issue-Supplement-S1- </w:t>
      </w:r>
      <w:r w:rsidR="000408A6">
        <w:rPr>
          <w:b/>
          <w:sz w:val="36"/>
          <w:szCs w:val="36"/>
        </w:rPr>
        <w:t>Jun.</w:t>
      </w:r>
      <w:r w:rsidR="00D43611">
        <w:rPr>
          <w:b/>
          <w:sz w:val="36"/>
          <w:szCs w:val="36"/>
        </w:rPr>
        <w:t>2005</w:t>
      </w:r>
    </w:p>
    <w:tbl>
      <w:tblPr>
        <w:tblStyle w:val="TableGrid"/>
        <w:tblW w:w="10818" w:type="dxa"/>
        <w:tblLook w:val="04A0"/>
      </w:tblPr>
      <w:tblGrid>
        <w:gridCol w:w="5868"/>
        <w:gridCol w:w="658"/>
        <w:gridCol w:w="4292"/>
      </w:tblGrid>
      <w:tr w:rsidR="005126D6" w:rsidRPr="00FF2F0D" w:rsidTr="005126D6">
        <w:trPr>
          <w:trHeight w:val="495"/>
        </w:trPr>
        <w:tc>
          <w:tcPr>
            <w:tcW w:w="5868" w:type="dxa"/>
          </w:tcPr>
          <w:p w:rsidR="005126D6" w:rsidRPr="00FF2F0D" w:rsidRDefault="005126D6" w:rsidP="005126D6">
            <w:pPr>
              <w:spacing w:line="276" w:lineRule="auto"/>
              <w:rPr>
                <w:sz w:val="24"/>
                <w:szCs w:val="24"/>
              </w:rPr>
            </w:pPr>
            <w:r w:rsidRPr="00FF2F0D">
              <w:rPr>
                <w:sz w:val="24"/>
                <w:szCs w:val="24"/>
              </w:rPr>
              <w:t xml:space="preserve">Oxidized Titanium Implants in Reconstructive Jaw Surgery. </w:t>
            </w:r>
          </w:p>
        </w:tc>
        <w:tc>
          <w:tcPr>
            <w:tcW w:w="658" w:type="dxa"/>
          </w:tcPr>
          <w:p w:rsidR="005126D6" w:rsidRPr="00FF2F0D" w:rsidRDefault="005126D6" w:rsidP="005126D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4292" w:type="dxa"/>
          </w:tcPr>
          <w:p w:rsidR="005126D6" w:rsidRPr="005126D6" w:rsidRDefault="005126D6" w:rsidP="005126D6">
            <w:pPr>
              <w:spacing w:line="276" w:lineRule="auto"/>
              <w:rPr>
                <w:sz w:val="24"/>
                <w:szCs w:val="24"/>
              </w:rPr>
            </w:pPr>
            <w:r w:rsidRPr="005126D6">
              <w:rPr>
                <w:sz w:val="24"/>
                <w:szCs w:val="24"/>
              </w:rPr>
              <w:t xml:space="preserve">Magnus </w:t>
            </w:r>
            <w:proofErr w:type="spellStart"/>
            <w:r w:rsidRPr="005126D6">
              <w:rPr>
                <w:sz w:val="24"/>
                <w:szCs w:val="24"/>
              </w:rPr>
              <w:t>Brechter</w:t>
            </w:r>
            <w:proofErr w:type="spellEnd"/>
            <w:r w:rsidRPr="005126D6">
              <w:rPr>
                <w:sz w:val="24"/>
                <w:szCs w:val="24"/>
              </w:rPr>
              <w:t xml:space="preserve">, Hans </w:t>
            </w:r>
            <w:proofErr w:type="spellStart"/>
            <w:r w:rsidRPr="005126D6">
              <w:rPr>
                <w:sz w:val="24"/>
                <w:szCs w:val="24"/>
              </w:rPr>
              <w:t>Nilson</w:t>
            </w:r>
            <w:proofErr w:type="spellEnd"/>
            <w:r w:rsidRPr="005126D6">
              <w:rPr>
                <w:sz w:val="24"/>
                <w:szCs w:val="24"/>
              </w:rPr>
              <w:t xml:space="preserve"> and Stefan Lundgren</w:t>
            </w:r>
          </w:p>
        </w:tc>
      </w:tr>
      <w:tr w:rsidR="005126D6" w:rsidRPr="00FF2F0D" w:rsidTr="005126D6">
        <w:trPr>
          <w:trHeight w:val="495"/>
        </w:trPr>
        <w:tc>
          <w:tcPr>
            <w:tcW w:w="5868" w:type="dxa"/>
          </w:tcPr>
          <w:p w:rsidR="005126D6" w:rsidRPr="00FF2F0D" w:rsidRDefault="005126D6" w:rsidP="005126D6">
            <w:pPr>
              <w:spacing w:line="276" w:lineRule="auto"/>
              <w:rPr>
                <w:sz w:val="24"/>
                <w:szCs w:val="24"/>
              </w:rPr>
            </w:pPr>
            <w:r w:rsidRPr="00FF2F0D">
              <w:rPr>
                <w:sz w:val="24"/>
                <w:szCs w:val="24"/>
              </w:rPr>
              <w:t xml:space="preserve">All- on -4 Immediate-Function Concept with </w:t>
            </w:r>
            <w:proofErr w:type="spellStart"/>
            <w:r w:rsidRPr="00FF2F0D">
              <w:rPr>
                <w:sz w:val="24"/>
                <w:szCs w:val="24"/>
              </w:rPr>
              <w:t>Branemark</w:t>
            </w:r>
            <w:proofErr w:type="spellEnd"/>
            <w:r w:rsidRPr="00FF2F0D">
              <w:rPr>
                <w:sz w:val="24"/>
                <w:szCs w:val="24"/>
              </w:rPr>
              <w:t xml:space="preserve"> System Implants for Completely Edentulous Maxillae: A 1 Year Retrospective Clinical Study.</w:t>
            </w:r>
          </w:p>
        </w:tc>
        <w:tc>
          <w:tcPr>
            <w:tcW w:w="658" w:type="dxa"/>
          </w:tcPr>
          <w:p w:rsidR="005126D6" w:rsidRPr="00FF2F0D" w:rsidRDefault="005126D6" w:rsidP="005126D6">
            <w:pPr>
              <w:spacing w:line="276" w:lineRule="auto"/>
              <w:rPr>
                <w:sz w:val="24"/>
                <w:szCs w:val="24"/>
              </w:rPr>
            </w:pPr>
            <w:r w:rsidRPr="00FF2F0D">
              <w:rPr>
                <w:sz w:val="24"/>
                <w:szCs w:val="24"/>
              </w:rPr>
              <w:t>88</w:t>
            </w:r>
          </w:p>
        </w:tc>
        <w:tc>
          <w:tcPr>
            <w:tcW w:w="4292" w:type="dxa"/>
          </w:tcPr>
          <w:p w:rsidR="005126D6" w:rsidRPr="00FF2F0D" w:rsidRDefault="005126D6" w:rsidP="005126D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F2F0D">
              <w:rPr>
                <w:sz w:val="24"/>
                <w:szCs w:val="24"/>
              </w:rPr>
              <w:t>Malo</w:t>
            </w:r>
            <w:proofErr w:type="spellEnd"/>
            <w:r w:rsidRPr="00FF2F0D">
              <w:rPr>
                <w:sz w:val="24"/>
                <w:szCs w:val="24"/>
              </w:rPr>
              <w:t xml:space="preserve">, Paulo; </w:t>
            </w:r>
            <w:proofErr w:type="spellStart"/>
            <w:r w:rsidRPr="00FF2F0D">
              <w:rPr>
                <w:sz w:val="24"/>
                <w:szCs w:val="24"/>
              </w:rPr>
              <w:t>Rangert</w:t>
            </w:r>
            <w:proofErr w:type="spellEnd"/>
            <w:r w:rsidRPr="00FF2F0D">
              <w:rPr>
                <w:sz w:val="24"/>
                <w:szCs w:val="24"/>
              </w:rPr>
              <w:t xml:space="preserve">, Bo; </w:t>
            </w:r>
            <w:proofErr w:type="spellStart"/>
            <w:r w:rsidRPr="00FF2F0D">
              <w:rPr>
                <w:sz w:val="24"/>
                <w:szCs w:val="24"/>
              </w:rPr>
              <w:t>Nobre</w:t>
            </w:r>
            <w:proofErr w:type="spellEnd"/>
            <w:r w:rsidRPr="00FF2F0D">
              <w:rPr>
                <w:sz w:val="24"/>
                <w:szCs w:val="24"/>
              </w:rPr>
              <w:t>, Miguel.</w:t>
            </w:r>
          </w:p>
        </w:tc>
      </w:tr>
      <w:tr w:rsidR="005126D6" w:rsidRPr="00FF2F0D" w:rsidTr="005126D6">
        <w:trPr>
          <w:trHeight w:val="495"/>
        </w:trPr>
        <w:tc>
          <w:tcPr>
            <w:tcW w:w="5868" w:type="dxa"/>
          </w:tcPr>
          <w:p w:rsidR="005126D6" w:rsidRPr="00FF2F0D" w:rsidRDefault="005126D6" w:rsidP="005126D6">
            <w:pPr>
              <w:spacing w:line="276" w:lineRule="auto"/>
              <w:rPr>
                <w:sz w:val="24"/>
                <w:szCs w:val="24"/>
              </w:rPr>
            </w:pPr>
            <w:r w:rsidRPr="00FF2F0D">
              <w:rPr>
                <w:sz w:val="24"/>
                <w:szCs w:val="24"/>
              </w:rPr>
              <w:t xml:space="preserve">Retrospective Clinical Evaluation of 86 </w:t>
            </w:r>
            <w:proofErr w:type="spellStart"/>
            <w:r w:rsidRPr="00FF2F0D">
              <w:rPr>
                <w:sz w:val="24"/>
                <w:szCs w:val="24"/>
              </w:rPr>
              <w:t>Procera</w:t>
            </w:r>
            <w:proofErr w:type="spellEnd"/>
            <w:r w:rsidRPr="00FF2F0D">
              <w:rPr>
                <w:sz w:val="24"/>
                <w:szCs w:val="24"/>
              </w:rPr>
              <w:t xml:space="preserve"> </w:t>
            </w:r>
            <w:proofErr w:type="spellStart"/>
            <w:r w:rsidRPr="00FF2F0D">
              <w:rPr>
                <w:sz w:val="24"/>
                <w:szCs w:val="24"/>
              </w:rPr>
              <w:t>AllCeram</w:t>
            </w:r>
            <w:proofErr w:type="spellEnd"/>
            <w:r w:rsidRPr="00FF2F0D">
              <w:rPr>
                <w:sz w:val="24"/>
                <w:szCs w:val="24"/>
              </w:rPr>
              <w:t xml:space="preserve"> Anterior Single Crowns on Natural and Implant-Supported Abutments.</w:t>
            </w:r>
          </w:p>
        </w:tc>
        <w:tc>
          <w:tcPr>
            <w:tcW w:w="658" w:type="dxa"/>
          </w:tcPr>
          <w:p w:rsidR="005126D6" w:rsidRPr="00FF2F0D" w:rsidRDefault="005126D6" w:rsidP="005126D6">
            <w:pPr>
              <w:spacing w:line="276" w:lineRule="auto"/>
              <w:rPr>
                <w:sz w:val="24"/>
                <w:szCs w:val="24"/>
              </w:rPr>
            </w:pPr>
            <w:r w:rsidRPr="00FF2F0D">
              <w:rPr>
                <w:sz w:val="24"/>
                <w:szCs w:val="24"/>
              </w:rPr>
              <w:t>95</w:t>
            </w:r>
          </w:p>
        </w:tc>
        <w:tc>
          <w:tcPr>
            <w:tcW w:w="4292" w:type="dxa"/>
          </w:tcPr>
          <w:p w:rsidR="005126D6" w:rsidRPr="00FF2F0D" w:rsidRDefault="005126D6" w:rsidP="005126D6">
            <w:pPr>
              <w:spacing w:line="276" w:lineRule="auto"/>
              <w:rPr>
                <w:sz w:val="24"/>
                <w:szCs w:val="24"/>
              </w:rPr>
            </w:pPr>
            <w:r w:rsidRPr="00FF2F0D">
              <w:rPr>
                <w:sz w:val="24"/>
                <w:szCs w:val="24"/>
              </w:rPr>
              <w:t xml:space="preserve"> </w:t>
            </w:r>
            <w:proofErr w:type="spellStart"/>
            <w:r w:rsidRPr="00FF2F0D">
              <w:rPr>
                <w:sz w:val="24"/>
                <w:szCs w:val="24"/>
              </w:rPr>
              <w:t>Zarone</w:t>
            </w:r>
            <w:proofErr w:type="spellEnd"/>
            <w:r w:rsidRPr="00FF2F0D">
              <w:rPr>
                <w:sz w:val="24"/>
                <w:szCs w:val="24"/>
              </w:rPr>
              <w:t xml:space="preserve">, Fernando; </w:t>
            </w:r>
            <w:proofErr w:type="spellStart"/>
            <w:r w:rsidRPr="00FF2F0D">
              <w:rPr>
                <w:sz w:val="24"/>
                <w:szCs w:val="24"/>
              </w:rPr>
              <w:t>Sorrentino</w:t>
            </w:r>
            <w:proofErr w:type="spellEnd"/>
            <w:r w:rsidRPr="00FF2F0D">
              <w:rPr>
                <w:sz w:val="24"/>
                <w:szCs w:val="24"/>
              </w:rPr>
              <w:t xml:space="preserve">, Roberto, Roberto; </w:t>
            </w:r>
            <w:proofErr w:type="spellStart"/>
            <w:r w:rsidRPr="00FF2F0D">
              <w:rPr>
                <w:sz w:val="24"/>
                <w:szCs w:val="24"/>
              </w:rPr>
              <w:t>Vaccaro</w:t>
            </w:r>
            <w:proofErr w:type="spellEnd"/>
            <w:r w:rsidRPr="00FF2F0D">
              <w:rPr>
                <w:sz w:val="24"/>
                <w:szCs w:val="24"/>
              </w:rPr>
              <w:t xml:space="preserve">, Francesco; Russo, </w:t>
            </w:r>
            <w:proofErr w:type="spellStart"/>
            <w:r w:rsidRPr="00FF2F0D">
              <w:rPr>
                <w:sz w:val="24"/>
                <w:szCs w:val="24"/>
              </w:rPr>
              <w:t>Simona</w:t>
            </w:r>
            <w:proofErr w:type="spellEnd"/>
            <w:r w:rsidRPr="00FF2F0D">
              <w:rPr>
                <w:sz w:val="24"/>
                <w:szCs w:val="24"/>
              </w:rPr>
              <w:t xml:space="preserve">; De Simone, Giorgio. </w:t>
            </w:r>
          </w:p>
        </w:tc>
      </w:tr>
      <w:tr w:rsidR="005126D6" w:rsidRPr="00FF2F0D" w:rsidTr="005126D6">
        <w:trPr>
          <w:trHeight w:val="764"/>
        </w:trPr>
        <w:tc>
          <w:tcPr>
            <w:tcW w:w="5868" w:type="dxa"/>
          </w:tcPr>
          <w:p w:rsidR="005126D6" w:rsidRPr="00FF2F0D" w:rsidRDefault="005126D6" w:rsidP="005126D6">
            <w:pPr>
              <w:spacing w:line="276" w:lineRule="auto"/>
              <w:rPr>
                <w:sz w:val="24"/>
                <w:szCs w:val="24"/>
              </w:rPr>
            </w:pPr>
            <w:r w:rsidRPr="00FF2F0D">
              <w:rPr>
                <w:sz w:val="24"/>
                <w:szCs w:val="24"/>
              </w:rPr>
              <w:t xml:space="preserve">Short Implants in the Severely </w:t>
            </w:r>
            <w:proofErr w:type="spellStart"/>
            <w:r w:rsidRPr="00FF2F0D">
              <w:rPr>
                <w:sz w:val="24"/>
                <w:szCs w:val="24"/>
              </w:rPr>
              <w:t>Resorbed</w:t>
            </w:r>
            <w:proofErr w:type="spellEnd"/>
            <w:r w:rsidRPr="00FF2F0D">
              <w:rPr>
                <w:sz w:val="24"/>
                <w:szCs w:val="24"/>
              </w:rPr>
              <w:t xml:space="preserve"> Maxilla: A 2-Year Retrospective Clinical Study.</w:t>
            </w:r>
          </w:p>
        </w:tc>
        <w:tc>
          <w:tcPr>
            <w:tcW w:w="658" w:type="dxa"/>
          </w:tcPr>
          <w:p w:rsidR="005126D6" w:rsidRPr="00FF2F0D" w:rsidRDefault="005126D6" w:rsidP="005126D6">
            <w:pPr>
              <w:spacing w:line="276" w:lineRule="auto"/>
              <w:rPr>
                <w:sz w:val="24"/>
                <w:szCs w:val="24"/>
              </w:rPr>
            </w:pPr>
            <w:r w:rsidRPr="00FF2F0D">
              <w:rPr>
                <w:sz w:val="24"/>
                <w:szCs w:val="24"/>
              </w:rPr>
              <w:t>104</w:t>
            </w:r>
          </w:p>
        </w:tc>
        <w:tc>
          <w:tcPr>
            <w:tcW w:w="4292" w:type="dxa"/>
          </w:tcPr>
          <w:p w:rsidR="005126D6" w:rsidRPr="00FF2F0D" w:rsidRDefault="005126D6" w:rsidP="005126D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F2F0D">
              <w:rPr>
                <w:sz w:val="24"/>
                <w:szCs w:val="24"/>
              </w:rPr>
              <w:t>Renouard</w:t>
            </w:r>
            <w:proofErr w:type="spellEnd"/>
            <w:r w:rsidRPr="00FF2F0D">
              <w:rPr>
                <w:sz w:val="24"/>
                <w:szCs w:val="24"/>
              </w:rPr>
              <w:t xml:space="preserve">, Franck; </w:t>
            </w:r>
            <w:proofErr w:type="spellStart"/>
            <w:r w:rsidRPr="00FF2F0D">
              <w:rPr>
                <w:sz w:val="24"/>
                <w:szCs w:val="24"/>
              </w:rPr>
              <w:t>Nisand</w:t>
            </w:r>
            <w:proofErr w:type="spellEnd"/>
            <w:r w:rsidRPr="00FF2F0D">
              <w:rPr>
                <w:sz w:val="24"/>
                <w:szCs w:val="24"/>
              </w:rPr>
              <w:t xml:space="preserve">, David. </w:t>
            </w:r>
          </w:p>
        </w:tc>
      </w:tr>
      <w:tr w:rsidR="005126D6" w:rsidRPr="00FF2F0D" w:rsidTr="005126D6">
        <w:trPr>
          <w:trHeight w:val="495"/>
        </w:trPr>
        <w:tc>
          <w:tcPr>
            <w:tcW w:w="5868" w:type="dxa"/>
          </w:tcPr>
          <w:p w:rsidR="005126D6" w:rsidRPr="00FF2F0D" w:rsidRDefault="005126D6" w:rsidP="005126D6">
            <w:pPr>
              <w:spacing w:line="276" w:lineRule="auto"/>
              <w:rPr>
                <w:sz w:val="24"/>
                <w:szCs w:val="24"/>
              </w:rPr>
            </w:pPr>
            <w:r w:rsidRPr="00FF2F0D">
              <w:rPr>
                <w:sz w:val="24"/>
                <w:szCs w:val="24"/>
              </w:rPr>
              <w:t xml:space="preserve">A Computed </w:t>
            </w:r>
            <w:proofErr w:type="spellStart"/>
            <w:r w:rsidRPr="00FF2F0D">
              <w:rPr>
                <w:sz w:val="24"/>
                <w:szCs w:val="24"/>
              </w:rPr>
              <w:t>Tomographic</w:t>
            </w:r>
            <w:proofErr w:type="spellEnd"/>
            <w:r w:rsidRPr="00FF2F0D">
              <w:rPr>
                <w:sz w:val="24"/>
                <w:szCs w:val="24"/>
              </w:rPr>
              <w:t xml:space="preserve"> Scan-Derived Customized Surgical Template and Fixed Prostheses for Flapless Surgery and Immediate Loading of Implants in Fully Edentulous Maxillae: A Prospective Multicenter Study.</w:t>
            </w:r>
          </w:p>
        </w:tc>
        <w:tc>
          <w:tcPr>
            <w:tcW w:w="658" w:type="dxa"/>
          </w:tcPr>
          <w:p w:rsidR="005126D6" w:rsidRPr="00FF2F0D" w:rsidRDefault="005126D6" w:rsidP="005126D6">
            <w:pPr>
              <w:spacing w:line="276" w:lineRule="auto"/>
              <w:rPr>
                <w:sz w:val="24"/>
                <w:szCs w:val="24"/>
              </w:rPr>
            </w:pPr>
            <w:r w:rsidRPr="00FF2F0D">
              <w:rPr>
                <w:sz w:val="24"/>
                <w:szCs w:val="24"/>
              </w:rPr>
              <w:t>111</w:t>
            </w:r>
          </w:p>
        </w:tc>
        <w:tc>
          <w:tcPr>
            <w:tcW w:w="4292" w:type="dxa"/>
          </w:tcPr>
          <w:p w:rsidR="005126D6" w:rsidRPr="00FF2F0D" w:rsidRDefault="005126D6" w:rsidP="005126D6">
            <w:pPr>
              <w:spacing w:line="276" w:lineRule="auto"/>
              <w:rPr>
                <w:sz w:val="24"/>
                <w:szCs w:val="24"/>
              </w:rPr>
            </w:pPr>
            <w:r w:rsidRPr="00FF2F0D">
              <w:rPr>
                <w:sz w:val="24"/>
                <w:szCs w:val="24"/>
              </w:rPr>
              <w:t xml:space="preserve">Van </w:t>
            </w:r>
            <w:proofErr w:type="spellStart"/>
            <w:r w:rsidRPr="00FF2F0D">
              <w:rPr>
                <w:sz w:val="24"/>
                <w:szCs w:val="24"/>
              </w:rPr>
              <w:t>Steenberghe</w:t>
            </w:r>
            <w:proofErr w:type="spellEnd"/>
            <w:r w:rsidRPr="00FF2F0D">
              <w:rPr>
                <w:sz w:val="24"/>
                <w:szCs w:val="24"/>
              </w:rPr>
              <w:t xml:space="preserve">, Daniel; </w:t>
            </w:r>
            <w:proofErr w:type="spellStart"/>
            <w:r w:rsidRPr="00FF2F0D">
              <w:rPr>
                <w:sz w:val="24"/>
                <w:szCs w:val="24"/>
              </w:rPr>
              <w:t>Glauser</w:t>
            </w:r>
            <w:proofErr w:type="spellEnd"/>
            <w:r w:rsidRPr="00FF2F0D">
              <w:rPr>
                <w:sz w:val="24"/>
                <w:szCs w:val="24"/>
              </w:rPr>
              <w:t xml:space="preserve">, Roland; </w:t>
            </w:r>
            <w:proofErr w:type="spellStart"/>
            <w:r w:rsidRPr="00FF2F0D">
              <w:rPr>
                <w:sz w:val="24"/>
                <w:szCs w:val="24"/>
              </w:rPr>
              <w:t>Blomback</w:t>
            </w:r>
            <w:proofErr w:type="spellEnd"/>
            <w:r w:rsidRPr="00FF2F0D">
              <w:rPr>
                <w:sz w:val="24"/>
                <w:szCs w:val="24"/>
              </w:rPr>
              <w:t xml:space="preserve">, Ulf; </w:t>
            </w:r>
            <w:proofErr w:type="spellStart"/>
            <w:r w:rsidRPr="00FF2F0D">
              <w:rPr>
                <w:sz w:val="24"/>
                <w:szCs w:val="24"/>
              </w:rPr>
              <w:t>Andersson</w:t>
            </w:r>
            <w:proofErr w:type="spellEnd"/>
            <w:r w:rsidRPr="00FF2F0D">
              <w:rPr>
                <w:sz w:val="24"/>
                <w:szCs w:val="24"/>
              </w:rPr>
              <w:t xml:space="preserve">, </w:t>
            </w:r>
            <w:proofErr w:type="spellStart"/>
            <w:r w:rsidRPr="00FF2F0D">
              <w:rPr>
                <w:sz w:val="24"/>
                <w:szCs w:val="24"/>
              </w:rPr>
              <w:t>Matts</w:t>
            </w:r>
            <w:proofErr w:type="spellEnd"/>
            <w:r w:rsidRPr="00FF2F0D">
              <w:rPr>
                <w:sz w:val="24"/>
                <w:szCs w:val="24"/>
              </w:rPr>
              <w:t xml:space="preserve">; </w:t>
            </w:r>
            <w:proofErr w:type="spellStart"/>
            <w:r w:rsidRPr="00FF2F0D">
              <w:rPr>
                <w:sz w:val="24"/>
                <w:szCs w:val="24"/>
              </w:rPr>
              <w:t>Schutyser</w:t>
            </w:r>
            <w:proofErr w:type="spellEnd"/>
            <w:r w:rsidRPr="00FF2F0D">
              <w:rPr>
                <w:sz w:val="24"/>
                <w:szCs w:val="24"/>
              </w:rPr>
              <w:t xml:space="preserve">, </w:t>
            </w:r>
            <w:proofErr w:type="spellStart"/>
            <w:r w:rsidRPr="00FF2F0D">
              <w:rPr>
                <w:sz w:val="24"/>
                <w:szCs w:val="24"/>
              </w:rPr>
              <w:t>Filip</w:t>
            </w:r>
            <w:proofErr w:type="spellEnd"/>
            <w:r w:rsidRPr="00FF2F0D">
              <w:rPr>
                <w:sz w:val="24"/>
                <w:szCs w:val="24"/>
              </w:rPr>
              <w:t xml:space="preserve">; </w:t>
            </w:r>
            <w:proofErr w:type="spellStart"/>
            <w:r w:rsidRPr="00FF2F0D">
              <w:rPr>
                <w:sz w:val="24"/>
                <w:szCs w:val="24"/>
              </w:rPr>
              <w:t>Pettersson</w:t>
            </w:r>
            <w:proofErr w:type="spellEnd"/>
            <w:r w:rsidRPr="00FF2F0D">
              <w:rPr>
                <w:sz w:val="24"/>
                <w:szCs w:val="24"/>
              </w:rPr>
              <w:t xml:space="preserve">, Andreas; </w:t>
            </w:r>
            <w:proofErr w:type="spellStart"/>
            <w:r w:rsidRPr="00FF2F0D">
              <w:rPr>
                <w:sz w:val="24"/>
                <w:szCs w:val="24"/>
              </w:rPr>
              <w:t>Wendelhag</w:t>
            </w:r>
            <w:proofErr w:type="spellEnd"/>
            <w:r w:rsidRPr="00FF2F0D">
              <w:rPr>
                <w:sz w:val="24"/>
                <w:szCs w:val="24"/>
              </w:rPr>
              <w:t xml:space="preserve">, </w:t>
            </w:r>
            <w:proofErr w:type="spellStart"/>
            <w:r w:rsidRPr="00FF2F0D">
              <w:rPr>
                <w:sz w:val="24"/>
                <w:szCs w:val="24"/>
              </w:rPr>
              <w:t>Inger</w:t>
            </w:r>
            <w:proofErr w:type="spellEnd"/>
            <w:r w:rsidRPr="00FF2F0D">
              <w:rPr>
                <w:sz w:val="24"/>
                <w:szCs w:val="24"/>
              </w:rPr>
              <w:t xml:space="preserve">. </w:t>
            </w:r>
          </w:p>
        </w:tc>
      </w:tr>
      <w:tr w:rsidR="005126D6" w:rsidRPr="00FF2F0D" w:rsidTr="005126D6">
        <w:trPr>
          <w:trHeight w:val="495"/>
        </w:trPr>
        <w:tc>
          <w:tcPr>
            <w:tcW w:w="5868" w:type="dxa"/>
          </w:tcPr>
          <w:p w:rsidR="005126D6" w:rsidRPr="00FF2F0D" w:rsidRDefault="005126D6" w:rsidP="005126D6">
            <w:pPr>
              <w:spacing w:line="276" w:lineRule="auto"/>
              <w:rPr>
                <w:sz w:val="24"/>
                <w:szCs w:val="24"/>
              </w:rPr>
            </w:pPr>
            <w:r w:rsidRPr="00FF2F0D">
              <w:rPr>
                <w:sz w:val="24"/>
                <w:szCs w:val="24"/>
              </w:rPr>
              <w:t xml:space="preserve">Immediate/Early Function of </w:t>
            </w:r>
            <w:proofErr w:type="spellStart"/>
            <w:r w:rsidRPr="00FF2F0D">
              <w:rPr>
                <w:sz w:val="24"/>
                <w:szCs w:val="24"/>
              </w:rPr>
              <w:t>Branemark</w:t>
            </w:r>
            <w:proofErr w:type="spellEnd"/>
            <w:r w:rsidRPr="00FF2F0D">
              <w:rPr>
                <w:sz w:val="24"/>
                <w:szCs w:val="24"/>
              </w:rPr>
              <w:t xml:space="preserve"> System </w:t>
            </w:r>
            <w:proofErr w:type="spellStart"/>
            <w:r w:rsidRPr="00FF2F0D">
              <w:rPr>
                <w:sz w:val="24"/>
                <w:szCs w:val="24"/>
              </w:rPr>
              <w:t>TiUnite</w:t>
            </w:r>
            <w:proofErr w:type="spellEnd"/>
            <w:r w:rsidRPr="00FF2F0D">
              <w:rPr>
                <w:sz w:val="24"/>
                <w:szCs w:val="24"/>
              </w:rPr>
              <w:t xml:space="preserve"> Implants in Fresh Extraction Sockets in Maxillae and Posterior Mandibles: An 18-Month Prospective Clinical Study. </w:t>
            </w:r>
          </w:p>
        </w:tc>
        <w:tc>
          <w:tcPr>
            <w:tcW w:w="658" w:type="dxa"/>
          </w:tcPr>
          <w:p w:rsidR="005126D6" w:rsidRPr="00FF2F0D" w:rsidRDefault="005126D6" w:rsidP="005126D6">
            <w:pPr>
              <w:spacing w:line="276" w:lineRule="auto"/>
              <w:rPr>
                <w:sz w:val="24"/>
                <w:szCs w:val="24"/>
              </w:rPr>
            </w:pPr>
            <w:r w:rsidRPr="00FF2F0D">
              <w:rPr>
                <w:sz w:val="24"/>
                <w:szCs w:val="24"/>
              </w:rPr>
              <w:t>121</w:t>
            </w:r>
          </w:p>
        </w:tc>
        <w:tc>
          <w:tcPr>
            <w:tcW w:w="4292" w:type="dxa"/>
          </w:tcPr>
          <w:p w:rsidR="005126D6" w:rsidRPr="00FF2F0D" w:rsidRDefault="005126D6" w:rsidP="005126D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F2F0D">
              <w:rPr>
                <w:sz w:val="24"/>
                <w:szCs w:val="24"/>
              </w:rPr>
              <w:t>Bogaerde</w:t>
            </w:r>
            <w:proofErr w:type="spellEnd"/>
            <w:r w:rsidRPr="00FF2F0D">
              <w:rPr>
                <w:sz w:val="24"/>
                <w:szCs w:val="24"/>
              </w:rPr>
              <w:t xml:space="preserve">, Leonardo </w:t>
            </w:r>
            <w:proofErr w:type="spellStart"/>
            <w:r w:rsidRPr="00FF2F0D">
              <w:rPr>
                <w:sz w:val="24"/>
                <w:szCs w:val="24"/>
              </w:rPr>
              <w:t>Vanden</w:t>
            </w:r>
            <w:proofErr w:type="spellEnd"/>
            <w:r w:rsidRPr="00FF2F0D">
              <w:rPr>
                <w:sz w:val="24"/>
                <w:szCs w:val="24"/>
              </w:rPr>
              <w:t xml:space="preserve">; </w:t>
            </w:r>
            <w:proofErr w:type="spellStart"/>
            <w:r w:rsidRPr="00FF2F0D">
              <w:rPr>
                <w:sz w:val="24"/>
                <w:szCs w:val="24"/>
              </w:rPr>
              <w:t>Rangert</w:t>
            </w:r>
            <w:proofErr w:type="spellEnd"/>
            <w:r w:rsidRPr="00FF2F0D">
              <w:rPr>
                <w:sz w:val="24"/>
                <w:szCs w:val="24"/>
              </w:rPr>
              <w:t xml:space="preserve">, Bo; </w:t>
            </w:r>
            <w:proofErr w:type="spellStart"/>
            <w:r w:rsidRPr="00FF2F0D">
              <w:rPr>
                <w:sz w:val="24"/>
                <w:szCs w:val="24"/>
              </w:rPr>
              <w:t>Wendelhag</w:t>
            </w:r>
            <w:proofErr w:type="spellEnd"/>
            <w:r w:rsidRPr="00FF2F0D">
              <w:rPr>
                <w:sz w:val="24"/>
                <w:szCs w:val="24"/>
              </w:rPr>
              <w:t xml:space="preserve">, </w:t>
            </w:r>
            <w:proofErr w:type="spellStart"/>
            <w:r w:rsidRPr="00FF2F0D">
              <w:rPr>
                <w:sz w:val="24"/>
                <w:szCs w:val="24"/>
              </w:rPr>
              <w:t>Inger</w:t>
            </w:r>
            <w:proofErr w:type="spellEnd"/>
            <w:r w:rsidRPr="00FF2F0D">
              <w:rPr>
                <w:sz w:val="24"/>
                <w:szCs w:val="24"/>
              </w:rPr>
              <w:t>.</w:t>
            </w:r>
          </w:p>
        </w:tc>
      </w:tr>
    </w:tbl>
    <w:p w:rsidR="00200B74" w:rsidRDefault="00200B74"/>
    <w:p w:rsidR="00FF4B13" w:rsidRDefault="00FF4B13"/>
    <w:p w:rsidR="00B95C07" w:rsidRDefault="00B95C07"/>
    <w:p w:rsidR="005126D6" w:rsidRDefault="005126D6"/>
    <w:p w:rsidR="005126D6" w:rsidRDefault="005126D6"/>
    <w:p w:rsidR="005126D6" w:rsidRDefault="005126D6"/>
    <w:p w:rsidR="005126D6" w:rsidRDefault="005126D6"/>
    <w:p w:rsidR="005126D6" w:rsidRDefault="005126D6"/>
    <w:p w:rsidR="005126D6" w:rsidRDefault="005126D6"/>
    <w:p w:rsidR="005126D6" w:rsidRDefault="005126D6"/>
    <w:p w:rsidR="00FF2F0D" w:rsidRDefault="00FF2F0D" w:rsidP="0016277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CLINICAL IMPLANT DENTISTRY AND RELATED RESEARCH</w:t>
      </w:r>
    </w:p>
    <w:p w:rsidR="0016277F" w:rsidRDefault="0016277F" w:rsidP="0016277F">
      <w:pPr>
        <w:jc w:val="center"/>
        <w:rPr>
          <w:b/>
          <w:sz w:val="40"/>
          <w:szCs w:val="40"/>
        </w:rPr>
      </w:pPr>
    </w:p>
    <w:p w:rsidR="00FF2F0D" w:rsidRDefault="00FF2F0D" w:rsidP="0016277F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Contents </w:t>
      </w:r>
    </w:p>
    <w:p w:rsidR="00FF2F0D" w:rsidRDefault="005126D6" w:rsidP="0016277F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Vol.7-No.3-July</w:t>
      </w:r>
      <w:r w:rsidR="00FF2F0D">
        <w:rPr>
          <w:b/>
          <w:sz w:val="36"/>
          <w:szCs w:val="36"/>
        </w:rPr>
        <w:t xml:space="preserve"> 2005</w:t>
      </w:r>
    </w:p>
    <w:tbl>
      <w:tblPr>
        <w:tblStyle w:val="TableGrid"/>
        <w:tblW w:w="10728" w:type="dxa"/>
        <w:tblLook w:val="04A0"/>
      </w:tblPr>
      <w:tblGrid>
        <w:gridCol w:w="6115"/>
        <w:gridCol w:w="581"/>
        <w:gridCol w:w="4032"/>
      </w:tblGrid>
      <w:tr w:rsidR="00FF2F0D" w:rsidRPr="00992281" w:rsidTr="000408A6">
        <w:trPr>
          <w:trHeight w:val="541"/>
        </w:trPr>
        <w:tc>
          <w:tcPr>
            <w:tcW w:w="6115" w:type="dxa"/>
          </w:tcPr>
          <w:p w:rsidR="00FF2F0D" w:rsidRPr="00992281" w:rsidRDefault="00FF2F0D" w:rsidP="000408A6">
            <w:pPr>
              <w:spacing w:line="276" w:lineRule="auto"/>
              <w:rPr>
                <w:sz w:val="24"/>
                <w:szCs w:val="24"/>
              </w:rPr>
            </w:pPr>
            <w:r w:rsidRPr="00992281">
              <w:rPr>
                <w:sz w:val="24"/>
                <w:szCs w:val="24"/>
              </w:rPr>
              <w:t xml:space="preserve">A Retrospective 5-Year Follow-Up Study of Two Different Titanium Implant Surfaces Used after </w:t>
            </w:r>
            <w:proofErr w:type="spellStart"/>
            <w:r w:rsidRPr="00992281">
              <w:rPr>
                <w:sz w:val="24"/>
                <w:szCs w:val="24"/>
              </w:rPr>
              <w:t>Interpositional</w:t>
            </w:r>
            <w:proofErr w:type="spellEnd"/>
            <w:r w:rsidRPr="00992281">
              <w:rPr>
                <w:sz w:val="24"/>
                <w:szCs w:val="24"/>
              </w:rPr>
              <w:t xml:space="preserve"> Bone Grafting for Reconstruction of the Atrophic Edentulous Maxilla.</w:t>
            </w:r>
          </w:p>
        </w:tc>
        <w:tc>
          <w:tcPr>
            <w:tcW w:w="581" w:type="dxa"/>
          </w:tcPr>
          <w:p w:rsidR="00FF2F0D" w:rsidRPr="00992281" w:rsidRDefault="00FF2F0D" w:rsidP="000408A6">
            <w:pPr>
              <w:spacing w:line="276" w:lineRule="auto"/>
              <w:rPr>
                <w:sz w:val="24"/>
                <w:szCs w:val="24"/>
              </w:rPr>
            </w:pPr>
            <w:r w:rsidRPr="00992281">
              <w:rPr>
                <w:sz w:val="24"/>
                <w:szCs w:val="24"/>
              </w:rPr>
              <w:t>121</w:t>
            </w:r>
          </w:p>
        </w:tc>
        <w:tc>
          <w:tcPr>
            <w:tcW w:w="4032" w:type="dxa"/>
          </w:tcPr>
          <w:p w:rsidR="00FF2F0D" w:rsidRPr="00992281" w:rsidRDefault="00FF2F0D" w:rsidP="000408A6">
            <w:pPr>
              <w:spacing w:line="276" w:lineRule="auto"/>
              <w:rPr>
                <w:sz w:val="24"/>
                <w:szCs w:val="24"/>
              </w:rPr>
            </w:pPr>
            <w:r w:rsidRPr="00992281">
              <w:rPr>
                <w:sz w:val="24"/>
                <w:szCs w:val="24"/>
              </w:rPr>
              <w:t xml:space="preserve">Hallman, Mats; </w:t>
            </w:r>
            <w:proofErr w:type="spellStart"/>
            <w:r w:rsidRPr="00992281">
              <w:rPr>
                <w:sz w:val="24"/>
                <w:szCs w:val="24"/>
              </w:rPr>
              <w:t>Mordenfeld</w:t>
            </w:r>
            <w:proofErr w:type="spellEnd"/>
            <w:r w:rsidRPr="00992281">
              <w:rPr>
                <w:sz w:val="24"/>
                <w:szCs w:val="24"/>
              </w:rPr>
              <w:t xml:space="preserve">, Arne; </w:t>
            </w:r>
            <w:proofErr w:type="spellStart"/>
            <w:r w:rsidRPr="00992281">
              <w:rPr>
                <w:sz w:val="24"/>
                <w:szCs w:val="24"/>
              </w:rPr>
              <w:t>Strandkvist</w:t>
            </w:r>
            <w:proofErr w:type="spellEnd"/>
            <w:r w:rsidRPr="00992281">
              <w:rPr>
                <w:sz w:val="24"/>
                <w:szCs w:val="24"/>
              </w:rPr>
              <w:t xml:space="preserve">, Tomas. </w:t>
            </w:r>
          </w:p>
        </w:tc>
      </w:tr>
      <w:tr w:rsidR="00FF2F0D" w:rsidRPr="00992281" w:rsidTr="000408A6">
        <w:trPr>
          <w:trHeight w:val="541"/>
        </w:trPr>
        <w:tc>
          <w:tcPr>
            <w:tcW w:w="6115" w:type="dxa"/>
          </w:tcPr>
          <w:p w:rsidR="00FF2F0D" w:rsidRPr="00992281" w:rsidRDefault="00FF2F0D" w:rsidP="000408A6">
            <w:pPr>
              <w:spacing w:line="276" w:lineRule="auto"/>
              <w:rPr>
                <w:sz w:val="24"/>
                <w:szCs w:val="24"/>
              </w:rPr>
            </w:pPr>
            <w:r w:rsidRPr="00992281">
              <w:rPr>
                <w:sz w:val="24"/>
                <w:szCs w:val="24"/>
              </w:rPr>
              <w:t xml:space="preserve">Single Implants and </w:t>
            </w:r>
            <w:proofErr w:type="spellStart"/>
            <w:r w:rsidRPr="00992281">
              <w:rPr>
                <w:sz w:val="24"/>
                <w:szCs w:val="24"/>
              </w:rPr>
              <w:t>Buccal</w:t>
            </w:r>
            <w:proofErr w:type="spellEnd"/>
            <w:r w:rsidRPr="00992281">
              <w:rPr>
                <w:sz w:val="24"/>
                <w:szCs w:val="24"/>
              </w:rPr>
              <w:t xml:space="preserve"> Bone Grafts in the Anterior </w:t>
            </w:r>
            <w:proofErr w:type="spellStart"/>
            <w:r w:rsidRPr="00992281">
              <w:rPr>
                <w:sz w:val="24"/>
                <w:szCs w:val="24"/>
              </w:rPr>
              <w:t>fMaxilla</w:t>
            </w:r>
            <w:proofErr w:type="spellEnd"/>
            <w:r w:rsidRPr="00992281">
              <w:rPr>
                <w:sz w:val="24"/>
                <w:szCs w:val="24"/>
              </w:rPr>
              <w:t xml:space="preserve">: Measurements of </w:t>
            </w:r>
            <w:proofErr w:type="spellStart"/>
            <w:r w:rsidRPr="00992281">
              <w:rPr>
                <w:sz w:val="24"/>
                <w:szCs w:val="24"/>
              </w:rPr>
              <w:t>Buccal</w:t>
            </w:r>
            <w:proofErr w:type="spellEnd"/>
            <w:r w:rsidRPr="00992281">
              <w:rPr>
                <w:sz w:val="24"/>
                <w:szCs w:val="24"/>
              </w:rPr>
              <w:t xml:space="preserve"> </w:t>
            </w:r>
            <w:proofErr w:type="spellStart"/>
            <w:r w:rsidRPr="00992281">
              <w:rPr>
                <w:sz w:val="24"/>
                <w:szCs w:val="24"/>
              </w:rPr>
              <w:t>Crestal</w:t>
            </w:r>
            <w:proofErr w:type="spellEnd"/>
            <w:r w:rsidRPr="00992281">
              <w:rPr>
                <w:sz w:val="24"/>
                <w:szCs w:val="24"/>
              </w:rPr>
              <w:t xml:space="preserve"> Contours in a 6-Year Prospective Clinical Study.</w:t>
            </w:r>
          </w:p>
        </w:tc>
        <w:tc>
          <w:tcPr>
            <w:tcW w:w="581" w:type="dxa"/>
          </w:tcPr>
          <w:p w:rsidR="00FF2F0D" w:rsidRPr="00992281" w:rsidRDefault="00FF2F0D" w:rsidP="000408A6">
            <w:pPr>
              <w:spacing w:line="276" w:lineRule="auto"/>
              <w:rPr>
                <w:sz w:val="24"/>
                <w:szCs w:val="24"/>
              </w:rPr>
            </w:pPr>
            <w:r w:rsidRPr="00992281">
              <w:rPr>
                <w:sz w:val="24"/>
                <w:szCs w:val="24"/>
              </w:rPr>
              <w:t>127</w:t>
            </w:r>
          </w:p>
        </w:tc>
        <w:tc>
          <w:tcPr>
            <w:tcW w:w="4032" w:type="dxa"/>
          </w:tcPr>
          <w:p w:rsidR="00FF2F0D" w:rsidRPr="00992281" w:rsidRDefault="00FF2F0D" w:rsidP="000408A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92281">
              <w:rPr>
                <w:sz w:val="24"/>
                <w:szCs w:val="24"/>
              </w:rPr>
              <w:t>Jemt</w:t>
            </w:r>
            <w:proofErr w:type="spellEnd"/>
            <w:r w:rsidRPr="00992281">
              <w:rPr>
                <w:sz w:val="24"/>
                <w:szCs w:val="24"/>
              </w:rPr>
              <w:t xml:space="preserve">, </w:t>
            </w:r>
            <w:proofErr w:type="spellStart"/>
            <w:r w:rsidRPr="00992281">
              <w:rPr>
                <w:sz w:val="24"/>
                <w:szCs w:val="24"/>
              </w:rPr>
              <w:t>Torsten</w:t>
            </w:r>
            <w:proofErr w:type="spellEnd"/>
            <w:r w:rsidRPr="00992281">
              <w:rPr>
                <w:sz w:val="24"/>
                <w:szCs w:val="24"/>
              </w:rPr>
              <w:t xml:space="preserve">; </w:t>
            </w:r>
            <w:proofErr w:type="spellStart"/>
            <w:r w:rsidRPr="00992281">
              <w:rPr>
                <w:sz w:val="24"/>
                <w:szCs w:val="24"/>
              </w:rPr>
              <w:t>Lekholm</w:t>
            </w:r>
            <w:proofErr w:type="spellEnd"/>
            <w:r w:rsidRPr="00992281">
              <w:rPr>
                <w:sz w:val="24"/>
                <w:szCs w:val="24"/>
              </w:rPr>
              <w:t>, Ulf.</w:t>
            </w:r>
          </w:p>
        </w:tc>
      </w:tr>
      <w:tr w:rsidR="00FF2F0D" w:rsidRPr="00992281" w:rsidTr="000408A6">
        <w:trPr>
          <w:trHeight w:val="582"/>
        </w:trPr>
        <w:tc>
          <w:tcPr>
            <w:tcW w:w="6115" w:type="dxa"/>
          </w:tcPr>
          <w:p w:rsidR="00FF2F0D" w:rsidRPr="00992281" w:rsidRDefault="00FF2F0D" w:rsidP="000408A6">
            <w:pPr>
              <w:spacing w:line="276" w:lineRule="auto"/>
              <w:rPr>
                <w:sz w:val="24"/>
                <w:szCs w:val="24"/>
              </w:rPr>
            </w:pPr>
            <w:r w:rsidRPr="00992281">
              <w:rPr>
                <w:sz w:val="24"/>
                <w:szCs w:val="24"/>
              </w:rPr>
              <w:t xml:space="preserve">Implant Stability during Initiation and Resolution of Experimental </w:t>
            </w:r>
            <w:proofErr w:type="spellStart"/>
            <w:r w:rsidRPr="00992281">
              <w:rPr>
                <w:sz w:val="24"/>
                <w:szCs w:val="24"/>
              </w:rPr>
              <w:t>Periimplantitis</w:t>
            </w:r>
            <w:proofErr w:type="spellEnd"/>
            <w:r w:rsidRPr="00992281">
              <w:rPr>
                <w:sz w:val="24"/>
                <w:szCs w:val="24"/>
              </w:rPr>
              <w:t>: An Experimental Study in the Dog.</w:t>
            </w:r>
          </w:p>
        </w:tc>
        <w:tc>
          <w:tcPr>
            <w:tcW w:w="581" w:type="dxa"/>
          </w:tcPr>
          <w:p w:rsidR="00FF2F0D" w:rsidRPr="00992281" w:rsidRDefault="007E66BB" w:rsidP="000408A6">
            <w:pPr>
              <w:spacing w:line="276" w:lineRule="auto"/>
              <w:rPr>
                <w:sz w:val="24"/>
                <w:szCs w:val="24"/>
              </w:rPr>
            </w:pPr>
            <w:r w:rsidRPr="00992281">
              <w:rPr>
                <w:sz w:val="24"/>
                <w:szCs w:val="24"/>
              </w:rPr>
              <w:t>136</w:t>
            </w:r>
          </w:p>
        </w:tc>
        <w:tc>
          <w:tcPr>
            <w:tcW w:w="4032" w:type="dxa"/>
          </w:tcPr>
          <w:p w:rsidR="00FF2F0D" w:rsidRPr="00992281" w:rsidRDefault="007E66BB" w:rsidP="000408A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92281">
              <w:rPr>
                <w:sz w:val="24"/>
                <w:szCs w:val="24"/>
              </w:rPr>
              <w:t>Sennerby</w:t>
            </w:r>
            <w:proofErr w:type="spellEnd"/>
            <w:r w:rsidRPr="00992281">
              <w:rPr>
                <w:sz w:val="24"/>
                <w:szCs w:val="24"/>
              </w:rPr>
              <w:t xml:space="preserve">, Lars; Person, Leif G.; </w:t>
            </w:r>
            <w:proofErr w:type="spellStart"/>
            <w:r w:rsidRPr="00992281">
              <w:rPr>
                <w:sz w:val="24"/>
                <w:szCs w:val="24"/>
              </w:rPr>
              <w:t>Berglundh</w:t>
            </w:r>
            <w:proofErr w:type="spellEnd"/>
            <w:r w:rsidRPr="00992281">
              <w:rPr>
                <w:sz w:val="24"/>
                <w:szCs w:val="24"/>
              </w:rPr>
              <w:t xml:space="preserve">, </w:t>
            </w:r>
            <w:proofErr w:type="spellStart"/>
            <w:r w:rsidRPr="00992281">
              <w:rPr>
                <w:sz w:val="24"/>
                <w:szCs w:val="24"/>
              </w:rPr>
              <w:t>Tord</w:t>
            </w:r>
            <w:proofErr w:type="spellEnd"/>
            <w:r w:rsidRPr="00992281">
              <w:rPr>
                <w:sz w:val="24"/>
                <w:szCs w:val="24"/>
              </w:rPr>
              <w:t xml:space="preserve">; </w:t>
            </w:r>
            <w:proofErr w:type="spellStart"/>
            <w:r w:rsidRPr="00992281">
              <w:rPr>
                <w:sz w:val="24"/>
                <w:szCs w:val="24"/>
              </w:rPr>
              <w:t>Wennerberg</w:t>
            </w:r>
            <w:proofErr w:type="spellEnd"/>
            <w:r w:rsidRPr="00992281">
              <w:rPr>
                <w:sz w:val="24"/>
                <w:szCs w:val="24"/>
              </w:rPr>
              <w:t xml:space="preserve">, Ann; </w:t>
            </w:r>
            <w:proofErr w:type="spellStart"/>
            <w:r w:rsidRPr="00992281">
              <w:rPr>
                <w:sz w:val="24"/>
                <w:szCs w:val="24"/>
              </w:rPr>
              <w:t>Lindhe</w:t>
            </w:r>
            <w:proofErr w:type="spellEnd"/>
            <w:r w:rsidRPr="00992281">
              <w:rPr>
                <w:sz w:val="24"/>
                <w:szCs w:val="24"/>
              </w:rPr>
              <w:t>, Jan.</w:t>
            </w:r>
          </w:p>
        </w:tc>
      </w:tr>
      <w:tr w:rsidR="00FF2F0D" w:rsidRPr="00992281" w:rsidTr="000408A6">
        <w:trPr>
          <w:trHeight w:val="541"/>
        </w:trPr>
        <w:tc>
          <w:tcPr>
            <w:tcW w:w="6115" w:type="dxa"/>
          </w:tcPr>
          <w:p w:rsidR="00FF2F0D" w:rsidRPr="00992281" w:rsidRDefault="007E66BB" w:rsidP="000408A6">
            <w:pPr>
              <w:spacing w:line="276" w:lineRule="auto"/>
              <w:rPr>
                <w:sz w:val="24"/>
                <w:szCs w:val="24"/>
              </w:rPr>
            </w:pPr>
            <w:r w:rsidRPr="00992281">
              <w:rPr>
                <w:sz w:val="24"/>
                <w:szCs w:val="24"/>
              </w:rPr>
              <w:t xml:space="preserve">Screw Preloads and Measurements of Surface Roughness in Screw Joints: An In Vitro Study on Implant Frameworks. </w:t>
            </w:r>
          </w:p>
        </w:tc>
        <w:tc>
          <w:tcPr>
            <w:tcW w:w="581" w:type="dxa"/>
          </w:tcPr>
          <w:p w:rsidR="00FF2F0D" w:rsidRPr="00992281" w:rsidRDefault="007E66BB" w:rsidP="000408A6">
            <w:pPr>
              <w:spacing w:line="276" w:lineRule="auto"/>
              <w:rPr>
                <w:sz w:val="24"/>
                <w:szCs w:val="24"/>
              </w:rPr>
            </w:pPr>
            <w:r w:rsidRPr="00992281">
              <w:rPr>
                <w:sz w:val="24"/>
                <w:szCs w:val="24"/>
              </w:rPr>
              <w:t>141</w:t>
            </w:r>
          </w:p>
        </w:tc>
        <w:tc>
          <w:tcPr>
            <w:tcW w:w="4032" w:type="dxa"/>
          </w:tcPr>
          <w:p w:rsidR="00FF2F0D" w:rsidRPr="00992281" w:rsidRDefault="007E66BB" w:rsidP="000408A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92281">
              <w:rPr>
                <w:sz w:val="24"/>
                <w:szCs w:val="24"/>
              </w:rPr>
              <w:t>Ortorp</w:t>
            </w:r>
            <w:proofErr w:type="spellEnd"/>
            <w:r w:rsidRPr="00992281">
              <w:rPr>
                <w:sz w:val="24"/>
                <w:szCs w:val="24"/>
              </w:rPr>
              <w:t xml:space="preserve">, Anders; </w:t>
            </w:r>
            <w:proofErr w:type="spellStart"/>
            <w:r w:rsidRPr="00992281">
              <w:rPr>
                <w:sz w:val="24"/>
                <w:szCs w:val="24"/>
              </w:rPr>
              <w:t>Jemt</w:t>
            </w:r>
            <w:proofErr w:type="spellEnd"/>
            <w:r w:rsidRPr="00992281">
              <w:rPr>
                <w:sz w:val="24"/>
                <w:szCs w:val="24"/>
              </w:rPr>
              <w:t xml:space="preserve">, </w:t>
            </w:r>
            <w:proofErr w:type="spellStart"/>
            <w:r w:rsidRPr="00992281">
              <w:rPr>
                <w:sz w:val="24"/>
                <w:szCs w:val="24"/>
              </w:rPr>
              <w:t>Torstem</w:t>
            </w:r>
            <w:proofErr w:type="spellEnd"/>
            <w:r w:rsidRPr="00992281">
              <w:rPr>
                <w:sz w:val="24"/>
                <w:szCs w:val="24"/>
              </w:rPr>
              <w:t xml:space="preserve">; </w:t>
            </w:r>
            <w:proofErr w:type="spellStart"/>
            <w:r w:rsidRPr="00992281">
              <w:rPr>
                <w:sz w:val="24"/>
                <w:szCs w:val="24"/>
              </w:rPr>
              <w:t>Wennerberg</w:t>
            </w:r>
            <w:proofErr w:type="spellEnd"/>
            <w:r w:rsidRPr="00992281">
              <w:rPr>
                <w:sz w:val="24"/>
                <w:szCs w:val="24"/>
              </w:rPr>
              <w:t xml:space="preserve">, Ann; Berggren, Carina; </w:t>
            </w:r>
            <w:proofErr w:type="spellStart"/>
            <w:r w:rsidRPr="00992281">
              <w:rPr>
                <w:sz w:val="24"/>
                <w:szCs w:val="24"/>
              </w:rPr>
              <w:t>Braycke</w:t>
            </w:r>
            <w:proofErr w:type="gramStart"/>
            <w:r w:rsidRPr="00992281">
              <w:rPr>
                <w:sz w:val="24"/>
                <w:szCs w:val="24"/>
              </w:rPr>
              <w:t>,Mattias</w:t>
            </w:r>
            <w:proofErr w:type="spellEnd"/>
            <w:proofErr w:type="gramEnd"/>
            <w:r w:rsidRPr="00992281">
              <w:rPr>
                <w:sz w:val="24"/>
                <w:szCs w:val="24"/>
              </w:rPr>
              <w:t>.</w:t>
            </w:r>
          </w:p>
        </w:tc>
      </w:tr>
      <w:tr w:rsidR="00FF2F0D" w:rsidRPr="00992281" w:rsidTr="000408A6">
        <w:trPr>
          <w:trHeight w:val="541"/>
        </w:trPr>
        <w:tc>
          <w:tcPr>
            <w:tcW w:w="6115" w:type="dxa"/>
          </w:tcPr>
          <w:p w:rsidR="00FF2F0D" w:rsidRPr="00992281" w:rsidRDefault="007E66BB" w:rsidP="000408A6">
            <w:pPr>
              <w:spacing w:line="276" w:lineRule="auto"/>
              <w:rPr>
                <w:sz w:val="24"/>
                <w:szCs w:val="24"/>
              </w:rPr>
            </w:pPr>
            <w:r w:rsidRPr="00992281">
              <w:rPr>
                <w:sz w:val="24"/>
                <w:szCs w:val="24"/>
              </w:rPr>
              <w:t>Biologic Response of Immediately versus Delayed Loaded Implants Supporting III-Fitting Prostheses: An Animal Study.</w:t>
            </w:r>
          </w:p>
        </w:tc>
        <w:tc>
          <w:tcPr>
            <w:tcW w:w="581" w:type="dxa"/>
          </w:tcPr>
          <w:p w:rsidR="00FF2F0D" w:rsidRPr="00992281" w:rsidRDefault="007E66BB" w:rsidP="000408A6">
            <w:pPr>
              <w:spacing w:line="276" w:lineRule="auto"/>
              <w:rPr>
                <w:sz w:val="24"/>
                <w:szCs w:val="24"/>
              </w:rPr>
            </w:pPr>
            <w:r w:rsidRPr="00992281">
              <w:rPr>
                <w:sz w:val="24"/>
                <w:szCs w:val="24"/>
              </w:rPr>
              <w:t>150</w:t>
            </w:r>
          </w:p>
        </w:tc>
        <w:tc>
          <w:tcPr>
            <w:tcW w:w="4032" w:type="dxa"/>
          </w:tcPr>
          <w:p w:rsidR="00FF2F0D" w:rsidRPr="00992281" w:rsidRDefault="007E66BB" w:rsidP="000408A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92281">
              <w:rPr>
                <w:sz w:val="24"/>
                <w:szCs w:val="24"/>
              </w:rPr>
              <w:t>Duyck</w:t>
            </w:r>
            <w:proofErr w:type="spellEnd"/>
            <w:r w:rsidRPr="00992281">
              <w:rPr>
                <w:sz w:val="24"/>
                <w:szCs w:val="24"/>
              </w:rPr>
              <w:t xml:space="preserve">, Juke; </w:t>
            </w:r>
            <w:proofErr w:type="spellStart"/>
            <w:r w:rsidRPr="00992281">
              <w:rPr>
                <w:sz w:val="24"/>
                <w:szCs w:val="24"/>
              </w:rPr>
              <w:t>Vrielinck</w:t>
            </w:r>
            <w:proofErr w:type="spellEnd"/>
            <w:r w:rsidRPr="00992281">
              <w:rPr>
                <w:sz w:val="24"/>
                <w:szCs w:val="24"/>
              </w:rPr>
              <w:t xml:space="preserve">, Luc; </w:t>
            </w:r>
            <w:proofErr w:type="spellStart"/>
            <w:r w:rsidRPr="00992281">
              <w:rPr>
                <w:sz w:val="24"/>
                <w:szCs w:val="24"/>
              </w:rPr>
              <w:t>Lambrichts</w:t>
            </w:r>
            <w:proofErr w:type="spellEnd"/>
            <w:r w:rsidRPr="00992281">
              <w:rPr>
                <w:sz w:val="24"/>
                <w:szCs w:val="24"/>
              </w:rPr>
              <w:t xml:space="preserve">, </w:t>
            </w:r>
            <w:proofErr w:type="spellStart"/>
            <w:r w:rsidRPr="00992281">
              <w:rPr>
                <w:sz w:val="24"/>
                <w:szCs w:val="24"/>
              </w:rPr>
              <w:t>Ivo</w:t>
            </w:r>
            <w:proofErr w:type="spellEnd"/>
            <w:r w:rsidRPr="00992281">
              <w:rPr>
                <w:sz w:val="24"/>
                <w:szCs w:val="24"/>
              </w:rPr>
              <w:t xml:space="preserve">; Abe, Yasuhiko; </w:t>
            </w:r>
            <w:proofErr w:type="spellStart"/>
            <w:r w:rsidRPr="00992281">
              <w:rPr>
                <w:sz w:val="24"/>
                <w:szCs w:val="24"/>
              </w:rPr>
              <w:t>Schepers</w:t>
            </w:r>
            <w:proofErr w:type="spellEnd"/>
            <w:r w:rsidRPr="00992281">
              <w:rPr>
                <w:sz w:val="24"/>
                <w:szCs w:val="24"/>
              </w:rPr>
              <w:t xml:space="preserve">, Serge; </w:t>
            </w:r>
            <w:proofErr w:type="spellStart"/>
            <w:r w:rsidRPr="00992281">
              <w:rPr>
                <w:sz w:val="24"/>
                <w:szCs w:val="24"/>
              </w:rPr>
              <w:t>Politis</w:t>
            </w:r>
            <w:proofErr w:type="spellEnd"/>
            <w:r w:rsidRPr="00992281">
              <w:rPr>
                <w:sz w:val="24"/>
                <w:szCs w:val="24"/>
              </w:rPr>
              <w:t xml:space="preserve">, </w:t>
            </w:r>
            <w:proofErr w:type="spellStart"/>
            <w:r w:rsidRPr="00992281">
              <w:rPr>
                <w:sz w:val="24"/>
                <w:szCs w:val="24"/>
              </w:rPr>
              <w:t>Constantin</w:t>
            </w:r>
            <w:proofErr w:type="spellEnd"/>
            <w:r w:rsidRPr="00992281">
              <w:rPr>
                <w:sz w:val="24"/>
                <w:szCs w:val="24"/>
              </w:rPr>
              <w:t xml:space="preserve">; </w:t>
            </w:r>
            <w:proofErr w:type="spellStart"/>
            <w:r w:rsidRPr="00992281">
              <w:rPr>
                <w:sz w:val="24"/>
                <w:szCs w:val="24"/>
              </w:rPr>
              <w:t>Naert</w:t>
            </w:r>
            <w:proofErr w:type="spellEnd"/>
            <w:r w:rsidRPr="00992281">
              <w:rPr>
                <w:sz w:val="24"/>
                <w:szCs w:val="24"/>
              </w:rPr>
              <w:t xml:space="preserve">, </w:t>
            </w:r>
            <w:proofErr w:type="spellStart"/>
            <w:r w:rsidRPr="00992281">
              <w:rPr>
                <w:sz w:val="24"/>
                <w:szCs w:val="24"/>
              </w:rPr>
              <w:t>Ignace</w:t>
            </w:r>
            <w:proofErr w:type="spellEnd"/>
            <w:r w:rsidRPr="00992281">
              <w:rPr>
                <w:sz w:val="24"/>
                <w:szCs w:val="24"/>
              </w:rPr>
              <w:t>.</w:t>
            </w:r>
          </w:p>
        </w:tc>
      </w:tr>
      <w:tr w:rsidR="00FF2F0D" w:rsidRPr="00992281" w:rsidTr="000408A6">
        <w:trPr>
          <w:trHeight w:val="582"/>
        </w:trPr>
        <w:tc>
          <w:tcPr>
            <w:tcW w:w="6115" w:type="dxa"/>
          </w:tcPr>
          <w:p w:rsidR="00FF2F0D" w:rsidRPr="00992281" w:rsidRDefault="007E66BB" w:rsidP="000408A6">
            <w:pPr>
              <w:spacing w:line="276" w:lineRule="auto"/>
              <w:rPr>
                <w:sz w:val="24"/>
                <w:szCs w:val="24"/>
              </w:rPr>
            </w:pPr>
            <w:r w:rsidRPr="00992281">
              <w:rPr>
                <w:sz w:val="24"/>
                <w:szCs w:val="24"/>
              </w:rPr>
              <w:t xml:space="preserve">Evaluation of 31 </w:t>
            </w:r>
            <w:proofErr w:type="spellStart"/>
            <w:r w:rsidRPr="00992281">
              <w:rPr>
                <w:sz w:val="24"/>
                <w:szCs w:val="24"/>
              </w:rPr>
              <w:t>Zygomatic</w:t>
            </w:r>
            <w:proofErr w:type="spellEnd"/>
            <w:r w:rsidRPr="00992281">
              <w:rPr>
                <w:sz w:val="24"/>
                <w:szCs w:val="24"/>
              </w:rPr>
              <w:t xml:space="preserve"> Implants and 74 Regular Dental Implants Used in 16 Patients for Prosthetic Reconstruction of the </w:t>
            </w:r>
            <w:proofErr w:type="spellStart"/>
            <w:r w:rsidRPr="00992281">
              <w:rPr>
                <w:sz w:val="24"/>
                <w:szCs w:val="24"/>
              </w:rPr>
              <w:t>Atrolphic</w:t>
            </w:r>
            <w:proofErr w:type="spellEnd"/>
            <w:r w:rsidRPr="00992281">
              <w:rPr>
                <w:sz w:val="24"/>
                <w:szCs w:val="24"/>
              </w:rPr>
              <w:t xml:space="preserve"> Maxilla with Cross-Arch Fixed Bridges.</w:t>
            </w:r>
          </w:p>
        </w:tc>
        <w:tc>
          <w:tcPr>
            <w:tcW w:w="581" w:type="dxa"/>
          </w:tcPr>
          <w:p w:rsidR="00FF2F0D" w:rsidRPr="00992281" w:rsidRDefault="007E66BB" w:rsidP="000408A6">
            <w:pPr>
              <w:spacing w:line="276" w:lineRule="auto"/>
              <w:rPr>
                <w:sz w:val="24"/>
                <w:szCs w:val="24"/>
              </w:rPr>
            </w:pPr>
            <w:r w:rsidRPr="00992281">
              <w:rPr>
                <w:sz w:val="24"/>
                <w:szCs w:val="24"/>
              </w:rPr>
              <w:t>159</w:t>
            </w:r>
          </w:p>
        </w:tc>
        <w:tc>
          <w:tcPr>
            <w:tcW w:w="4032" w:type="dxa"/>
          </w:tcPr>
          <w:p w:rsidR="00FF2F0D" w:rsidRPr="00992281" w:rsidRDefault="007E66BB" w:rsidP="000408A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92281">
              <w:rPr>
                <w:sz w:val="24"/>
                <w:szCs w:val="24"/>
              </w:rPr>
              <w:t>Becktor</w:t>
            </w:r>
            <w:proofErr w:type="spellEnd"/>
            <w:r w:rsidRPr="00992281">
              <w:rPr>
                <w:sz w:val="24"/>
                <w:szCs w:val="24"/>
              </w:rPr>
              <w:t xml:space="preserve">, Jonas P.; </w:t>
            </w:r>
            <w:proofErr w:type="spellStart"/>
            <w:r w:rsidRPr="00992281">
              <w:rPr>
                <w:sz w:val="24"/>
                <w:szCs w:val="24"/>
              </w:rPr>
              <w:t>Isaksson</w:t>
            </w:r>
            <w:proofErr w:type="spellEnd"/>
            <w:r w:rsidRPr="00992281">
              <w:rPr>
                <w:sz w:val="24"/>
                <w:szCs w:val="24"/>
              </w:rPr>
              <w:t xml:space="preserve">, </w:t>
            </w:r>
            <w:proofErr w:type="spellStart"/>
            <w:r w:rsidRPr="00992281">
              <w:rPr>
                <w:sz w:val="24"/>
                <w:szCs w:val="24"/>
              </w:rPr>
              <w:t>S</w:t>
            </w:r>
            <w:r w:rsidR="00992281" w:rsidRPr="00992281">
              <w:rPr>
                <w:sz w:val="24"/>
                <w:szCs w:val="24"/>
              </w:rPr>
              <w:t>ten</w:t>
            </w:r>
            <w:proofErr w:type="spellEnd"/>
            <w:r w:rsidR="00992281" w:rsidRPr="00992281">
              <w:rPr>
                <w:sz w:val="24"/>
                <w:szCs w:val="24"/>
              </w:rPr>
              <w:t xml:space="preserve">; </w:t>
            </w:r>
            <w:proofErr w:type="spellStart"/>
            <w:r w:rsidR="00992281" w:rsidRPr="00992281">
              <w:rPr>
                <w:sz w:val="24"/>
                <w:szCs w:val="24"/>
              </w:rPr>
              <w:t>Abrahamsson</w:t>
            </w:r>
            <w:proofErr w:type="spellEnd"/>
            <w:r w:rsidR="00992281" w:rsidRPr="00992281">
              <w:rPr>
                <w:sz w:val="24"/>
                <w:szCs w:val="24"/>
              </w:rPr>
              <w:t xml:space="preserve">, Peter; </w:t>
            </w:r>
            <w:proofErr w:type="spellStart"/>
            <w:r w:rsidR="00992281" w:rsidRPr="00992281">
              <w:rPr>
                <w:sz w:val="24"/>
                <w:szCs w:val="24"/>
              </w:rPr>
              <w:t>Sennerby</w:t>
            </w:r>
            <w:proofErr w:type="spellEnd"/>
            <w:r w:rsidR="00992281" w:rsidRPr="00992281">
              <w:rPr>
                <w:sz w:val="24"/>
                <w:szCs w:val="24"/>
              </w:rPr>
              <w:t>, Lars.</w:t>
            </w:r>
          </w:p>
        </w:tc>
      </w:tr>
      <w:tr w:rsidR="00FF2F0D" w:rsidRPr="00992281" w:rsidTr="000408A6">
        <w:trPr>
          <w:trHeight w:val="541"/>
        </w:trPr>
        <w:tc>
          <w:tcPr>
            <w:tcW w:w="6115" w:type="dxa"/>
          </w:tcPr>
          <w:p w:rsidR="00FF2F0D" w:rsidRPr="00992281" w:rsidRDefault="00992281" w:rsidP="000408A6">
            <w:pPr>
              <w:spacing w:line="276" w:lineRule="auto"/>
              <w:rPr>
                <w:sz w:val="24"/>
                <w:szCs w:val="24"/>
              </w:rPr>
            </w:pPr>
            <w:r w:rsidRPr="00992281">
              <w:rPr>
                <w:sz w:val="24"/>
                <w:szCs w:val="24"/>
              </w:rPr>
              <w:t xml:space="preserve">A Retrospective Evaluation of Treatments with Implant-Supported Maxillary </w:t>
            </w:r>
            <w:proofErr w:type="spellStart"/>
            <w:r w:rsidRPr="00992281">
              <w:rPr>
                <w:sz w:val="24"/>
                <w:szCs w:val="24"/>
              </w:rPr>
              <w:t>Overdentures</w:t>
            </w:r>
            <w:proofErr w:type="spellEnd"/>
            <w:r w:rsidRPr="00992281">
              <w:rPr>
                <w:sz w:val="24"/>
                <w:szCs w:val="24"/>
              </w:rPr>
              <w:t>.</w:t>
            </w:r>
          </w:p>
        </w:tc>
        <w:tc>
          <w:tcPr>
            <w:tcW w:w="581" w:type="dxa"/>
          </w:tcPr>
          <w:p w:rsidR="00FF2F0D" w:rsidRPr="00992281" w:rsidRDefault="00992281" w:rsidP="000408A6">
            <w:pPr>
              <w:spacing w:line="276" w:lineRule="auto"/>
              <w:rPr>
                <w:sz w:val="24"/>
                <w:szCs w:val="24"/>
              </w:rPr>
            </w:pPr>
            <w:r w:rsidRPr="00992281">
              <w:rPr>
                <w:sz w:val="24"/>
                <w:szCs w:val="24"/>
              </w:rPr>
              <w:t>166</w:t>
            </w:r>
          </w:p>
        </w:tc>
        <w:tc>
          <w:tcPr>
            <w:tcW w:w="4032" w:type="dxa"/>
          </w:tcPr>
          <w:p w:rsidR="00FF2F0D" w:rsidRPr="00992281" w:rsidRDefault="00992281" w:rsidP="000408A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92281">
              <w:rPr>
                <w:sz w:val="24"/>
                <w:szCs w:val="24"/>
              </w:rPr>
              <w:t>Widbom</w:t>
            </w:r>
            <w:proofErr w:type="spellEnd"/>
            <w:r w:rsidRPr="00992281">
              <w:rPr>
                <w:sz w:val="24"/>
                <w:szCs w:val="24"/>
              </w:rPr>
              <w:t xml:space="preserve">, </w:t>
            </w:r>
            <w:proofErr w:type="spellStart"/>
            <w:r w:rsidRPr="00992281">
              <w:rPr>
                <w:sz w:val="24"/>
                <w:szCs w:val="24"/>
              </w:rPr>
              <w:t>Christin</w:t>
            </w:r>
            <w:proofErr w:type="spellEnd"/>
            <w:r w:rsidRPr="00992281">
              <w:rPr>
                <w:sz w:val="24"/>
                <w:szCs w:val="24"/>
              </w:rPr>
              <w:t xml:space="preserve">, </w:t>
            </w:r>
            <w:proofErr w:type="spellStart"/>
            <w:r w:rsidRPr="00992281">
              <w:rPr>
                <w:sz w:val="24"/>
                <w:szCs w:val="24"/>
              </w:rPr>
              <w:t>Soderfeldt</w:t>
            </w:r>
            <w:proofErr w:type="spellEnd"/>
            <w:r w:rsidRPr="00992281">
              <w:rPr>
                <w:sz w:val="24"/>
                <w:szCs w:val="24"/>
              </w:rPr>
              <w:t xml:space="preserve">, Bjorn; </w:t>
            </w:r>
            <w:proofErr w:type="spellStart"/>
            <w:r w:rsidRPr="00992281">
              <w:rPr>
                <w:sz w:val="24"/>
                <w:szCs w:val="24"/>
              </w:rPr>
              <w:t>Kronstrom</w:t>
            </w:r>
            <w:proofErr w:type="spellEnd"/>
            <w:r w:rsidRPr="00992281">
              <w:rPr>
                <w:sz w:val="24"/>
                <w:szCs w:val="24"/>
              </w:rPr>
              <w:t xml:space="preserve">, Mats. </w:t>
            </w:r>
          </w:p>
        </w:tc>
      </w:tr>
      <w:tr w:rsidR="00FF2F0D" w:rsidRPr="00992281" w:rsidTr="000408A6">
        <w:trPr>
          <w:trHeight w:val="582"/>
        </w:trPr>
        <w:tc>
          <w:tcPr>
            <w:tcW w:w="6115" w:type="dxa"/>
          </w:tcPr>
          <w:p w:rsidR="00FF2F0D" w:rsidRPr="00992281" w:rsidRDefault="00992281" w:rsidP="000408A6">
            <w:pPr>
              <w:spacing w:line="276" w:lineRule="auto"/>
              <w:rPr>
                <w:sz w:val="24"/>
                <w:szCs w:val="24"/>
              </w:rPr>
            </w:pPr>
            <w:r w:rsidRPr="00992281">
              <w:rPr>
                <w:sz w:val="24"/>
                <w:szCs w:val="24"/>
              </w:rPr>
              <w:t>Detection and Measurements of Soluble Intercellular Adhesion Molecules at Implants and Teeth: A Comparative Study.</w:t>
            </w:r>
          </w:p>
        </w:tc>
        <w:tc>
          <w:tcPr>
            <w:tcW w:w="581" w:type="dxa"/>
          </w:tcPr>
          <w:p w:rsidR="00FF2F0D" w:rsidRPr="00992281" w:rsidRDefault="00992281" w:rsidP="000408A6">
            <w:pPr>
              <w:spacing w:line="276" w:lineRule="auto"/>
              <w:rPr>
                <w:sz w:val="24"/>
                <w:szCs w:val="24"/>
              </w:rPr>
            </w:pPr>
            <w:r w:rsidRPr="00992281">
              <w:rPr>
                <w:sz w:val="24"/>
                <w:szCs w:val="24"/>
              </w:rPr>
              <w:t>173</w:t>
            </w:r>
          </w:p>
        </w:tc>
        <w:tc>
          <w:tcPr>
            <w:tcW w:w="4032" w:type="dxa"/>
          </w:tcPr>
          <w:p w:rsidR="00FF2F0D" w:rsidRPr="00992281" w:rsidRDefault="00992281" w:rsidP="000408A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92281">
              <w:rPr>
                <w:sz w:val="24"/>
                <w:szCs w:val="24"/>
              </w:rPr>
              <w:t>Oezcakir</w:t>
            </w:r>
            <w:proofErr w:type="spellEnd"/>
            <w:r w:rsidRPr="00992281">
              <w:rPr>
                <w:sz w:val="24"/>
                <w:szCs w:val="24"/>
              </w:rPr>
              <w:t xml:space="preserve">, </w:t>
            </w:r>
            <w:proofErr w:type="spellStart"/>
            <w:r w:rsidRPr="00992281">
              <w:rPr>
                <w:sz w:val="24"/>
                <w:szCs w:val="24"/>
              </w:rPr>
              <w:t>Ceyda</w:t>
            </w:r>
            <w:proofErr w:type="spellEnd"/>
            <w:r w:rsidRPr="00992281">
              <w:rPr>
                <w:sz w:val="24"/>
                <w:szCs w:val="24"/>
              </w:rPr>
              <w:t xml:space="preserve">; </w:t>
            </w:r>
            <w:proofErr w:type="spellStart"/>
            <w:r w:rsidRPr="00992281">
              <w:rPr>
                <w:sz w:val="24"/>
                <w:szCs w:val="24"/>
              </w:rPr>
              <w:t>Fekry-Khedr</w:t>
            </w:r>
            <w:proofErr w:type="spellEnd"/>
            <w:r w:rsidRPr="00992281">
              <w:rPr>
                <w:sz w:val="24"/>
                <w:szCs w:val="24"/>
              </w:rPr>
              <w:t xml:space="preserve">, Mohammed; </w:t>
            </w:r>
            <w:proofErr w:type="spellStart"/>
            <w:r w:rsidRPr="00992281">
              <w:rPr>
                <w:sz w:val="24"/>
                <w:szCs w:val="24"/>
              </w:rPr>
              <w:t>Mericske</w:t>
            </w:r>
            <w:proofErr w:type="spellEnd"/>
            <w:r w:rsidRPr="00992281">
              <w:rPr>
                <w:sz w:val="24"/>
                <w:szCs w:val="24"/>
              </w:rPr>
              <w:t>-Stern, Regina.</w:t>
            </w:r>
          </w:p>
        </w:tc>
      </w:tr>
    </w:tbl>
    <w:p w:rsidR="00B95C07" w:rsidRDefault="00B95C07"/>
    <w:p w:rsidR="00992281" w:rsidRDefault="00992281"/>
    <w:p w:rsidR="00992281" w:rsidRDefault="00992281"/>
    <w:p w:rsidR="000408A6" w:rsidRDefault="000408A6"/>
    <w:p w:rsidR="000408A6" w:rsidRDefault="000408A6"/>
    <w:p w:rsidR="000408A6" w:rsidRDefault="000408A6"/>
    <w:p w:rsidR="00992281" w:rsidRDefault="00992281"/>
    <w:p w:rsidR="00992281" w:rsidRDefault="00992281" w:rsidP="000408A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CLINICAL IMPLANT DENTISTRY AND RELATED RESEARCH</w:t>
      </w:r>
    </w:p>
    <w:p w:rsidR="000408A6" w:rsidRDefault="000408A6" w:rsidP="000408A6">
      <w:pPr>
        <w:jc w:val="center"/>
        <w:rPr>
          <w:b/>
          <w:sz w:val="40"/>
          <w:szCs w:val="40"/>
        </w:rPr>
      </w:pPr>
    </w:p>
    <w:p w:rsidR="00992281" w:rsidRDefault="00992281" w:rsidP="000408A6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Contents </w:t>
      </w:r>
    </w:p>
    <w:p w:rsidR="00992281" w:rsidRDefault="000408A6" w:rsidP="000408A6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Vol.7-No.4</w:t>
      </w:r>
      <w:r w:rsidR="00992281">
        <w:rPr>
          <w:b/>
          <w:sz w:val="36"/>
          <w:szCs w:val="36"/>
        </w:rPr>
        <w:t>-Oct 2005</w:t>
      </w:r>
    </w:p>
    <w:tbl>
      <w:tblPr>
        <w:tblStyle w:val="TableGrid"/>
        <w:tblW w:w="10620" w:type="dxa"/>
        <w:tblInd w:w="108" w:type="dxa"/>
        <w:tblLook w:val="04A0"/>
      </w:tblPr>
      <w:tblGrid>
        <w:gridCol w:w="6030"/>
        <w:gridCol w:w="637"/>
        <w:gridCol w:w="3953"/>
      </w:tblGrid>
      <w:tr w:rsidR="00992281" w:rsidRPr="00774C32" w:rsidTr="000408A6">
        <w:trPr>
          <w:trHeight w:val="869"/>
        </w:trPr>
        <w:tc>
          <w:tcPr>
            <w:tcW w:w="6030" w:type="dxa"/>
          </w:tcPr>
          <w:p w:rsidR="00992281" w:rsidRPr="000408A6" w:rsidRDefault="006C414B" w:rsidP="000408A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408A6">
              <w:rPr>
                <w:sz w:val="24"/>
                <w:szCs w:val="24"/>
              </w:rPr>
              <w:t>Histomorphometric</w:t>
            </w:r>
            <w:proofErr w:type="spellEnd"/>
            <w:r w:rsidRPr="000408A6">
              <w:rPr>
                <w:sz w:val="24"/>
                <w:szCs w:val="24"/>
              </w:rPr>
              <w:t xml:space="preserve"> </w:t>
            </w:r>
            <w:proofErr w:type="spellStart"/>
            <w:r w:rsidRPr="000408A6">
              <w:rPr>
                <w:sz w:val="24"/>
                <w:szCs w:val="24"/>
              </w:rPr>
              <w:t>Eveluation</w:t>
            </w:r>
            <w:proofErr w:type="spellEnd"/>
            <w:r w:rsidRPr="000408A6">
              <w:rPr>
                <w:sz w:val="24"/>
                <w:szCs w:val="24"/>
              </w:rPr>
              <w:t xml:space="preserve"> of Human Sinus Floor Augmentation Healing Responses to Placement of Calcium Phosphate or </w:t>
            </w:r>
            <w:proofErr w:type="spellStart"/>
            <w:r w:rsidRPr="000408A6">
              <w:rPr>
                <w:sz w:val="24"/>
                <w:szCs w:val="24"/>
              </w:rPr>
              <w:t>Ricinus</w:t>
            </w:r>
            <w:proofErr w:type="spellEnd"/>
            <w:r w:rsidRPr="000408A6">
              <w:rPr>
                <w:sz w:val="24"/>
                <w:szCs w:val="24"/>
              </w:rPr>
              <w:t xml:space="preserve"> </w:t>
            </w:r>
            <w:proofErr w:type="spellStart"/>
            <w:r w:rsidRPr="000408A6">
              <w:rPr>
                <w:sz w:val="24"/>
                <w:szCs w:val="24"/>
              </w:rPr>
              <w:t>Communis</w:t>
            </w:r>
            <w:proofErr w:type="spellEnd"/>
            <w:r w:rsidRPr="000408A6">
              <w:rPr>
                <w:sz w:val="24"/>
                <w:szCs w:val="24"/>
              </w:rPr>
              <w:t xml:space="preserve"> Polymer Associated</w:t>
            </w:r>
            <w:r w:rsidR="002F1F7E" w:rsidRPr="000408A6">
              <w:rPr>
                <w:sz w:val="24"/>
                <w:szCs w:val="24"/>
              </w:rPr>
              <w:t xml:space="preserve"> with </w:t>
            </w:r>
            <w:proofErr w:type="spellStart"/>
            <w:r w:rsidR="002F1F7E" w:rsidRPr="000408A6">
              <w:rPr>
                <w:sz w:val="24"/>
                <w:szCs w:val="24"/>
              </w:rPr>
              <w:t>Autogenous</w:t>
            </w:r>
            <w:proofErr w:type="spellEnd"/>
            <w:r w:rsidR="002F1F7E" w:rsidRPr="000408A6">
              <w:rPr>
                <w:sz w:val="24"/>
                <w:szCs w:val="24"/>
              </w:rPr>
              <w:t xml:space="preserve"> Bone.</w:t>
            </w:r>
          </w:p>
        </w:tc>
        <w:tc>
          <w:tcPr>
            <w:tcW w:w="637" w:type="dxa"/>
          </w:tcPr>
          <w:p w:rsidR="00992281" w:rsidRPr="000408A6" w:rsidRDefault="002F1F7E" w:rsidP="000408A6">
            <w:pPr>
              <w:spacing w:line="276" w:lineRule="auto"/>
              <w:rPr>
                <w:sz w:val="24"/>
                <w:szCs w:val="24"/>
              </w:rPr>
            </w:pPr>
            <w:r w:rsidRPr="000408A6">
              <w:rPr>
                <w:sz w:val="24"/>
                <w:szCs w:val="24"/>
              </w:rPr>
              <w:t>181</w:t>
            </w:r>
          </w:p>
        </w:tc>
        <w:tc>
          <w:tcPr>
            <w:tcW w:w="3953" w:type="dxa"/>
          </w:tcPr>
          <w:p w:rsidR="00992281" w:rsidRPr="000408A6" w:rsidRDefault="002F1F7E" w:rsidP="000408A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408A6">
              <w:rPr>
                <w:sz w:val="24"/>
                <w:szCs w:val="24"/>
              </w:rPr>
              <w:t>Boeck-Neto</w:t>
            </w:r>
            <w:proofErr w:type="spellEnd"/>
            <w:r w:rsidRPr="000408A6">
              <w:rPr>
                <w:sz w:val="24"/>
                <w:szCs w:val="24"/>
              </w:rPr>
              <w:t xml:space="preserve">, Rodolfo Jorge; </w:t>
            </w:r>
            <w:proofErr w:type="spellStart"/>
            <w:r w:rsidRPr="000408A6">
              <w:rPr>
                <w:sz w:val="24"/>
                <w:szCs w:val="24"/>
              </w:rPr>
              <w:t>Gabrielli</w:t>
            </w:r>
            <w:proofErr w:type="spellEnd"/>
            <w:r w:rsidRPr="000408A6">
              <w:rPr>
                <w:sz w:val="24"/>
                <w:szCs w:val="24"/>
              </w:rPr>
              <w:t xml:space="preserve">, Mario Francisco Real; </w:t>
            </w:r>
            <w:proofErr w:type="spellStart"/>
            <w:r w:rsidRPr="000408A6">
              <w:rPr>
                <w:sz w:val="24"/>
                <w:szCs w:val="24"/>
              </w:rPr>
              <w:t>Shibli</w:t>
            </w:r>
            <w:proofErr w:type="spellEnd"/>
            <w:r w:rsidRPr="000408A6">
              <w:rPr>
                <w:sz w:val="24"/>
                <w:szCs w:val="24"/>
              </w:rPr>
              <w:t xml:space="preserve">, </w:t>
            </w:r>
            <w:proofErr w:type="spellStart"/>
            <w:r w:rsidRPr="000408A6">
              <w:rPr>
                <w:sz w:val="24"/>
                <w:szCs w:val="24"/>
              </w:rPr>
              <w:t>Jamil</w:t>
            </w:r>
            <w:proofErr w:type="spellEnd"/>
            <w:r w:rsidRPr="000408A6">
              <w:rPr>
                <w:sz w:val="24"/>
                <w:szCs w:val="24"/>
              </w:rPr>
              <w:t xml:space="preserve"> </w:t>
            </w:r>
            <w:proofErr w:type="spellStart"/>
            <w:r w:rsidRPr="000408A6">
              <w:rPr>
                <w:sz w:val="24"/>
                <w:szCs w:val="24"/>
              </w:rPr>
              <w:t>Awad</w:t>
            </w:r>
            <w:proofErr w:type="spellEnd"/>
            <w:r w:rsidRPr="000408A6">
              <w:rPr>
                <w:sz w:val="24"/>
                <w:szCs w:val="24"/>
              </w:rPr>
              <w:t xml:space="preserve">; </w:t>
            </w:r>
            <w:proofErr w:type="spellStart"/>
            <w:r w:rsidRPr="000408A6">
              <w:rPr>
                <w:sz w:val="24"/>
                <w:szCs w:val="24"/>
              </w:rPr>
              <w:t>Marcantonio</w:t>
            </w:r>
            <w:proofErr w:type="spellEnd"/>
            <w:r w:rsidRPr="000408A6">
              <w:rPr>
                <w:sz w:val="24"/>
                <w:szCs w:val="24"/>
              </w:rPr>
              <w:t xml:space="preserve">, </w:t>
            </w:r>
            <w:proofErr w:type="spellStart"/>
            <w:r w:rsidRPr="000408A6">
              <w:rPr>
                <w:sz w:val="24"/>
                <w:szCs w:val="24"/>
              </w:rPr>
              <w:t>Elio</w:t>
            </w:r>
            <w:proofErr w:type="spellEnd"/>
            <w:r w:rsidRPr="000408A6">
              <w:rPr>
                <w:sz w:val="24"/>
                <w:szCs w:val="24"/>
              </w:rPr>
              <w:t xml:space="preserve">; </w:t>
            </w:r>
            <w:proofErr w:type="spellStart"/>
            <w:r w:rsidRPr="000408A6">
              <w:rPr>
                <w:sz w:val="24"/>
                <w:szCs w:val="24"/>
              </w:rPr>
              <w:t>Lia</w:t>
            </w:r>
            <w:proofErr w:type="spellEnd"/>
            <w:r w:rsidRPr="000408A6">
              <w:rPr>
                <w:sz w:val="24"/>
                <w:szCs w:val="24"/>
              </w:rPr>
              <w:t xml:space="preserve">, Raphael Carlos </w:t>
            </w:r>
            <w:proofErr w:type="spellStart"/>
            <w:r w:rsidRPr="000408A6">
              <w:rPr>
                <w:sz w:val="24"/>
                <w:szCs w:val="24"/>
              </w:rPr>
              <w:t>Comelli</w:t>
            </w:r>
            <w:proofErr w:type="spellEnd"/>
            <w:r w:rsidRPr="000408A6">
              <w:rPr>
                <w:sz w:val="24"/>
                <w:szCs w:val="24"/>
              </w:rPr>
              <w:t xml:space="preserve">; </w:t>
            </w:r>
            <w:proofErr w:type="spellStart"/>
            <w:r w:rsidRPr="000408A6">
              <w:rPr>
                <w:sz w:val="24"/>
                <w:szCs w:val="24"/>
              </w:rPr>
              <w:t>Marcantonio</w:t>
            </w:r>
            <w:proofErr w:type="spellEnd"/>
            <w:r w:rsidRPr="000408A6">
              <w:rPr>
                <w:sz w:val="24"/>
                <w:szCs w:val="24"/>
              </w:rPr>
              <w:t xml:space="preserve"> Jr., </w:t>
            </w:r>
            <w:proofErr w:type="spellStart"/>
            <w:r w:rsidRPr="000408A6">
              <w:rPr>
                <w:sz w:val="24"/>
                <w:szCs w:val="24"/>
              </w:rPr>
              <w:t>Elcio</w:t>
            </w:r>
            <w:proofErr w:type="spellEnd"/>
            <w:r w:rsidRPr="000408A6">
              <w:rPr>
                <w:sz w:val="24"/>
                <w:szCs w:val="24"/>
              </w:rPr>
              <w:t xml:space="preserve">. </w:t>
            </w:r>
          </w:p>
        </w:tc>
      </w:tr>
      <w:tr w:rsidR="00992281" w:rsidRPr="00774C32" w:rsidTr="000408A6">
        <w:trPr>
          <w:trHeight w:val="869"/>
        </w:trPr>
        <w:tc>
          <w:tcPr>
            <w:tcW w:w="6030" w:type="dxa"/>
          </w:tcPr>
          <w:p w:rsidR="00992281" w:rsidRPr="000408A6" w:rsidRDefault="002F1F7E" w:rsidP="000408A6">
            <w:pPr>
              <w:spacing w:line="276" w:lineRule="auto"/>
              <w:rPr>
                <w:sz w:val="24"/>
                <w:szCs w:val="24"/>
              </w:rPr>
            </w:pPr>
            <w:r w:rsidRPr="000408A6">
              <w:rPr>
                <w:sz w:val="24"/>
                <w:szCs w:val="24"/>
              </w:rPr>
              <w:t>A 3- Year Retrospective Study of Cresco Frameworks: Preload and Complications.</w:t>
            </w:r>
          </w:p>
        </w:tc>
        <w:tc>
          <w:tcPr>
            <w:tcW w:w="637" w:type="dxa"/>
          </w:tcPr>
          <w:p w:rsidR="00992281" w:rsidRPr="000408A6" w:rsidRDefault="00992281" w:rsidP="000408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992281" w:rsidRPr="000408A6" w:rsidRDefault="002F1F7E" w:rsidP="000408A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408A6">
              <w:rPr>
                <w:sz w:val="24"/>
                <w:szCs w:val="24"/>
              </w:rPr>
              <w:t>Hjalmarsson</w:t>
            </w:r>
            <w:proofErr w:type="spellEnd"/>
            <w:r w:rsidRPr="000408A6">
              <w:rPr>
                <w:sz w:val="24"/>
                <w:szCs w:val="24"/>
              </w:rPr>
              <w:t xml:space="preserve">, Lars; </w:t>
            </w:r>
            <w:proofErr w:type="spellStart"/>
            <w:r w:rsidRPr="000408A6">
              <w:rPr>
                <w:sz w:val="24"/>
                <w:szCs w:val="24"/>
              </w:rPr>
              <w:t>Smedberg</w:t>
            </w:r>
            <w:proofErr w:type="spellEnd"/>
            <w:r w:rsidRPr="000408A6">
              <w:rPr>
                <w:sz w:val="24"/>
                <w:szCs w:val="24"/>
              </w:rPr>
              <w:t xml:space="preserve">, Jan-Ivan. </w:t>
            </w:r>
          </w:p>
        </w:tc>
      </w:tr>
      <w:tr w:rsidR="00992281" w:rsidRPr="00774C32" w:rsidTr="000408A6">
        <w:trPr>
          <w:trHeight w:val="869"/>
        </w:trPr>
        <w:tc>
          <w:tcPr>
            <w:tcW w:w="6030" w:type="dxa"/>
          </w:tcPr>
          <w:p w:rsidR="00992281" w:rsidRPr="000408A6" w:rsidRDefault="002F1F7E" w:rsidP="000408A6">
            <w:pPr>
              <w:spacing w:line="276" w:lineRule="auto"/>
              <w:rPr>
                <w:sz w:val="24"/>
                <w:szCs w:val="24"/>
              </w:rPr>
            </w:pPr>
            <w:r w:rsidRPr="000408A6">
              <w:rPr>
                <w:sz w:val="24"/>
                <w:szCs w:val="24"/>
              </w:rPr>
              <w:t xml:space="preserve">Measurements of Tooth Movements in Relation to Single-Implant Restorations during 16 Years: A Case Report. </w:t>
            </w:r>
          </w:p>
        </w:tc>
        <w:tc>
          <w:tcPr>
            <w:tcW w:w="637" w:type="dxa"/>
          </w:tcPr>
          <w:p w:rsidR="00992281" w:rsidRPr="000408A6" w:rsidRDefault="002F1F7E" w:rsidP="000408A6">
            <w:pPr>
              <w:spacing w:line="276" w:lineRule="auto"/>
              <w:rPr>
                <w:sz w:val="24"/>
                <w:szCs w:val="24"/>
              </w:rPr>
            </w:pPr>
            <w:r w:rsidRPr="000408A6">
              <w:rPr>
                <w:sz w:val="24"/>
                <w:szCs w:val="24"/>
              </w:rPr>
              <w:t>200</w:t>
            </w:r>
          </w:p>
        </w:tc>
        <w:tc>
          <w:tcPr>
            <w:tcW w:w="3953" w:type="dxa"/>
          </w:tcPr>
          <w:p w:rsidR="00992281" w:rsidRPr="000408A6" w:rsidRDefault="002F1F7E" w:rsidP="000408A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408A6">
              <w:rPr>
                <w:sz w:val="24"/>
                <w:szCs w:val="24"/>
              </w:rPr>
              <w:t>Jemt</w:t>
            </w:r>
            <w:proofErr w:type="spellEnd"/>
            <w:r w:rsidRPr="000408A6">
              <w:rPr>
                <w:sz w:val="24"/>
                <w:szCs w:val="24"/>
              </w:rPr>
              <w:t xml:space="preserve">, </w:t>
            </w:r>
            <w:proofErr w:type="spellStart"/>
            <w:r w:rsidRPr="000408A6">
              <w:rPr>
                <w:sz w:val="24"/>
                <w:szCs w:val="24"/>
              </w:rPr>
              <w:t>Torsten</w:t>
            </w:r>
            <w:proofErr w:type="spellEnd"/>
            <w:r w:rsidRPr="000408A6">
              <w:rPr>
                <w:sz w:val="24"/>
                <w:szCs w:val="24"/>
              </w:rPr>
              <w:t xml:space="preserve">. </w:t>
            </w:r>
          </w:p>
        </w:tc>
      </w:tr>
      <w:tr w:rsidR="00992281" w:rsidRPr="00774C32" w:rsidTr="000408A6">
        <w:trPr>
          <w:trHeight w:val="869"/>
        </w:trPr>
        <w:tc>
          <w:tcPr>
            <w:tcW w:w="6030" w:type="dxa"/>
          </w:tcPr>
          <w:p w:rsidR="00992281" w:rsidRPr="000408A6" w:rsidRDefault="002F1F7E" w:rsidP="000408A6">
            <w:pPr>
              <w:spacing w:line="276" w:lineRule="auto"/>
              <w:rPr>
                <w:sz w:val="24"/>
                <w:szCs w:val="24"/>
              </w:rPr>
            </w:pPr>
            <w:r w:rsidRPr="000408A6">
              <w:rPr>
                <w:sz w:val="24"/>
                <w:szCs w:val="24"/>
              </w:rPr>
              <w:t xml:space="preserve">Reconstruction of the Severely </w:t>
            </w:r>
            <w:proofErr w:type="spellStart"/>
            <w:r w:rsidRPr="000408A6">
              <w:rPr>
                <w:sz w:val="24"/>
                <w:szCs w:val="24"/>
              </w:rPr>
              <w:t>Resorbed</w:t>
            </w:r>
            <w:proofErr w:type="spellEnd"/>
            <w:r w:rsidRPr="000408A6">
              <w:rPr>
                <w:sz w:val="24"/>
                <w:szCs w:val="24"/>
              </w:rPr>
              <w:t xml:space="preserve"> Maxilla with </w:t>
            </w:r>
            <w:proofErr w:type="spellStart"/>
            <w:r w:rsidRPr="000408A6">
              <w:rPr>
                <w:sz w:val="24"/>
                <w:szCs w:val="24"/>
              </w:rPr>
              <w:t>Autogenous</w:t>
            </w:r>
            <w:proofErr w:type="spellEnd"/>
            <w:r w:rsidRPr="000408A6">
              <w:rPr>
                <w:sz w:val="24"/>
                <w:szCs w:val="24"/>
              </w:rPr>
              <w:t xml:space="preserve"> Bone, Platelet-Rich Plasma, and Implants: 1-Year Results of a Controlled Prospective 5- Year Study. </w:t>
            </w:r>
          </w:p>
        </w:tc>
        <w:tc>
          <w:tcPr>
            <w:tcW w:w="637" w:type="dxa"/>
          </w:tcPr>
          <w:p w:rsidR="00992281" w:rsidRPr="000408A6" w:rsidRDefault="002F1F7E" w:rsidP="000408A6">
            <w:pPr>
              <w:spacing w:line="276" w:lineRule="auto"/>
              <w:rPr>
                <w:sz w:val="24"/>
                <w:szCs w:val="24"/>
              </w:rPr>
            </w:pPr>
            <w:r w:rsidRPr="000408A6">
              <w:rPr>
                <w:sz w:val="24"/>
                <w:szCs w:val="24"/>
              </w:rPr>
              <w:t>209</w:t>
            </w:r>
          </w:p>
        </w:tc>
        <w:tc>
          <w:tcPr>
            <w:tcW w:w="3953" w:type="dxa"/>
          </w:tcPr>
          <w:p w:rsidR="00992281" w:rsidRPr="000408A6" w:rsidRDefault="002F1F7E" w:rsidP="000408A6">
            <w:pPr>
              <w:spacing w:line="276" w:lineRule="auto"/>
              <w:rPr>
                <w:sz w:val="24"/>
                <w:szCs w:val="24"/>
              </w:rPr>
            </w:pPr>
            <w:r w:rsidRPr="000408A6">
              <w:rPr>
                <w:sz w:val="24"/>
                <w:szCs w:val="24"/>
              </w:rPr>
              <w:t xml:space="preserve">Thor, Andreas; </w:t>
            </w:r>
            <w:proofErr w:type="spellStart"/>
            <w:r w:rsidRPr="000408A6">
              <w:rPr>
                <w:sz w:val="24"/>
                <w:szCs w:val="24"/>
              </w:rPr>
              <w:t>Wannrors</w:t>
            </w:r>
            <w:proofErr w:type="spellEnd"/>
            <w:r w:rsidRPr="000408A6">
              <w:rPr>
                <w:sz w:val="24"/>
                <w:szCs w:val="24"/>
              </w:rPr>
              <w:t xml:space="preserve">, Karin; </w:t>
            </w:r>
            <w:proofErr w:type="spellStart"/>
            <w:r w:rsidRPr="000408A6">
              <w:rPr>
                <w:sz w:val="24"/>
                <w:szCs w:val="24"/>
              </w:rPr>
              <w:t>Sennerby</w:t>
            </w:r>
            <w:proofErr w:type="spellEnd"/>
            <w:r w:rsidRPr="000408A6">
              <w:rPr>
                <w:sz w:val="24"/>
                <w:szCs w:val="24"/>
              </w:rPr>
              <w:t xml:space="preserve">, Lars; </w:t>
            </w:r>
            <w:proofErr w:type="spellStart"/>
            <w:r w:rsidRPr="000408A6">
              <w:rPr>
                <w:sz w:val="24"/>
                <w:szCs w:val="24"/>
              </w:rPr>
              <w:t>Rasmusson</w:t>
            </w:r>
            <w:proofErr w:type="spellEnd"/>
            <w:r w:rsidRPr="000408A6">
              <w:rPr>
                <w:sz w:val="24"/>
                <w:szCs w:val="24"/>
              </w:rPr>
              <w:t xml:space="preserve">, Lars. </w:t>
            </w:r>
          </w:p>
        </w:tc>
      </w:tr>
      <w:tr w:rsidR="00992281" w:rsidRPr="00774C32" w:rsidTr="000408A6">
        <w:trPr>
          <w:trHeight w:val="934"/>
        </w:trPr>
        <w:tc>
          <w:tcPr>
            <w:tcW w:w="6030" w:type="dxa"/>
          </w:tcPr>
          <w:p w:rsidR="00992281" w:rsidRPr="000408A6" w:rsidRDefault="002F1F7E" w:rsidP="000408A6">
            <w:pPr>
              <w:spacing w:line="276" w:lineRule="auto"/>
              <w:rPr>
                <w:sz w:val="24"/>
                <w:szCs w:val="24"/>
              </w:rPr>
            </w:pPr>
            <w:r w:rsidRPr="000408A6">
              <w:rPr>
                <w:sz w:val="24"/>
                <w:szCs w:val="24"/>
              </w:rPr>
              <w:t>Stability of Implant- Abutment Interface with a Hexagon-Mediated Butt Joint: Failure Mode and Bending Resi</w:t>
            </w:r>
            <w:r w:rsidR="006F1E86" w:rsidRPr="000408A6">
              <w:rPr>
                <w:sz w:val="24"/>
                <w:szCs w:val="24"/>
              </w:rPr>
              <w:t>s</w:t>
            </w:r>
            <w:r w:rsidRPr="000408A6">
              <w:rPr>
                <w:sz w:val="24"/>
                <w:szCs w:val="24"/>
              </w:rPr>
              <w:t xml:space="preserve">tance. </w:t>
            </w:r>
          </w:p>
        </w:tc>
        <w:tc>
          <w:tcPr>
            <w:tcW w:w="637" w:type="dxa"/>
          </w:tcPr>
          <w:p w:rsidR="00992281" w:rsidRPr="000408A6" w:rsidRDefault="006F1E86" w:rsidP="000408A6">
            <w:pPr>
              <w:spacing w:line="276" w:lineRule="auto"/>
              <w:rPr>
                <w:sz w:val="24"/>
                <w:szCs w:val="24"/>
              </w:rPr>
            </w:pPr>
            <w:r w:rsidRPr="000408A6">
              <w:rPr>
                <w:sz w:val="24"/>
                <w:szCs w:val="24"/>
              </w:rPr>
              <w:t>221</w:t>
            </w:r>
          </w:p>
        </w:tc>
        <w:tc>
          <w:tcPr>
            <w:tcW w:w="3953" w:type="dxa"/>
          </w:tcPr>
          <w:p w:rsidR="00992281" w:rsidRPr="000408A6" w:rsidRDefault="006F1E86" w:rsidP="000408A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408A6">
              <w:rPr>
                <w:sz w:val="24"/>
                <w:szCs w:val="24"/>
              </w:rPr>
              <w:t>Khraisat</w:t>
            </w:r>
            <w:proofErr w:type="spellEnd"/>
            <w:r w:rsidRPr="000408A6">
              <w:rPr>
                <w:sz w:val="24"/>
                <w:szCs w:val="24"/>
              </w:rPr>
              <w:t xml:space="preserve">, </w:t>
            </w:r>
            <w:proofErr w:type="spellStart"/>
            <w:r w:rsidRPr="000408A6">
              <w:rPr>
                <w:sz w:val="24"/>
                <w:szCs w:val="24"/>
              </w:rPr>
              <w:t>Ameen</w:t>
            </w:r>
            <w:proofErr w:type="spellEnd"/>
            <w:r w:rsidRPr="000408A6">
              <w:rPr>
                <w:sz w:val="24"/>
                <w:szCs w:val="24"/>
              </w:rPr>
              <w:t>.</w:t>
            </w:r>
          </w:p>
        </w:tc>
      </w:tr>
      <w:tr w:rsidR="00992281" w:rsidRPr="00774C32" w:rsidTr="000408A6">
        <w:trPr>
          <w:trHeight w:val="934"/>
        </w:trPr>
        <w:tc>
          <w:tcPr>
            <w:tcW w:w="6030" w:type="dxa"/>
          </w:tcPr>
          <w:p w:rsidR="00992281" w:rsidRPr="000408A6" w:rsidRDefault="006F1E86" w:rsidP="000408A6">
            <w:pPr>
              <w:spacing w:line="276" w:lineRule="auto"/>
              <w:rPr>
                <w:sz w:val="24"/>
                <w:szCs w:val="24"/>
              </w:rPr>
            </w:pPr>
            <w:r w:rsidRPr="000408A6">
              <w:rPr>
                <w:sz w:val="24"/>
                <w:szCs w:val="24"/>
              </w:rPr>
              <w:t>Retentive Strength of metal Copings on Prefabricated Abutments with Five Different Cements.</w:t>
            </w:r>
          </w:p>
        </w:tc>
        <w:tc>
          <w:tcPr>
            <w:tcW w:w="637" w:type="dxa"/>
          </w:tcPr>
          <w:p w:rsidR="00992281" w:rsidRPr="000408A6" w:rsidRDefault="006F1E86" w:rsidP="000408A6">
            <w:pPr>
              <w:spacing w:line="276" w:lineRule="auto"/>
              <w:rPr>
                <w:sz w:val="24"/>
                <w:szCs w:val="24"/>
              </w:rPr>
            </w:pPr>
            <w:r w:rsidRPr="000408A6">
              <w:rPr>
                <w:sz w:val="24"/>
                <w:szCs w:val="24"/>
              </w:rPr>
              <w:t>229</w:t>
            </w:r>
          </w:p>
        </w:tc>
        <w:tc>
          <w:tcPr>
            <w:tcW w:w="3953" w:type="dxa"/>
          </w:tcPr>
          <w:p w:rsidR="00992281" w:rsidRPr="000408A6" w:rsidRDefault="006F1E86" w:rsidP="000408A6">
            <w:pPr>
              <w:spacing w:line="276" w:lineRule="auto"/>
              <w:rPr>
                <w:sz w:val="24"/>
                <w:szCs w:val="24"/>
              </w:rPr>
            </w:pPr>
            <w:r w:rsidRPr="000408A6">
              <w:rPr>
                <w:sz w:val="24"/>
                <w:szCs w:val="24"/>
              </w:rPr>
              <w:t xml:space="preserve">Maeyama, Hideki; </w:t>
            </w:r>
            <w:proofErr w:type="spellStart"/>
            <w:r w:rsidRPr="000408A6">
              <w:rPr>
                <w:sz w:val="24"/>
                <w:szCs w:val="24"/>
              </w:rPr>
              <w:t>Sawase</w:t>
            </w:r>
            <w:proofErr w:type="spellEnd"/>
            <w:r w:rsidRPr="000408A6">
              <w:rPr>
                <w:sz w:val="24"/>
                <w:szCs w:val="24"/>
              </w:rPr>
              <w:t xml:space="preserve">, Takashi; </w:t>
            </w:r>
            <w:proofErr w:type="spellStart"/>
            <w:r w:rsidRPr="000408A6">
              <w:rPr>
                <w:sz w:val="24"/>
                <w:szCs w:val="24"/>
              </w:rPr>
              <w:t>Jimbo</w:t>
            </w:r>
            <w:proofErr w:type="spellEnd"/>
            <w:r w:rsidRPr="000408A6">
              <w:rPr>
                <w:sz w:val="24"/>
                <w:szCs w:val="24"/>
              </w:rPr>
              <w:t xml:space="preserve">, Ryo; </w:t>
            </w:r>
            <w:proofErr w:type="spellStart"/>
            <w:r w:rsidRPr="000408A6">
              <w:rPr>
                <w:sz w:val="24"/>
                <w:szCs w:val="24"/>
              </w:rPr>
              <w:t>Kamada</w:t>
            </w:r>
            <w:proofErr w:type="spellEnd"/>
            <w:r w:rsidRPr="000408A6">
              <w:rPr>
                <w:sz w:val="24"/>
                <w:szCs w:val="24"/>
              </w:rPr>
              <w:t xml:space="preserve">, Koji; </w:t>
            </w:r>
            <w:proofErr w:type="spellStart"/>
            <w:r w:rsidRPr="000408A6">
              <w:rPr>
                <w:sz w:val="24"/>
                <w:szCs w:val="24"/>
              </w:rPr>
              <w:t>Suketa</w:t>
            </w:r>
            <w:proofErr w:type="spellEnd"/>
            <w:r w:rsidRPr="000408A6">
              <w:rPr>
                <w:sz w:val="24"/>
                <w:szCs w:val="24"/>
              </w:rPr>
              <w:t>, Naoki; Fukui, Junichi; Atsuta, Mitsuru.</w:t>
            </w:r>
          </w:p>
        </w:tc>
      </w:tr>
    </w:tbl>
    <w:p w:rsidR="00992281" w:rsidRDefault="00992281"/>
    <w:sectPr w:rsidR="00992281" w:rsidSect="00FF4B13">
      <w:pgSz w:w="12240" w:h="15840"/>
      <w:pgMar w:top="990" w:right="990" w:bottom="81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2BA" w:rsidRDefault="00ED62BA" w:rsidP="008A048C">
      <w:pPr>
        <w:spacing w:after="0" w:line="240" w:lineRule="auto"/>
      </w:pPr>
      <w:r>
        <w:separator/>
      </w:r>
    </w:p>
  </w:endnote>
  <w:endnote w:type="continuationSeparator" w:id="1">
    <w:p w:rsidR="00ED62BA" w:rsidRDefault="00ED62BA" w:rsidP="008A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2BA" w:rsidRDefault="00ED62BA" w:rsidP="008A048C">
      <w:pPr>
        <w:spacing w:after="0" w:line="240" w:lineRule="auto"/>
      </w:pPr>
      <w:r>
        <w:separator/>
      </w:r>
    </w:p>
  </w:footnote>
  <w:footnote w:type="continuationSeparator" w:id="1">
    <w:p w:rsidR="00ED62BA" w:rsidRDefault="00ED62BA" w:rsidP="008A04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AE4"/>
    <w:rsid w:val="000408A6"/>
    <w:rsid w:val="0016277F"/>
    <w:rsid w:val="001F01D1"/>
    <w:rsid w:val="00200B74"/>
    <w:rsid w:val="00234B4C"/>
    <w:rsid w:val="002F1F7E"/>
    <w:rsid w:val="003B11C6"/>
    <w:rsid w:val="004606C6"/>
    <w:rsid w:val="004C7586"/>
    <w:rsid w:val="005126D6"/>
    <w:rsid w:val="00543869"/>
    <w:rsid w:val="00637C2B"/>
    <w:rsid w:val="006C414B"/>
    <w:rsid w:val="006F1E86"/>
    <w:rsid w:val="00747F59"/>
    <w:rsid w:val="00774C32"/>
    <w:rsid w:val="007B2DD4"/>
    <w:rsid w:val="007E66BB"/>
    <w:rsid w:val="00877599"/>
    <w:rsid w:val="00895C02"/>
    <w:rsid w:val="008A048C"/>
    <w:rsid w:val="008A4BA1"/>
    <w:rsid w:val="009340A9"/>
    <w:rsid w:val="00992281"/>
    <w:rsid w:val="00A41221"/>
    <w:rsid w:val="00AC423C"/>
    <w:rsid w:val="00B3543F"/>
    <w:rsid w:val="00B95C07"/>
    <w:rsid w:val="00BD6230"/>
    <w:rsid w:val="00BE1D47"/>
    <w:rsid w:val="00C501E7"/>
    <w:rsid w:val="00D43611"/>
    <w:rsid w:val="00D45AE4"/>
    <w:rsid w:val="00DB1D13"/>
    <w:rsid w:val="00DE5C1C"/>
    <w:rsid w:val="00ED62BA"/>
    <w:rsid w:val="00F032D5"/>
    <w:rsid w:val="00FF2F0D"/>
    <w:rsid w:val="00FF4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A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A0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048C"/>
  </w:style>
  <w:style w:type="paragraph" w:styleId="Footer">
    <w:name w:val="footer"/>
    <w:basedOn w:val="Normal"/>
    <w:link w:val="FooterChar"/>
    <w:uiPriority w:val="99"/>
    <w:semiHidden/>
    <w:unhideWhenUsed/>
    <w:rsid w:val="008A0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04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7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library.wiley.com/doi/10.1111/j.1708-8208.2005.tb00045.x/abstract" TargetMode="External"/><Relationship Id="rId13" Type="http://schemas.openxmlformats.org/officeDocument/2006/relationships/hyperlink" Target="http://onlinelibrary.wiley.com/doi/10.1111/j.1708-8208.2005.tb00052.x/abstrac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nlinelibrary.wiley.com/doi/10.1111/j.1708-8208.2005.tb00044.x/abstract" TargetMode="External"/><Relationship Id="rId12" Type="http://schemas.openxmlformats.org/officeDocument/2006/relationships/hyperlink" Target="http://onlinelibrary.wiley.com/doi/10.1111/j.1708-8208.2005.tb00051.x/abstrac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onlinelibrary.wiley.com/doi/10.1111/j.1708-8208.2005.tb00043.x/abstract" TargetMode="External"/><Relationship Id="rId11" Type="http://schemas.openxmlformats.org/officeDocument/2006/relationships/hyperlink" Target="http://onlinelibrary.wiley.com/doi/10.1111/j.1708-8208.2005.tb00050.x/abstract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onlinelibrary.wiley.com/doi/10.1111/j.1708-8208.2005.tb00054.x/abstract" TargetMode="External"/><Relationship Id="rId10" Type="http://schemas.openxmlformats.org/officeDocument/2006/relationships/hyperlink" Target="http://onlinelibrary.wiley.com/doi/10.1111/j.1708-8208.2005.tb00047.x/abstrac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onlinelibrary.wiley.com/doi/10.1111/j.1708-8208.2005.tb00046.x/abstract" TargetMode="External"/><Relationship Id="rId14" Type="http://schemas.openxmlformats.org/officeDocument/2006/relationships/hyperlink" Target="http://onlinelibrary.wiley.com/doi/10.1111/j.1708-8208.2005.tb00053.x/abstr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6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IT-LAB</cp:lastModifiedBy>
  <cp:revision>19</cp:revision>
  <dcterms:created xsi:type="dcterms:W3CDTF">2014-10-05T06:55:00Z</dcterms:created>
  <dcterms:modified xsi:type="dcterms:W3CDTF">2014-10-06T06:23:00Z</dcterms:modified>
</cp:coreProperties>
</file>