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85" w:rsidRPr="002F474B" w:rsidRDefault="00D47285" w:rsidP="00D47285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t>CLINICAL ORAL INVESTIGATIONS</w:t>
      </w:r>
    </w:p>
    <w:p w:rsidR="00D47285" w:rsidRPr="002F474B" w:rsidRDefault="00D47285" w:rsidP="00D47285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AC6317" w:rsidRPr="005E73D0" w:rsidRDefault="00AC6317" w:rsidP="00AC63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5E73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Volume 10, Issue 1, March 2006</w:t>
      </w:r>
    </w:p>
    <w:tbl>
      <w:tblPr>
        <w:tblStyle w:val="TableGrid"/>
        <w:tblW w:w="11300" w:type="dxa"/>
        <w:tblInd w:w="-702" w:type="dxa"/>
        <w:tblLook w:val="04A0"/>
      </w:tblPr>
      <w:tblGrid>
        <w:gridCol w:w="5488"/>
        <w:gridCol w:w="542"/>
        <w:gridCol w:w="5270"/>
      </w:tblGrid>
      <w:tr w:rsidR="00AC6317" w:rsidRPr="00AC6317" w:rsidTr="00D47285">
        <w:tc>
          <w:tcPr>
            <w:tcW w:w="5488" w:type="dxa"/>
          </w:tcPr>
          <w:p w:rsidR="00AC6317" w:rsidRPr="00AC6317" w:rsidRDefault="001403B0" w:rsidP="00AC631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" w:history="1">
              <w:r w:rsidR="00AC6317" w:rsidRPr="00AC6317">
                <w:rPr>
                  <w:rFonts w:eastAsia="Times New Roman" w:cs="Times New Roman"/>
                  <w:bCs/>
                </w:rPr>
                <w:t>State-of-the-art on cone beam CT imaging for preoperative planning of implant placement</w:t>
              </w:r>
            </w:hyperlink>
            <w:r w:rsidR="00AC6317" w:rsidRPr="005E73D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1</w:t>
            </w:r>
          </w:p>
        </w:tc>
        <w:tc>
          <w:tcPr>
            <w:tcW w:w="5270" w:type="dxa"/>
          </w:tcPr>
          <w:p w:rsidR="00AC6317" w:rsidRPr="00AC6317" w:rsidRDefault="001403B0">
            <w:hyperlink r:id="rId5" w:history="1">
              <w:r w:rsidR="00AC6317" w:rsidRPr="00AC6317">
                <w:rPr>
                  <w:rFonts w:eastAsia="Times New Roman" w:cs="Times New Roman"/>
                </w:rPr>
                <w:t>Maria Eugenia Guerrero</w:t>
              </w:r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6" w:history="1">
              <w:proofErr w:type="spellStart"/>
              <w:r w:rsidR="00AC6317" w:rsidRPr="00AC6317">
                <w:rPr>
                  <w:rFonts w:eastAsia="Times New Roman" w:cs="Times New Roman"/>
                </w:rPr>
                <w:t>Reinhilde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Jacobs</w:t>
              </w:r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7" w:history="1">
              <w:proofErr w:type="spellStart"/>
              <w:r w:rsidR="00AC6317" w:rsidRPr="00AC6317">
                <w:rPr>
                  <w:rFonts w:eastAsia="Times New Roman" w:cs="Times New Roman"/>
                </w:rPr>
                <w:t>Miet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Loubele</w:t>
              </w:r>
              <w:proofErr w:type="spellEnd"/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>
            <w:hyperlink r:id="rId8" w:history="1">
              <w:r w:rsidR="00AC6317" w:rsidRPr="00AC6317">
                <w:rPr>
                  <w:rFonts w:eastAsia="Times New Roman" w:cs="Times New Roman"/>
                  <w:bCs/>
                </w:rPr>
                <w:t>Potential occupational health problems for dentists in Flanders, Belgium</w:t>
              </w:r>
            </w:hyperlink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8</w:t>
            </w:r>
          </w:p>
        </w:tc>
        <w:tc>
          <w:tcPr>
            <w:tcW w:w="5270" w:type="dxa"/>
          </w:tcPr>
          <w:p w:rsidR="00AC6317" w:rsidRPr="00AC6317" w:rsidRDefault="001403B0">
            <w:hyperlink r:id="rId9" w:history="1">
              <w:r w:rsidR="00AC6317" w:rsidRPr="00AC6317">
                <w:rPr>
                  <w:rFonts w:eastAsia="Times New Roman" w:cs="Times New Roman"/>
                </w:rPr>
                <w:t xml:space="preserve">Frieda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Gijbels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10" w:history="1">
              <w:proofErr w:type="spellStart"/>
              <w:r w:rsidR="00AC6317" w:rsidRPr="00AC6317">
                <w:rPr>
                  <w:rFonts w:eastAsia="Times New Roman" w:cs="Times New Roman"/>
                </w:rPr>
                <w:t>Reinhilde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Jacobs</w:t>
              </w:r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11" w:history="1">
              <w:proofErr w:type="spellStart"/>
              <w:r w:rsidR="00AC6317" w:rsidRPr="00AC6317">
                <w:rPr>
                  <w:rFonts w:eastAsia="Times New Roman" w:cs="Times New Roman"/>
                </w:rPr>
                <w:t>Katrijn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Princen</w:t>
              </w:r>
              <w:proofErr w:type="spellEnd"/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 w:rsidP="00AC631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2" w:history="1">
              <w:r w:rsidR="00AC6317" w:rsidRPr="00AC6317">
                <w:rPr>
                  <w:rFonts w:eastAsia="Times New Roman" w:cs="Times New Roman"/>
                  <w:bCs/>
                </w:rPr>
                <w:t xml:space="preserve">Mechanical frequency and stimulation-site-related differences in </w:t>
              </w:r>
              <w:proofErr w:type="spellStart"/>
              <w:r w:rsidR="00AC6317" w:rsidRPr="00AC6317">
                <w:rPr>
                  <w:rFonts w:eastAsia="Times New Roman" w:cs="Times New Roman"/>
                  <w:bCs/>
                </w:rPr>
                <w:t>vibrotactile</w:t>
              </w:r>
              <w:proofErr w:type="spellEnd"/>
              <w:r w:rsidR="00AC6317" w:rsidRPr="00AC6317">
                <w:rPr>
                  <w:rFonts w:eastAsia="Times New Roman" w:cs="Times New Roman"/>
                  <w:bCs/>
                </w:rPr>
                <w:t xml:space="preserve"> detection capacity along the lip vermilion in young adults</w:t>
              </w:r>
            </w:hyperlink>
            <w:r w:rsidR="00AC6317" w:rsidRPr="005E73D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17</w:t>
            </w:r>
          </w:p>
        </w:tc>
        <w:tc>
          <w:tcPr>
            <w:tcW w:w="5270" w:type="dxa"/>
          </w:tcPr>
          <w:p w:rsidR="00AC6317" w:rsidRPr="00AC6317" w:rsidRDefault="001403B0">
            <w:hyperlink r:id="rId13" w:history="1">
              <w:r w:rsidR="00AC6317" w:rsidRPr="00AC6317">
                <w:rPr>
                  <w:rFonts w:eastAsia="Times New Roman" w:cs="Times New Roman"/>
                </w:rPr>
                <w:t xml:space="preserve">R. D.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Andreatta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14" w:history="1">
              <w:r w:rsidR="00AC6317" w:rsidRPr="00AC6317">
                <w:rPr>
                  <w:rFonts w:eastAsia="Times New Roman" w:cs="Times New Roman"/>
                </w:rPr>
                <w:t xml:space="preserve">J. H.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Davidow</w:t>
              </w:r>
              <w:proofErr w:type="spellEnd"/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 w:rsidP="00AC631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5" w:history="1">
              <w:proofErr w:type="spellStart"/>
              <w:r w:rsidR="00AC6317" w:rsidRPr="00AC6317">
                <w:rPr>
                  <w:rFonts w:eastAsia="Times New Roman" w:cs="Times New Roman"/>
                  <w:bCs/>
                </w:rPr>
                <w:t>Carbamide</w:t>
              </w:r>
              <w:proofErr w:type="spellEnd"/>
              <w:r w:rsidR="00AC6317" w:rsidRPr="00AC6317">
                <w:rPr>
                  <w:rFonts w:eastAsia="Times New Roman" w:cs="Times New Roman"/>
                  <w:bCs/>
                </w:rPr>
                <w:t xml:space="preserve"> peroxide bleaching agents: effects on surface roughness of enamel, composite and porcelain</w:t>
              </w:r>
            </w:hyperlink>
            <w:r w:rsidR="00AC6317" w:rsidRPr="005E73D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23</w:t>
            </w:r>
          </w:p>
        </w:tc>
        <w:tc>
          <w:tcPr>
            <w:tcW w:w="5270" w:type="dxa"/>
          </w:tcPr>
          <w:p w:rsidR="00AC6317" w:rsidRPr="00AC6317" w:rsidRDefault="001403B0">
            <w:hyperlink r:id="rId16" w:history="1">
              <w:r w:rsidR="00AC6317" w:rsidRPr="00AC6317">
                <w:rPr>
                  <w:rFonts w:eastAsia="Times New Roman" w:cs="Times New Roman"/>
                </w:rPr>
                <w:t xml:space="preserve">R. R.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Moraes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17" w:history="1">
              <w:r w:rsidR="00AC6317" w:rsidRPr="00AC6317">
                <w:rPr>
                  <w:rFonts w:eastAsia="Times New Roman" w:cs="Times New Roman"/>
                </w:rPr>
                <w:t xml:space="preserve">J. L. M.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Marimon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18" w:history="1">
              <w:r w:rsidR="00AC6317" w:rsidRPr="00AC6317">
                <w:rPr>
                  <w:rFonts w:eastAsia="Times New Roman" w:cs="Times New Roman"/>
                </w:rPr>
                <w:t>L. F. J. Schneider</w:t>
              </w:r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>
            <w:hyperlink r:id="rId19" w:history="1">
              <w:r w:rsidR="00AC6317" w:rsidRPr="00AC6317">
                <w:rPr>
                  <w:rFonts w:eastAsia="Times New Roman" w:cs="Times New Roman"/>
                  <w:bCs/>
                </w:rPr>
                <w:t>Effect of an oily calcium hydroxide suspension (</w:t>
              </w:r>
              <w:proofErr w:type="spellStart"/>
              <w:r w:rsidR="00AC6317" w:rsidRPr="00AC6317">
                <w:rPr>
                  <w:rFonts w:eastAsia="Times New Roman" w:cs="Times New Roman"/>
                  <w:bCs/>
                </w:rPr>
                <w:t>Osteoinductal</w:t>
              </w:r>
              <w:proofErr w:type="spellEnd"/>
              <w:r w:rsidR="00AC6317" w:rsidRPr="00AC6317">
                <w:rPr>
                  <w:rFonts w:eastAsia="Times New Roman" w:cs="Times New Roman"/>
                  <w:bCs/>
                </w:rPr>
                <w:t xml:space="preserve">) on healing of </w:t>
              </w:r>
              <w:proofErr w:type="spellStart"/>
              <w:r w:rsidR="00AC6317" w:rsidRPr="00AC6317">
                <w:rPr>
                  <w:rFonts w:eastAsia="Times New Roman" w:cs="Times New Roman"/>
                  <w:bCs/>
                </w:rPr>
                <w:t>intrabony</w:t>
              </w:r>
              <w:proofErr w:type="spellEnd"/>
              <w:r w:rsidR="00AC6317" w:rsidRPr="00AC6317">
                <w:rPr>
                  <w:rFonts w:eastAsia="Times New Roman" w:cs="Times New Roman"/>
                  <w:bCs/>
                </w:rPr>
                <w:t xml:space="preserve"> periodontal defects. A pilot study in dogs</w:t>
              </w:r>
            </w:hyperlink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29</w:t>
            </w:r>
          </w:p>
        </w:tc>
        <w:tc>
          <w:tcPr>
            <w:tcW w:w="5270" w:type="dxa"/>
          </w:tcPr>
          <w:p w:rsidR="00AC6317" w:rsidRPr="00AC6317" w:rsidRDefault="001403B0">
            <w:hyperlink r:id="rId20" w:history="1">
              <w:r w:rsidR="00AC6317" w:rsidRPr="00AC6317">
                <w:rPr>
                  <w:rFonts w:eastAsia="Times New Roman" w:cs="Times New Roman"/>
                </w:rPr>
                <w:t>Frank Schwarz</w:t>
              </w:r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21" w:history="1">
              <w:r w:rsidR="00AC6317" w:rsidRPr="00AC6317">
                <w:rPr>
                  <w:rFonts w:eastAsia="Times New Roman" w:cs="Times New Roman"/>
                </w:rPr>
                <w:t>Stefan-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Ioan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Stratul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22" w:history="1">
              <w:r w:rsidR="00AC6317" w:rsidRPr="00AC6317">
                <w:rPr>
                  <w:rFonts w:eastAsia="Times New Roman" w:cs="Times New Roman"/>
                </w:rPr>
                <w:t>Monika Herten</w:t>
              </w:r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 w:rsidP="00AC631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3" w:history="1">
              <w:r w:rsidR="00AC6317" w:rsidRPr="00AC6317">
                <w:rPr>
                  <w:rFonts w:eastAsia="Times New Roman" w:cs="Times New Roman"/>
                  <w:bCs/>
                </w:rPr>
                <w:t>Roots of the maxillary first and second molars in horizontal relation to alveolar cortical plates and maxillary sinus: computed tomography assessment for infection spread</w:t>
              </w:r>
            </w:hyperlink>
            <w:r w:rsidR="00AC6317" w:rsidRPr="005E73D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35</w:t>
            </w:r>
          </w:p>
        </w:tc>
        <w:tc>
          <w:tcPr>
            <w:tcW w:w="5270" w:type="dxa"/>
          </w:tcPr>
          <w:p w:rsidR="00AC6317" w:rsidRPr="00AC6317" w:rsidRDefault="001403B0">
            <w:hyperlink r:id="rId24" w:history="1">
              <w:r w:rsidR="00AC6317" w:rsidRPr="00AC6317">
                <w:rPr>
                  <w:rFonts w:eastAsia="Times New Roman" w:cs="Times New Roman"/>
                </w:rPr>
                <w:t xml:space="preserve">Yoshiko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Ariji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25" w:history="1">
              <w:proofErr w:type="spellStart"/>
              <w:r w:rsidR="00AC6317" w:rsidRPr="00AC6317">
                <w:rPr>
                  <w:rFonts w:eastAsia="Times New Roman" w:cs="Times New Roman"/>
                </w:rPr>
                <w:t>Naofumi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Obayashi</w:t>
              </w:r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26" w:history="1">
              <w:r w:rsidR="00AC6317" w:rsidRPr="00AC6317">
                <w:rPr>
                  <w:rFonts w:eastAsia="Times New Roman" w:cs="Times New Roman"/>
                </w:rPr>
                <w:t xml:space="preserve">Masakazu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Goto</w:t>
              </w:r>
              <w:proofErr w:type="spellEnd"/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 w:rsidP="00AC631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7" w:history="1">
              <w:r w:rsidR="00AC6317" w:rsidRPr="00AC6317">
                <w:rPr>
                  <w:rFonts w:eastAsia="Times New Roman" w:cs="Times New Roman"/>
                  <w:bCs/>
                </w:rPr>
                <w:t xml:space="preserve">Prevalence and associated factors for </w:t>
              </w:r>
              <w:proofErr w:type="spellStart"/>
              <w:r w:rsidR="00AC6317" w:rsidRPr="00AC6317">
                <w:rPr>
                  <w:rFonts w:eastAsia="Times New Roman" w:cs="Times New Roman"/>
                  <w:bCs/>
                </w:rPr>
                <w:t>temporomandibular</w:t>
              </w:r>
              <w:proofErr w:type="spellEnd"/>
              <w:r w:rsidR="00AC6317" w:rsidRPr="00AC6317">
                <w:rPr>
                  <w:rFonts w:eastAsia="Times New Roman" w:cs="Times New Roman"/>
                  <w:bCs/>
                </w:rPr>
                <w:t xml:space="preserve"> disorders in a group of Mexican adolescents and youth adults</w:t>
              </w:r>
            </w:hyperlink>
            <w:r w:rsidR="00AC6317" w:rsidRPr="005E73D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42</w:t>
            </w:r>
          </w:p>
        </w:tc>
        <w:tc>
          <w:tcPr>
            <w:tcW w:w="5270" w:type="dxa"/>
          </w:tcPr>
          <w:p w:rsidR="00AC6317" w:rsidRPr="00AC6317" w:rsidRDefault="001403B0">
            <w:hyperlink r:id="rId28" w:history="1">
              <w:r w:rsidR="00AC6317" w:rsidRPr="00AC6317">
                <w:rPr>
                  <w:rFonts w:eastAsia="Times New Roman" w:cs="Times New Roman"/>
                </w:rPr>
                <w:t>Juan Fernando Casanova-Rosado</w:t>
              </w:r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29" w:history="1">
              <w:r w:rsidR="00AC6317" w:rsidRPr="00AC6317">
                <w:rPr>
                  <w:rFonts w:eastAsia="Times New Roman" w:cs="Times New Roman"/>
                </w:rPr>
                <w:t>Carlo Eduardo Medina-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Solís</w:t>
              </w:r>
              <w:proofErr w:type="spellEnd"/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 w:rsidP="00AC631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30" w:history="1">
              <w:r w:rsidR="00AC6317" w:rsidRPr="00AC6317">
                <w:rPr>
                  <w:rFonts w:eastAsia="Times New Roman" w:cs="Times New Roman"/>
                  <w:bCs/>
                </w:rPr>
                <w:t>Dissolving efficacy of organic solvents on root canal sealers</w:t>
              </w:r>
            </w:hyperlink>
            <w:r w:rsidR="00AC6317" w:rsidRPr="005E73D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50</w:t>
            </w:r>
          </w:p>
        </w:tc>
        <w:tc>
          <w:tcPr>
            <w:tcW w:w="5270" w:type="dxa"/>
          </w:tcPr>
          <w:p w:rsidR="00AC6317" w:rsidRPr="00AC6317" w:rsidRDefault="001403B0">
            <w:hyperlink r:id="rId31" w:history="1">
              <w:r w:rsidR="00AC6317" w:rsidRPr="00AC6317">
                <w:rPr>
                  <w:rFonts w:eastAsia="Times New Roman" w:cs="Times New Roman"/>
                </w:rPr>
                <w:t xml:space="preserve">J.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Martos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32" w:history="1">
              <w:r w:rsidR="00AC6317" w:rsidRPr="00AC6317">
                <w:rPr>
                  <w:rFonts w:eastAsia="Times New Roman" w:cs="Times New Roman"/>
                </w:rPr>
                <w:t xml:space="preserve">M. T.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Gastal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33" w:history="1">
              <w:r w:rsidR="00AC6317" w:rsidRPr="00AC6317">
                <w:rPr>
                  <w:rFonts w:eastAsia="Times New Roman" w:cs="Times New Roman"/>
                </w:rPr>
                <w:t xml:space="preserve">L.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Sommer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34" w:history="1">
              <w:r w:rsidR="00AC6317" w:rsidRPr="00AC6317">
                <w:rPr>
                  <w:rFonts w:eastAsia="Times New Roman" w:cs="Times New Roman"/>
                </w:rPr>
                <w:t>R. G. Lund</w:t>
              </w:r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 w:rsidP="00AC631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35" w:history="1">
              <w:r w:rsidR="00AC6317" w:rsidRPr="00AC6317">
                <w:rPr>
                  <w:rFonts w:eastAsia="Times New Roman" w:cs="Times New Roman"/>
                  <w:bCs/>
                </w:rPr>
                <w:t xml:space="preserve">Healing of </w:t>
              </w:r>
              <w:proofErr w:type="spellStart"/>
              <w:r w:rsidR="00AC6317" w:rsidRPr="00AC6317">
                <w:rPr>
                  <w:rFonts w:eastAsia="Times New Roman" w:cs="Times New Roman"/>
                  <w:bCs/>
                </w:rPr>
                <w:t>intrabony</w:t>
              </w:r>
              <w:proofErr w:type="spellEnd"/>
              <w:r w:rsidR="00AC6317" w:rsidRPr="00AC6317">
                <w:rPr>
                  <w:rFonts w:eastAsia="Times New Roman" w:cs="Times New Roman"/>
                  <w:bCs/>
                </w:rPr>
                <w:t xml:space="preserve"> defects following treatment with an oily calcium hydroxide suspension (</w:t>
              </w:r>
              <w:proofErr w:type="spellStart"/>
              <w:r w:rsidR="00AC6317" w:rsidRPr="00AC6317">
                <w:rPr>
                  <w:rFonts w:eastAsia="Times New Roman" w:cs="Times New Roman"/>
                  <w:bCs/>
                </w:rPr>
                <w:t>Osteoinductal</w:t>
              </w:r>
              <w:proofErr w:type="spellEnd"/>
              <w:r w:rsidR="00AC6317" w:rsidRPr="00AC6317">
                <w:rPr>
                  <w:rFonts w:eastAsia="Times New Roman" w:cs="Times New Roman"/>
                  <w:bCs/>
                </w:rPr>
                <w:t>). A controlled clinical study</w:t>
              </w:r>
            </w:hyperlink>
            <w:r w:rsidR="00AC6317" w:rsidRPr="005E73D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55</w:t>
            </w:r>
          </w:p>
        </w:tc>
        <w:tc>
          <w:tcPr>
            <w:tcW w:w="5270" w:type="dxa"/>
          </w:tcPr>
          <w:p w:rsidR="00AC6317" w:rsidRPr="00AC6317" w:rsidRDefault="001403B0">
            <w:hyperlink r:id="rId36" w:history="1">
              <w:r w:rsidR="00AC6317" w:rsidRPr="00AC6317">
                <w:rPr>
                  <w:rFonts w:eastAsia="Times New Roman" w:cs="Times New Roman"/>
                </w:rPr>
                <w:t>Stefan-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Ioan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Stratul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37" w:history="1">
              <w:r w:rsidR="00AC6317" w:rsidRPr="00AC6317">
                <w:rPr>
                  <w:rFonts w:eastAsia="Times New Roman" w:cs="Times New Roman"/>
                </w:rPr>
                <w:t>Frank Schwarz</w:t>
              </w:r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38" w:history="1">
              <w:proofErr w:type="spellStart"/>
              <w:r w:rsidR="00AC6317" w:rsidRPr="00AC6317">
                <w:rPr>
                  <w:rFonts w:eastAsia="Times New Roman" w:cs="Times New Roman"/>
                </w:rPr>
                <w:t>Jürgen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Becker</w:t>
              </w:r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>
            <w:hyperlink r:id="rId39" w:history="1">
              <w:r w:rsidR="00AC6317" w:rsidRPr="00AC6317">
                <w:rPr>
                  <w:rFonts w:eastAsia="Times New Roman" w:cs="Times New Roman"/>
                  <w:bCs/>
                </w:rPr>
                <w:t>Does irradiation affect the protein composition of saliva?</w:t>
              </w:r>
            </w:hyperlink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61</w:t>
            </w:r>
          </w:p>
        </w:tc>
        <w:tc>
          <w:tcPr>
            <w:tcW w:w="5270" w:type="dxa"/>
          </w:tcPr>
          <w:p w:rsidR="00AC6317" w:rsidRPr="00AC6317" w:rsidRDefault="001403B0">
            <w:hyperlink r:id="rId40" w:history="1">
              <w:r w:rsidR="00AC6317" w:rsidRPr="00AC6317">
                <w:rPr>
                  <w:rFonts w:eastAsia="Times New Roman" w:cs="Times New Roman"/>
                </w:rPr>
                <w:t xml:space="preserve">M.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Hannig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41" w:history="1">
              <w:r w:rsidR="00AC6317" w:rsidRPr="00AC6317">
                <w:rPr>
                  <w:rFonts w:eastAsia="Times New Roman" w:cs="Times New Roman"/>
                </w:rPr>
                <w:t xml:space="preserve">E.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Dounis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42" w:history="1">
              <w:r w:rsidR="00AC6317" w:rsidRPr="00AC6317">
                <w:rPr>
                  <w:rFonts w:eastAsia="Times New Roman" w:cs="Times New Roman"/>
                </w:rPr>
                <w:t>T. Henning</w:t>
              </w:r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43" w:history="1">
              <w:r w:rsidR="00AC6317" w:rsidRPr="00AC6317">
                <w:rPr>
                  <w:rFonts w:eastAsia="Times New Roman" w:cs="Times New Roman"/>
                </w:rPr>
                <w:t xml:space="preserve">N.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Apitz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44" w:history="1">
              <w:r w:rsidR="00AC6317" w:rsidRPr="00AC6317">
                <w:rPr>
                  <w:rFonts w:eastAsia="Times New Roman" w:cs="Times New Roman"/>
                </w:rPr>
                <w:t xml:space="preserve">L.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Stößer</w:t>
              </w:r>
              <w:proofErr w:type="spellEnd"/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>
            <w:hyperlink r:id="rId45" w:history="1">
              <w:r w:rsidR="00AC6317" w:rsidRPr="00AC6317">
                <w:rPr>
                  <w:rFonts w:eastAsia="Times New Roman" w:cs="Times New Roman"/>
                  <w:bCs/>
                </w:rPr>
                <w:t xml:space="preserve">Halogen and LED light curing of composite: temperature increase and </w:t>
              </w:r>
              <w:proofErr w:type="spellStart"/>
              <w:r w:rsidR="00AC6317" w:rsidRPr="00AC6317">
                <w:rPr>
                  <w:rFonts w:eastAsia="Times New Roman" w:cs="Times New Roman"/>
                  <w:bCs/>
                </w:rPr>
                <w:t>Knoop</w:t>
              </w:r>
              <w:proofErr w:type="spellEnd"/>
              <w:r w:rsidR="00AC6317" w:rsidRPr="00AC6317">
                <w:rPr>
                  <w:rFonts w:eastAsia="Times New Roman" w:cs="Times New Roman"/>
                  <w:bCs/>
                </w:rPr>
                <w:t xml:space="preserve"> hardness</w:t>
              </w:r>
            </w:hyperlink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66</w:t>
            </w:r>
          </w:p>
        </w:tc>
        <w:tc>
          <w:tcPr>
            <w:tcW w:w="5270" w:type="dxa"/>
          </w:tcPr>
          <w:p w:rsidR="00AC6317" w:rsidRPr="00AC6317" w:rsidRDefault="001403B0">
            <w:hyperlink r:id="rId46" w:history="1">
              <w:r w:rsidR="00AC6317" w:rsidRPr="00AC6317">
                <w:rPr>
                  <w:rFonts w:eastAsia="Times New Roman" w:cs="Times New Roman"/>
                </w:rPr>
                <w:t>L. F. Schneider</w:t>
              </w:r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47" w:history="1">
              <w:r w:rsidR="00AC6317" w:rsidRPr="00AC6317">
                <w:rPr>
                  <w:rFonts w:eastAsia="Times New Roman" w:cs="Times New Roman"/>
                </w:rPr>
                <w:t xml:space="preserve">S.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Consani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48" w:history="1">
              <w:r w:rsidR="00AC6317" w:rsidRPr="00AC6317">
                <w:rPr>
                  <w:rFonts w:eastAsia="Times New Roman" w:cs="Times New Roman"/>
                </w:rPr>
                <w:t xml:space="preserve">L.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Correr-Sobrinho</w:t>
              </w:r>
              <w:proofErr w:type="spellEnd"/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 w:rsidP="00AC631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9" w:history="1">
              <w:r w:rsidR="00AC6317" w:rsidRPr="00AC6317">
                <w:rPr>
                  <w:rFonts w:eastAsia="Times New Roman" w:cs="Times New Roman"/>
                  <w:bCs/>
                </w:rPr>
                <w:t>Effect of an oily calcium hydroxide suspension on early wound healing after nonsurgical periodontal therapy</w:t>
              </w:r>
            </w:hyperlink>
            <w:r w:rsidR="00AC6317" w:rsidRPr="005E73D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27</w:t>
            </w:r>
          </w:p>
        </w:tc>
        <w:tc>
          <w:tcPr>
            <w:tcW w:w="5270" w:type="dxa"/>
          </w:tcPr>
          <w:p w:rsidR="00AC6317" w:rsidRPr="00AC6317" w:rsidRDefault="001403B0">
            <w:hyperlink r:id="rId50" w:history="1">
              <w:r w:rsidR="00AC6317" w:rsidRPr="00AC6317">
                <w:rPr>
                  <w:rFonts w:eastAsia="Times New Roman" w:cs="Times New Roman"/>
                </w:rPr>
                <w:t xml:space="preserve">Adrian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Kasaj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51" w:history="1">
              <w:r w:rsidR="00AC6317" w:rsidRPr="00AC6317">
                <w:rPr>
                  <w:rFonts w:eastAsia="Times New Roman" w:cs="Times New Roman"/>
                </w:rPr>
                <w:t xml:space="preserve">Brita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Willershausen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52" w:history="1">
              <w:proofErr w:type="spellStart"/>
              <w:r w:rsidR="00AC6317" w:rsidRPr="00AC6317">
                <w:rPr>
                  <w:rFonts w:eastAsia="Times New Roman" w:cs="Times New Roman"/>
                </w:rPr>
                <w:t>Mohamad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Berakdar</w:t>
              </w:r>
              <w:proofErr w:type="spellEnd"/>
            </w:hyperlink>
          </w:p>
        </w:tc>
      </w:tr>
      <w:tr w:rsidR="00AC6317" w:rsidRPr="00AC6317" w:rsidTr="00D47285">
        <w:trPr>
          <w:trHeight w:val="990"/>
        </w:trPr>
        <w:tc>
          <w:tcPr>
            <w:tcW w:w="5488" w:type="dxa"/>
          </w:tcPr>
          <w:p w:rsidR="00AC6317" w:rsidRPr="005E73D0" w:rsidRDefault="001403B0" w:rsidP="00AC631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3" w:history="1">
              <w:r w:rsidR="00AC6317" w:rsidRPr="00AC6317">
                <w:rPr>
                  <w:rFonts w:eastAsia="Times New Roman" w:cs="Times New Roman"/>
                  <w:bCs/>
                </w:rPr>
                <w:t xml:space="preserve">Tissue responses to an experimental calcium phosphate cement and mineral trioxide aggregate as materials for </w:t>
              </w:r>
              <w:proofErr w:type="spellStart"/>
              <w:r w:rsidR="00AC6317" w:rsidRPr="00AC6317">
                <w:rPr>
                  <w:rFonts w:eastAsia="Times New Roman" w:cs="Times New Roman"/>
                  <w:bCs/>
                </w:rPr>
                <w:t>furcation</w:t>
              </w:r>
              <w:proofErr w:type="spellEnd"/>
              <w:r w:rsidR="00AC6317" w:rsidRPr="00AC6317">
                <w:rPr>
                  <w:rFonts w:eastAsia="Times New Roman" w:cs="Times New Roman"/>
                  <w:bCs/>
                </w:rPr>
                <w:t xml:space="preserve"> perforation repair: a histological study in dogs</w:t>
              </w:r>
            </w:hyperlink>
            <w:r w:rsidR="00AC6317" w:rsidRPr="005E73D0">
              <w:rPr>
                <w:rFonts w:eastAsia="Times New Roman" w:cs="Times New Roman"/>
                <w:bCs/>
              </w:rPr>
              <w:t xml:space="preserve"> </w:t>
            </w:r>
          </w:p>
          <w:p w:rsidR="00AC6317" w:rsidRPr="00AC6317" w:rsidRDefault="00AC6317"/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77</w:t>
            </w:r>
          </w:p>
        </w:tc>
        <w:tc>
          <w:tcPr>
            <w:tcW w:w="5270" w:type="dxa"/>
          </w:tcPr>
          <w:p w:rsidR="00AC6317" w:rsidRPr="00AC6317" w:rsidRDefault="001403B0">
            <w:hyperlink r:id="rId54" w:history="1">
              <w:proofErr w:type="spellStart"/>
              <w:r w:rsidR="00AC6317" w:rsidRPr="00AC6317">
                <w:rPr>
                  <w:rFonts w:eastAsia="Times New Roman" w:cs="Times New Roman"/>
                </w:rPr>
                <w:t>Jörn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Noetzel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55" w:history="1">
              <w:proofErr w:type="spellStart"/>
              <w:r w:rsidR="00AC6317" w:rsidRPr="00AC6317">
                <w:rPr>
                  <w:rFonts w:eastAsia="Times New Roman" w:cs="Times New Roman"/>
                </w:rPr>
                <w:t>Kürsat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Özer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56" w:history="1">
              <w:r w:rsidR="00AC6317" w:rsidRPr="00AC6317">
                <w:rPr>
                  <w:rFonts w:eastAsia="Times New Roman" w:cs="Times New Roman"/>
                </w:rPr>
                <w:t>Bert-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Hendrik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Reisshauer</w:t>
              </w:r>
              <w:proofErr w:type="spellEnd"/>
            </w:hyperlink>
          </w:p>
        </w:tc>
      </w:tr>
      <w:tr w:rsidR="00AC6317" w:rsidRPr="00AC6317" w:rsidTr="00D47285">
        <w:trPr>
          <w:trHeight w:val="485"/>
        </w:trPr>
        <w:tc>
          <w:tcPr>
            <w:tcW w:w="5488" w:type="dxa"/>
          </w:tcPr>
          <w:p w:rsidR="00AC6317" w:rsidRPr="00AC6317" w:rsidRDefault="001403B0">
            <w:hyperlink r:id="rId57" w:history="1">
              <w:r w:rsidR="00AC6317" w:rsidRPr="00AC6317">
                <w:rPr>
                  <w:rFonts w:eastAsia="Times New Roman" w:cs="Times New Roman"/>
                  <w:bCs/>
                </w:rPr>
                <w:t>Dental anxiety in a representative sample of residents of a large German city</w:t>
              </w:r>
            </w:hyperlink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84</w:t>
            </w:r>
          </w:p>
        </w:tc>
        <w:tc>
          <w:tcPr>
            <w:tcW w:w="5270" w:type="dxa"/>
          </w:tcPr>
          <w:p w:rsidR="00AC6317" w:rsidRPr="00AC6317" w:rsidRDefault="001403B0">
            <w:hyperlink r:id="rId58" w:history="1">
              <w:r w:rsidR="00AC6317" w:rsidRPr="00AC6317">
                <w:rPr>
                  <w:rFonts w:eastAsia="Times New Roman" w:cs="Times New Roman"/>
                </w:rPr>
                <w:t xml:space="preserve">Norbert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Enkling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59" w:history="1">
              <w:r w:rsidR="00AC6317" w:rsidRPr="00AC6317">
                <w:rPr>
                  <w:rFonts w:eastAsia="Times New Roman" w:cs="Times New Roman"/>
                </w:rPr>
                <w:t xml:space="preserve">G.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Marwinski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60" w:history="1">
              <w:r w:rsidR="00AC6317" w:rsidRPr="00AC6317">
                <w:rPr>
                  <w:rFonts w:eastAsia="Times New Roman" w:cs="Times New Roman"/>
                </w:rPr>
                <w:t xml:space="preserve">P.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Jöhren</w:t>
              </w:r>
              <w:proofErr w:type="spellEnd"/>
            </w:hyperlink>
          </w:p>
        </w:tc>
      </w:tr>
      <w:tr w:rsidR="00AC6317" w:rsidRPr="00AC6317" w:rsidTr="00D47285">
        <w:trPr>
          <w:trHeight w:val="494"/>
        </w:trPr>
        <w:tc>
          <w:tcPr>
            <w:tcW w:w="5488" w:type="dxa"/>
          </w:tcPr>
          <w:p w:rsidR="00AC6317" w:rsidRPr="00D47285" w:rsidRDefault="001403B0" w:rsidP="00D4728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61" w:history="1">
              <w:r w:rsidR="00AC6317" w:rsidRPr="00AC6317">
                <w:rPr>
                  <w:rFonts w:eastAsia="Times New Roman" w:cs="Times New Roman"/>
                  <w:bCs/>
                </w:rPr>
                <w:t>Reprint of Criteria for the clinical evaluation of dental restorative materials</w:t>
              </w:r>
            </w:hyperlink>
            <w:r w:rsidR="00AC6317" w:rsidRPr="005E73D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92</w:t>
            </w:r>
          </w:p>
        </w:tc>
        <w:tc>
          <w:tcPr>
            <w:tcW w:w="5270" w:type="dxa"/>
          </w:tcPr>
          <w:p w:rsidR="00AC6317" w:rsidRPr="00AC6317" w:rsidRDefault="001403B0">
            <w:hyperlink r:id="rId62" w:history="1">
              <w:r w:rsidR="00AC6317" w:rsidRPr="00AC6317">
                <w:rPr>
                  <w:rFonts w:eastAsia="Times New Roman" w:cs="Times New Roman"/>
                </w:rPr>
                <w:t xml:space="preserve">John F.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Cvar</w:t>
              </w:r>
              <w:proofErr w:type="spellEnd"/>
            </w:hyperlink>
            <w:r w:rsidR="00AC6317" w:rsidRPr="00AC6317">
              <w:rPr>
                <w:rFonts w:eastAsia="Times New Roman" w:cs="Times New Roman"/>
              </w:rPr>
              <w:t xml:space="preserve">, </w:t>
            </w:r>
            <w:hyperlink r:id="rId63" w:history="1">
              <w:r w:rsidR="00AC6317" w:rsidRPr="00AC6317">
                <w:rPr>
                  <w:rFonts w:eastAsia="Times New Roman" w:cs="Times New Roman"/>
                </w:rPr>
                <w:t xml:space="preserve">Gunnar </w:t>
              </w:r>
              <w:proofErr w:type="spellStart"/>
              <w:r w:rsidR="00AC6317" w:rsidRPr="00AC6317">
                <w:rPr>
                  <w:rFonts w:eastAsia="Times New Roman" w:cs="Times New Roman"/>
                </w:rPr>
                <w:t>Ryge</w:t>
              </w:r>
              <w:proofErr w:type="spellEnd"/>
              <w:r w:rsidR="00AC6317" w:rsidRPr="00AC6317">
                <w:rPr>
                  <w:rFonts w:eastAsia="Times New Roman" w:cs="Times New Roman"/>
                </w:rPr>
                <w:t>*</w:t>
              </w:r>
            </w:hyperlink>
          </w:p>
        </w:tc>
      </w:tr>
      <w:tr w:rsidR="00AC6317" w:rsidRPr="00AC6317" w:rsidTr="00D47285">
        <w:tc>
          <w:tcPr>
            <w:tcW w:w="5488" w:type="dxa"/>
          </w:tcPr>
          <w:p w:rsidR="00AC6317" w:rsidRPr="00D47285" w:rsidRDefault="001403B0" w:rsidP="00D4728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64" w:history="1">
              <w:r w:rsidR="00AC6317" w:rsidRPr="00AC6317">
                <w:rPr>
                  <w:rFonts w:eastAsia="Times New Roman" w:cs="Times New Roman"/>
                  <w:bCs/>
                </w:rPr>
                <w:t>Acknowledgement</w:t>
              </w:r>
            </w:hyperlink>
            <w:r w:rsidR="00AC6317" w:rsidRPr="005E73D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93</w:t>
            </w:r>
          </w:p>
        </w:tc>
        <w:tc>
          <w:tcPr>
            <w:tcW w:w="5270" w:type="dxa"/>
          </w:tcPr>
          <w:p w:rsidR="00AC6317" w:rsidRPr="00AC6317" w:rsidRDefault="00AC6317"/>
        </w:tc>
      </w:tr>
      <w:tr w:rsidR="00AC6317" w:rsidRPr="00AC6317" w:rsidTr="00D47285">
        <w:tc>
          <w:tcPr>
            <w:tcW w:w="5488" w:type="dxa"/>
          </w:tcPr>
          <w:p w:rsidR="00AC6317" w:rsidRPr="00AC6317" w:rsidRDefault="001403B0">
            <w:hyperlink r:id="rId65" w:history="1">
              <w:r w:rsidR="00AC6317" w:rsidRPr="00AC6317">
                <w:rPr>
                  <w:rFonts w:eastAsia="Times New Roman" w:cs="Times New Roman"/>
                  <w:bCs/>
                </w:rPr>
                <w:t>Calendar of Events</w:t>
              </w:r>
            </w:hyperlink>
          </w:p>
        </w:tc>
        <w:tc>
          <w:tcPr>
            <w:tcW w:w="542" w:type="dxa"/>
          </w:tcPr>
          <w:p w:rsidR="00AC6317" w:rsidRPr="00AC6317" w:rsidRDefault="00AC6317">
            <w:r w:rsidRPr="005E73D0">
              <w:rPr>
                <w:rFonts w:eastAsia="Times New Roman" w:cs="Times New Roman"/>
              </w:rPr>
              <w:t>94</w:t>
            </w:r>
          </w:p>
        </w:tc>
        <w:tc>
          <w:tcPr>
            <w:tcW w:w="5270" w:type="dxa"/>
          </w:tcPr>
          <w:p w:rsidR="00AC6317" w:rsidRPr="00AC6317" w:rsidRDefault="00AC6317"/>
        </w:tc>
      </w:tr>
    </w:tbl>
    <w:p w:rsidR="006F7122" w:rsidRDefault="006F7122"/>
    <w:p w:rsidR="00D47285" w:rsidRPr="002F474B" w:rsidRDefault="006F7122" w:rsidP="00D47285">
      <w:pPr>
        <w:jc w:val="center"/>
        <w:rPr>
          <w:b/>
          <w:sz w:val="56"/>
          <w:szCs w:val="56"/>
        </w:rPr>
      </w:pPr>
      <w:r>
        <w:br w:type="page"/>
      </w:r>
      <w:r w:rsidR="00D47285" w:rsidRPr="002F474B">
        <w:rPr>
          <w:b/>
          <w:sz w:val="56"/>
          <w:szCs w:val="56"/>
        </w:rPr>
        <w:lastRenderedPageBreak/>
        <w:t>CLINICAL ORAL INVESTIGATIONS</w:t>
      </w:r>
    </w:p>
    <w:p w:rsidR="00D47285" w:rsidRPr="002F474B" w:rsidRDefault="00D47285" w:rsidP="00D47285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6F7122" w:rsidRDefault="006F7122" w:rsidP="00D4728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C05C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Volume 10, Issue 2, June 2006</w:t>
      </w:r>
    </w:p>
    <w:tbl>
      <w:tblPr>
        <w:tblStyle w:val="TableGrid"/>
        <w:tblW w:w="11352" w:type="dxa"/>
        <w:tblInd w:w="-612" w:type="dxa"/>
        <w:tblLook w:val="04A0"/>
      </w:tblPr>
      <w:tblGrid>
        <w:gridCol w:w="5256"/>
        <w:gridCol w:w="684"/>
        <w:gridCol w:w="5412"/>
      </w:tblGrid>
      <w:tr w:rsidR="006F7122" w:rsidRPr="00B15975" w:rsidTr="00D47285">
        <w:tc>
          <w:tcPr>
            <w:tcW w:w="5256" w:type="dxa"/>
          </w:tcPr>
          <w:p w:rsidR="006F7122" w:rsidRPr="00B15975" w:rsidRDefault="001403B0" w:rsidP="00B1597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66" w:history="1">
              <w:r w:rsidR="006F7122" w:rsidRPr="00B15975">
                <w:rPr>
                  <w:rFonts w:eastAsia="Times New Roman" w:cs="Times New Roman"/>
                  <w:bCs/>
                </w:rPr>
                <w:t>Handing over of the baton</w:t>
              </w:r>
            </w:hyperlink>
            <w:r w:rsidR="006F7122" w:rsidRPr="00C05CE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95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67" w:history="1">
              <w:r w:rsidR="006F7122" w:rsidRPr="00B15975">
                <w:rPr>
                  <w:rFonts w:eastAsia="Times New Roman" w:cs="Times New Roman"/>
                </w:rPr>
                <w:t xml:space="preserve">Gottfried </w:t>
              </w:r>
              <w:proofErr w:type="spellStart"/>
              <w:r w:rsidR="006F7122" w:rsidRPr="00B15975">
                <w:rPr>
                  <w:rFonts w:eastAsia="Times New Roman" w:cs="Times New Roman"/>
                </w:rPr>
                <w:t>Schmalz</w:t>
              </w:r>
              <w:proofErr w:type="spellEnd"/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B1597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68" w:history="1">
              <w:r w:rsidR="006F7122" w:rsidRPr="00B15975">
                <w:rPr>
                  <w:rFonts w:eastAsia="Times New Roman" w:cs="Times New Roman"/>
                  <w:bCs/>
                </w:rPr>
                <w:t>Oral health in women with pregnancy and delivery complications</w:t>
              </w:r>
            </w:hyperlink>
            <w:r w:rsidR="006F7122" w:rsidRPr="00C05CE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96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69" w:history="1">
              <w:r w:rsidR="00B15975" w:rsidRPr="00B15975">
                <w:rPr>
                  <w:rFonts w:eastAsia="Times New Roman" w:cs="Times New Roman"/>
                </w:rPr>
                <w:t xml:space="preserve">J. H.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Meurman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70" w:history="1">
              <w:r w:rsidR="00B15975" w:rsidRPr="00B15975">
                <w:rPr>
                  <w:rFonts w:eastAsia="Times New Roman" w:cs="Times New Roman"/>
                </w:rPr>
                <w:t xml:space="preserve">J.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Furuholm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71" w:history="1">
              <w:r w:rsidR="00B15975" w:rsidRPr="00B15975">
                <w:rPr>
                  <w:rFonts w:eastAsia="Times New Roman" w:cs="Times New Roman"/>
                </w:rPr>
                <w:t xml:space="preserve">R.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Kaaja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72" w:history="1">
              <w:r w:rsidR="00B15975" w:rsidRPr="00B15975">
                <w:rPr>
                  <w:rFonts w:eastAsia="Times New Roman" w:cs="Times New Roman"/>
                </w:rPr>
                <w:t xml:space="preserve">H.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Rintamäki</w:t>
              </w:r>
              <w:proofErr w:type="spellEnd"/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B1597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73" w:history="1">
              <w:r w:rsidR="006F7122" w:rsidRPr="00B15975">
                <w:rPr>
                  <w:rFonts w:eastAsia="Times New Roman" w:cs="Times New Roman"/>
                  <w:bCs/>
                </w:rPr>
                <w:t xml:space="preserve">Effect of water-soluble reduced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chitosan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on </w:t>
              </w:r>
              <w:r w:rsidR="006F7122" w:rsidRPr="00B15975">
                <w:rPr>
                  <w:rFonts w:eastAsia="Times New Roman" w:cs="Times New Roman"/>
                  <w:bCs/>
                  <w:i/>
                  <w:iCs/>
                </w:rPr>
                <w:t xml:space="preserve">Streptococcus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  <w:i/>
                  <w:iCs/>
                </w:rPr>
                <w:t>mutans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, plaque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regrowth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and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biofilm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vitality</w:t>
              </w:r>
            </w:hyperlink>
            <w:r w:rsidR="006F7122" w:rsidRPr="00C05CE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102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74" w:history="1">
              <w:r w:rsidR="00B15975" w:rsidRPr="00B15975">
                <w:rPr>
                  <w:rFonts w:eastAsia="Times New Roman" w:cs="Times New Roman"/>
                </w:rPr>
                <w:t xml:space="preserve">K.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Bae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75" w:history="1">
              <w:r w:rsidR="00B15975" w:rsidRPr="00B15975">
                <w:rPr>
                  <w:rFonts w:eastAsia="Times New Roman" w:cs="Times New Roman"/>
                </w:rPr>
                <w:t>E. J. Jun</w:t>
              </w:r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76" w:history="1">
              <w:r w:rsidR="00B15975" w:rsidRPr="00B15975">
                <w:rPr>
                  <w:rFonts w:eastAsia="Times New Roman" w:cs="Times New Roman"/>
                </w:rPr>
                <w:t>S. M. Lee</w:t>
              </w:r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77" w:history="1">
              <w:r w:rsidR="00B15975" w:rsidRPr="00B15975">
                <w:rPr>
                  <w:rFonts w:eastAsia="Times New Roman" w:cs="Times New Roman"/>
                </w:rPr>
                <w:t>D. I. Paik</w:t>
              </w:r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78" w:history="1">
              <w:r w:rsidR="00B15975" w:rsidRPr="00B15975">
                <w:rPr>
                  <w:rFonts w:eastAsia="Times New Roman" w:cs="Times New Roman"/>
                </w:rPr>
                <w:t>J. B. Kim</w:t>
              </w:r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79" w:history="1">
              <w:r w:rsidR="006F7122" w:rsidRPr="00B15975">
                <w:rPr>
                  <w:rFonts w:eastAsia="Times New Roman" w:cs="Times New Roman"/>
                  <w:bCs/>
                </w:rPr>
                <w:t xml:space="preserve">The effect of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liquorice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extract-containing starch gel on the amount and microbial composition of plaque</w:t>
              </w:r>
            </w:hyperlink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108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80" w:history="1">
              <w:r w:rsidR="00B15975" w:rsidRPr="00B15975">
                <w:rPr>
                  <w:rFonts w:eastAsia="Times New Roman" w:cs="Times New Roman"/>
                </w:rPr>
                <w:t xml:space="preserve">E.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Söderling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81" w:history="1">
              <w:r w:rsidR="00B15975" w:rsidRPr="00B15975">
                <w:rPr>
                  <w:rFonts w:eastAsia="Times New Roman" w:cs="Times New Roman"/>
                </w:rPr>
                <w:t xml:space="preserve">S.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Karjalainen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82" w:history="1">
              <w:r w:rsidR="00B15975" w:rsidRPr="00B15975">
                <w:rPr>
                  <w:rFonts w:eastAsia="Times New Roman" w:cs="Times New Roman"/>
                </w:rPr>
                <w:t>M. Lille</w:t>
              </w:r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83" w:history="1">
              <w:r w:rsidR="00B15975" w:rsidRPr="00B15975">
                <w:rPr>
                  <w:rFonts w:eastAsia="Times New Roman" w:cs="Times New Roman"/>
                </w:rPr>
                <w:t xml:space="preserve">J.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Maukonen</w:t>
              </w:r>
              <w:proofErr w:type="spellEnd"/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B1597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84" w:history="1"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Radiodensity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of base, liner and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luting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dental materials</w:t>
              </w:r>
            </w:hyperlink>
            <w:r w:rsidR="006F7122" w:rsidRPr="00C05CE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114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85" w:history="1">
              <w:r w:rsidR="00B15975" w:rsidRPr="00B15975">
                <w:rPr>
                  <w:rFonts w:eastAsia="Times New Roman" w:cs="Times New Roman"/>
                </w:rPr>
                <w:t>Rodrigo Borges Fonseca</w:t>
              </w:r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86" w:history="1">
              <w:r w:rsidR="00B15975" w:rsidRPr="00B15975">
                <w:rPr>
                  <w:rFonts w:eastAsia="Times New Roman" w:cs="Times New Roman"/>
                </w:rPr>
                <w:t xml:space="preserve">Carolina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Assaf</w:t>
              </w:r>
              <w:proofErr w:type="spellEnd"/>
              <w:r w:rsidR="00B15975" w:rsidRPr="00B15975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Branco</w:t>
              </w:r>
              <w:proofErr w:type="spellEnd"/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B1597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87" w:history="1">
              <w:r w:rsidR="006F7122" w:rsidRPr="00B15975">
                <w:rPr>
                  <w:rFonts w:eastAsia="Times New Roman" w:cs="Times New Roman"/>
                  <w:bCs/>
                </w:rPr>
                <w:t xml:space="preserve">Two-year clinical performance of a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nanofiller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vs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a fine-particle hybrid resin composite</w:t>
              </w:r>
            </w:hyperlink>
            <w:r w:rsidR="006F7122" w:rsidRPr="00C05CE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119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88" w:history="1">
              <w:r w:rsidR="00B15975" w:rsidRPr="00B15975">
                <w:rPr>
                  <w:rFonts w:eastAsia="Times New Roman" w:cs="Times New Roman"/>
                </w:rPr>
                <w:t>Claus-Peter Ernst</w:t>
              </w:r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89" w:history="1">
              <w:r w:rsidR="00B15975" w:rsidRPr="00B15975">
                <w:rPr>
                  <w:rFonts w:eastAsia="Times New Roman" w:cs="Times New Roman"/>
                </w:rPr>
                <w:t xml:space="preserve">Mathias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Brandenbusch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90" w:history="1">
              <w:proofErr w:type="spellStart"/>
              <w:r w:rsidR="00B15975" w:rsidRPr="00B15975">
                <w:rPr>
                  <w:rFonts w:eastAsia="Times New Roman" w:cs="Times New Roman"/>
                </w:rPr>
                <w:t>Gerrit</w:t>
              </w:r>
              <w:proofErr w:type="spellEnd"/>
              <w:r w:rsidR="00B15975" w:rsidRPr="00B15975">
                <w:rPr>
                  <w:rFonts w:eastAsia="Times New Roman" w:cs="Times New Roman"/>
                </w:rPr>
                <w:t xml:space="preserve"> Meyer</w:t>
              </w:r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91" w:history="1">
              <w:r w:rsidR="006F7122" w:rsidRPr="00B15975">
                <w:rPr>
                  <w:rFonts w:eastAsia="Times New Roman" w:cs="Times New Roman"/>
                  <w:bCs/>
                </w:rPr>
                <w:t xml:space="preserve">Two-year clinical performance of cast gold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vs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ceramic partial crowns</w:t>
              </w:r>
            </w:hyperlink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126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92" w:history="1">
              <w:r w:rsidR="00B15975" w:rsidRPr="00B15975">
                <w:rPr>
                  <w:rFonts w:eastAsia="Times New Roman" w:cs="Times New Roman"/>
                </w:rPr>
                <w:t xml:space="preserve">Marianne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Federlin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93" w:history="1">
              <w:r w:rsidR="00B15975" w:rsidRPr="00B15975">
                <w:rPr>
                  <w:rFonts w:eastAsia="Times New Roman" w:cs="Times New Roman"/>
                </w:rPr>
                <w:t xml:space="preserve">Tobias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Männer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94" w:history="1">
              <w:r w:rsidR="00B15975" w:rsidRPr="00B15975">
                <w:rPr>
                  <w:rFonts w:eastAsia="Times New Roman" w:cs="Times New Roman"/>
                </w:rPr>
                <w:t>Karl-Anton Hiller</w:t>
              </w:r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B1597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95" w:history="1">
              <w:r w:rsidR="006F7122" w:rsidRPr="00B15975">
                <w:rPr>
                  <w:rFonts w:eastAsia="Times New Roman" w:cs="Times New Roman"/>
                  <w:bCs/>
                </w:rPr>
                <w:t>The monitoring of deep caries lesions after incomplete dentine caries removal: results after 14–18 months</w:t>
              </w:r>
            </w:hyperlink>
            <w:r w:rsidR="006F7122" w:rsidRPr="00C05CE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134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96" w:history="1">
              <w:r w:rsidR="00B15975" w:rsidRPr="00B15975">
                <w:rPr>
                  <w:rFonts w:eastAsia="Times New Roman" w:cs="Times New Roman"/>
                </w:rPr>
                <w:t>E. F. Oliveira</w:t>
              </w:r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97" w:history="1">
              <w:r w:rsidR="00B15975" w:rsidRPr="00B15975">
                <w:rPr>
                  <w:rFonts w:eastAsia="Times New Roman" w:cs="Times New Roman"/>
                </w:rPr>
                <w:t xml:space="preserve">G.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Carminatti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98" w:history="1">
              <w:r w:rsidR="00B15975" w:rsidRPr="00B15975">
                <w:rPr>
                  <w:rFonts w:eastAsia="Times New Roman" w:cs="Times New Roman"/>
                </w:rPr>
                <w:t xml:space="preserve">V.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Fontanella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99" w:history="1">
              <w:r w:rsidR="00B15975" w:rsidRPr="00B15975">
                <w:rPr>
                  <w:rFonts w:eastAsia="Times New Roman" w:cs="Times New Roman"/>
                </w:rPr>
                <w:t xml:space="preserve">M.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Maltz</w:t>
              </w:r>
              <w:proofErr w:type="spellEnd"/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B1597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00" w:history="1">
              <w:r w:rsidR="006F7122" w:rsidRPr="00B15975">
                <w:rPr>
                  <w:rFonts w:eastAsia="Times New Roman" w:cs="Times New Roman"/>
                  <w:bCs/>
                </w:rPr>
                <w:t>A new in vivo method for measuring caries activity with a colorimeter</w:t>
              </w:r>
            </w:hyperlink>
            <w:r w:rsidR="006F7122" w:rsidRPr="00C05CE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140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01" w:history="1">
              <w:r w:rsidR="00B15975" w:rsidRPr="00B15975">
                <w:rPr>
                  <w:rFonts w:eastAsia="Times New Roman" w:cs="Times New Roman"/>
                </w:rPr>
                <w:t xml:space="preserve">C.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Meller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102" w:history="1">
              <w:r w:rsidR="00B15975" w:rsidRPr="00B15975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Söhnel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103" w:history="1">
              <w:r w:rsidR="00B15975" w:rsidRPr="00B15975">
                <w:rPr>
                  <w:rFonts w:eastAsia="Times New Roman" w:cs="Times New Roman"/>
                </w:rPr>
                <w:t xml:space="preserve">C.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Splieth</w:t>
              </w:r>
              <w:proofErr w:type="spellEnd"/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B1597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04" w:history="1">
              <w:r w:rsidR="006F7122" w:rsidRPr="00B15975">
                <w:rPr>
                  <w:rFonts w:eastAsia="Times New Roman" w:cs="Times New Roman"/>
                  <w:bCs/>
                </w:rPr>
                <w:t xml:space="preserve">Comparative investigations on the efficacy of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articaine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4% (epinephrine 1:200,000) and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articaine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2% (epinephrine 1:200,000) in local infiltration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anaesthesia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in dentistry—a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randomised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double-blind study</w:t>
              </w:r>
            </w:hyperlink>
            <w:r w:rsidR="006F7122" w:rsidRPr="00C05CE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145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05" w:history="1">
              <w:r w:rsidR="00B15975" w:rsidRPr="00B15975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Hintze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106" w:history="1">
              <w:r w:rsidR="00B15975" w:rsidRPr="00B15975">
                <w:rPr>
                  <w:rFonts w:eastAsia="Times New Roman" w:cs="Times New Roman"/>
                </w:rPr>
                <w:t xml:space="preserve">L.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Paessler</w:t>
              </w:r>
              <w:proofErr w:type="spellEnd"/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B1597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07" w:history="1">
              <w:r w:rsidR="006F7122" w:rsidRPr="00B15975">
                <w:rPr>
                  <w:rFonts w:eastAsia="Times New Roman" w:cs="Times New Roman"/>
                  <w:bCs/>
                </w:rPr>
                <w:t xml:space="preserve">Bone </w:t>
              </w:r>
              <w:proofErr w:type="spellStart"/>
              <w:r w:rsidR="006F7122" w:rsidRPr="00B15975">
                <w:rPr>
                  <w:rFonts w:eastAsia="Times New Roman" w:cs="Times New Roman"/>
                  <w:bCs/>
                </w:rPr>
                <w:t>microvascular</w:t>
              </w:r>
              <w:proofErr w:type="spellEnd"/>
              <w:r w:rsidR="006F7122" w:rsidRPr="00B15975">
                <w:rPr>
                  <w:rFonts w:eastAsia="Times New Roman" w:cs="Times New Roman"/>
                  <w:bCs/>
                </w:rPr>
                <w:t xml:space="preserve"> pattern around loaded dental implants in a canine model</w:t>
              </w:r>
            </w:hyperlink>
            <w:r w:rsidR="006F7122" w:rsidRPr="00C05CE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151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08" w:history="1">
              <w:proofErr w:type="spellStart"/>
              <w:r w:rsidR="00B15975" w:rsidRPr="00B15975">
                <w:rPr>
                  <w:rFonts w:eastAsia="Times New Roman" w:cs="Times New Roman"/>
                </w:rPr>
                <w:t>Tonino</w:t>
              </w:r>
              <w:proofErr w:type="spellEnd"/>
              <w:r w:rsidR="00B15975" w:rsidRPr="00B15975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Traini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109" w:history="1">
              <w:proofErr w:type="spellStart"/>
              <w:r w:rsidR="00B15975" w:rsidRPr="00B15975">
                <w:rPr>
                  <w:rFonts w:eastAsia="Times New Roman" w:cs="Times New Roman"/>
                </w:rPr>
                <w:t>Bartolomeo</w:t>
              </w:r>
              <w:proofErr w:type="spellEnd"/>
              <w:r w:rsidR="00B15975" w:rsidRPr="00B15975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Assenza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110" w:history="1">
              <w:r w:rsidR="00B15975" w:rsidRPr="00B15975">
                <w:rPr>
                  <w:rFonts w:eastAsia="Times New Roman" w:cs="Times New Roman"/>
                </w:rPr>
                <w:t>Fidel San Roman</w:t>
              </w:r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B1597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11" w:history="1">
              <w:r w:rsidR="006F7122" w:rsidRPr="00B15975">
                <w:rPr>
                  <w:rFonts w:eastAsia="Times New Roman" w:cs="Times New Roman"/>
                  <w:bCs/>
                </w:rPr>
                <w:t>Oral malodor reduction by a combination of chemotherapeutical and mechanical treatments</w:t>
              </w:r>
            </w:hyperlink>
            <w:r w:rsidR="006F7122" w:rsidRPr="00C05CE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157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12" w:history="1">
              <w:proofErr w:type="spellStart"/>
              <w:r w:rsidR="00B15975" w:rsidRPr="00B15975">
                <w:rPr>
                  <w:rFonts w:eastAsia="Times New Roman" w:cs="Times New Roman"/>
                </w:rPr>
                <w:t>Tonino</w:t>
              </w:r>
              <w:proofErr w:type="spellEnd"/>
              <w:r w:rsidR="00B15975" w:rsidRPr="00B15975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Traini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113" w:history="1">
              <w:proofErr w:type="spellStart"/>
              <w:r w:rsidR="00B15975" w:rsidRPr="00B15975">
                <w:rPr>
                  <w:rFonts w:eastAsia="Times New Roman" w:cs="Times New Roman"/>
                </w:rPr>
                <w:t>Bartolomeo</w:t>
              </w:r>
              <w:proofErr w:type="spellEnd"/>
              <w:r w:rsidR="00B15975" w:rsidRPr="00B15975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Assenza</w:t>
              </w:r>
              <w:proofErr w:type="spellEnd"/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114" w:history="1">
              <w:r w:rsidR="00B15975" w:rsidRPr="00B15975">
                <w:rPr>
                  <w:rFonts w:eastAsia="Times New Roman" w:cs="Times New Roman"/>
                </w:rPr>
                <w:t>Fidel San Roman</w:t>
              </w:r>
            </w:hyperlink>
          </w:p>
        </w:tc>
      </w:tr>
      <w:tr w:rsidR="006F7122" w:rsidRPr="00B15975" w:rsidTr="00D47285">
        <w:tc>
          <w:tcPr>
            <w:tcW w:w="5256" w:type="dxa"/>
          </w:tcPr>
          <w:p w:rsidR="006F7122" w:rsidRPr="00B15975" w:rsidRDefault="001403B0" w:rsidP="00B1597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15" w:history="1">
              <w:r w:rsidR="006F7122" w:rsidRPr="00B15975">
                <w:rPr>
                  <w:rFonts w:eastAsia="Times New Roman" w:cs="Times New Roman"/>
                  <w:bCs/>
                </w:rPr>
                <w:t>Calendar of events</w:t>
              </w:r>
            </w:hyperlink>
            <w:r w:rsidR="006F7122" w:rsidRPr="00C05CE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6F7122" w:rsidRPr="00B15975" w:rsidRDefault="006F7122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C05CE9">
              <w:rPr>
                <w:rFonts w:eastAsia="Times New Roman" w:cs="Times New Roman"/>
              </w:rPr>
              <w:t>164</w:t>
            </w:r>
          </w:p>
        </w:tc>
        <w:tc>
          <w:tcPr>
            <w:tcW w:w="5412" w:type="dxa"/>
          </w:tcPr>
          <w:p w:rsidR="006F7122" w:rsidRPr="00B15975" w:rsidRDefault="001403B0" w:rsidP="006F712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16" w:history="1">
              <w:r w:rsidR="00B15975" w:rsidRPr="00B15975">
                <w:rPr>
                  <w:rFonts w:eastAsia="Times New Roman" w:cs="Times New Roman"/>
                </w:rPr>
                <w:t>Svetlana Farrell</w:t>
              </w:r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117" w:history="1">
              <w:r w:rsidR="00B15975" w:rsidRPr="00B15975">
                <w:rPr>
                  <w:rFonts w:eastAsia="Times New Roman" w:cs="Times New Roman"/>
                </w:rPr>
                <w:t>Robert A. Baker</w:t>
              </w:r>
            </w:hyperlink>
            <w:r w:rsidR="00B15975" w:rsidRPr="00B15975">
              <w:rPr>
                <w:rFonts w:eastAsia="Times New Roman" w:cs="Times New Roman"/>
              </w:rPr>
              <w:t xml:space="preserve">, </w:t>
            </w:r>
            <w:hyperlink r:id="rId118" w:history="1">
              <w:r w:rsidR="00B15975" w:rsidRPr="00B15975">
                <w:rPr>
                  <w:rFonts w:eastAsia="Times New Roman" w:cs="Times New Roman"/>
                </w:rPr>
                <w:t xml:space="preserve">Marta </w:t>
              </w:r>
              <w:proofErr w:type="spellStart"/>
              <w:r w:rsidR="00B15975" w:rsidRPr="00B15975">
                <w:rPr>
                  <w:rFonts w:eastAsia="Times New Roman" w:cs="Times New Roman"/>
                </w:rPr>
                <w:t>Somogyi</w:t>
              </w:r>
              <w:proofErr w:type="spellEnd"/>
              <w:r w:rsidR="00B15975" w:rsidRPr="00B15975">
                <w:rPr>
                  <w:rFonts w:eastAsia="Times New Roman" w:cs="Times New Roman"/>
                </w:rPr>
                <w:t>-Mann</w:t>
              </w:r>
            </w:hyperlink>
          </w:p>
        </w:tc>
      </w:tr>
    </w:tbl>
    <w:p w:rsidR="006F7122" w:rsidRPr="005E73D0" w:rsidRDefault="006F7122" w:rsidP="006F71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B15975" w:rsidRDefault="00B15975">
      <w:r>
        <w:br w:type="page"/>
      </w:r>
    </w:p>
    <w:p w:rsidR="00D47285" w:rsidRPr="002F474B" w:rsidRDefault="00D47285" w:rsidP="00D47285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D47285" w:rsidRPr="002F474B" w:rsidRDefault="00D47285" w:rsidP="00D47285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B15975" w:rsidRPr="00283387" w:rsidRDefault="00B15975" w:rsidP="00B159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2833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Volume 10, Issue 3, September 2006</w:t>
      </w:r>
    </w:p>
    <w:tbl>
      <w:tblPr>
        <w:tblStyle w:val="TableGrid"/>
        <w:tblW w:w="11442" w:type="dxa"/>
        <w:tblInd w:w="-702" w:type="dxa"/>
        <w:tblLook w:val="04A0"/>
      </w:tblPr>
      <w:tblGrid>
        <w:gridCol w:w="5479"/>
        <w:gridCol w:w="551"/>
        <w:gridCol w:w="5412"/>
      </w:tblGrid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19" w:history="1">
              <w:r w:rsidR="00B15975" w:rsidRPr="00A16B0B">
                <w:rPr>
                  <w:rFonts w:eastAsia="Times New Roman" w:cs="Times New Roman"/>
                  <w:bCs/>
                </w:rPr>
                <w:t xml:space="preserve">Prevalence of </w:t>
              </w:r>
              <w:proofErr w:type="spellStart"/>
              <w:r w:rsidR="00B15975" w:rsidRPr="00A16B0B">
                <w:rPr>
                  <w:rFonts w:eastAsia="Times New Roman" w:cs="Times New Roman"/>
                  <w:bCs/>
                </w:rPr>
                <w:t>temporomandibular</w:t>
              </w:r>
              <w:proofErr w:type="spellEnd"/>
              <w:r w:rsidR="00B15975" w:rsidRPr="00A16B0B">
                <w:rPr>
                  <w:rFonts w:eastAsia="Times New Roman" w:cs="Times New Roman"/>
                  <w:bCs/>
                </w:rPr>
                <w:t xml:space="preserve"> disorder signs in patients with complete versus partial dentures</w:t>
              </w:r>
            </w:hyperlink>
            <w:r w:rsidR="00B15975" w:rsidRPr="00A16B0B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167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20" w:history="1">
              <w:r w:rsidR="00A16B0B" w:rsidRPr="00A16B0B">
                <w:rPr>
                  <w:rFonts w:eastAsia="Times New Roman" w:cs="Times New Roman"/>
                </w:rPr>
                <w:t>Osama A. Al-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Jabrah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21" w:history="1">
              <w:proofErr w:type="spellStart"/>
              <w:r w:rsidR="00A16B0B" w:rsidRPr="00A16B0B">
                <w:rPr>
                  <w:rFonts w:eastAsia="Times New Roman" w:cs="Times New Roman"/>
                </w:rPr>
                <w:t>Yousef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R. Al-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Shumailan</w:t>
              </w:r>
              <w:proofErr w:type="spellEnd"/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22" w:history="1"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Mutans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 streptococci and lactobacilli in plaque on a </w:t>
              </w:r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leucite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-reinforced dental ceramic and on a calcium </w:t>
              </w:r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aluminate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 cement</w:t>
              </w:r>
            </w:hyperlink>
            <w:r w:rsidR="00A16B0B" w:rsidRPr="0028338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175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23" w:history="1">
              <w:r w:rsidR="00A16B0B" w:rsidRPr="00A16B0B">
                <w:rPr>
                  <w:rFonts w:eastAsia="Times New Roman" w:cs="Times New Roman"/>
                </w:rPr>
                <w:t xml:space="preserve">Katarina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Konradsson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24" w:history="1">
              <w:r w:rsidR="00A16B0B" w:rsidRPr="00A16B0B">
                <w:rPr>
                  <w:rFonts w:eastAsia="Times New Roman" w:cs="Times New Roman"/>
                </w:rPr>
                <w:t xml:space="preserve">R.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Claesson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25" w:history="1">
              <w:r w:rsidR="00A16B0B" w:rsidRPr="00A16B0B">
                <w:rPr>
                  <w:rFonts w:eastAsia="Times New Roman" w:cs="Times New Roman"/>
                </w:rPr>
                <w:t xml:space="preserve">J. W. V. van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Dijken</w:t>
              </w:r>
              <w:proofErr w:type="spellEnd"/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26" w:history="1">
              <w:r w:rsidR="00A16B0B" w:rsidRPr="00A16B0B">
                <w:rPr>
                  <w:rFonts w:eastAsia="Times New Roman" w:cs="Times New Roman"/>
                  <w:bCs/>
                </w:rPr>
                <w:t xml:space="preserve">Two-year evaluation of a new </w:t>
              </w:r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nano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>-ceramic restorative material</w:t>
              </w:r>
            </w:hyperlink>
            <w:r w:rsidR="00A16B0B" w:rsidRPr="0028338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181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27" w:history="1">
              <w:r w:rsidR="00A16B0B" w:rsidRPr="00A16B0B">
                <w:rPr>
                  <w:rFonts w:eastAsia="Times New Roman" w:cs="Times New Roman"/>
                </w:rPr>
                <w:t xml:space="preserve">J. F.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Schirrmeister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28" w:history="1">
              <w:r w:rsidR="00A16B0B" w:rsidRPr="00A16B0B">
                <w:rPr>
                  <w:rFonts w:eastAsia="Times New Roman" w:cs="Times New Roman"/>
                </w:rPr>
                <w:t>K. Huber</w:t>
              </w:r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29" w:history="1">
              <w:r w:rsidR="00A16B0B" w:rsidRPr="00A16B0B">
                <w:rPr>
                  <w:rFonts w:eastAsia="Times New Roman" w:cs="Times New Roman"/>
                </w:rPr>
                <w:t xml:space="preserve">E.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Hellwig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30" w:history="1">
              <w:r w:rsidR="00A16B0B" w:rsidRPr="00A16B0B">
                <w:rPr>
                  <w:rFonts w:eastAsia="Times New Roman" w:cs="Times New Roman"/>
                </w:rPr>
                <w:t>P. Hahn</w:t>
              </w:r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31" w:history="1">
              <w:r w:rsidR="00A16B0B" w:rsidRPr="00A16B0B">
                <w:rPr>
                  <w:rFonts w:eastAsia="Times New Roman" w:cs="Times New Roman"/>
                  <w:bCs/>
                </w:rPr>
                <w:t>In vitro quantitative light-induced fluorescence to measure changes in enamel mineralization</w:t>
              </w:r>
            </w:hyperlink>
            <w:r w:rsidR="00A16B0B" w:rsidRPr="0028338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187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32" w:history="1">
              <w:r w:rsidR="00A16B0B" w:rsidRPr="00A16B0B">
                <w:rPr>
                  <w:rFonts w:eastAsia="Times New Roman" w:cs="Times New Roman"/>
                </w:rPr>
                <w:t xml:space="preserve">Rudolf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Gmür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33" w:history="1">
              <w:proofErr w:type="spellStart"/>
              <w:r w:rsidR="00A16B0B" w:rsidRPr="00A16B0B">
                <w:rPr>
                  <w:rFonts w:eastAsia="Times New Roman" w:cs="Times New Roman"/>
                </w:rPr>
                <w:t>Elin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Giertsen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34" w:history="1">
              <w:r w:rsidR="00A16B0B" w:rsidRPr="00A16B0B">
                <w:rPr>
                  <w:rFonts w:eastAsia="Times New Roman" w:cs="Times New Roman"/>
                </w:rPr>
                <w:t xml:space="preserve">Monique H. van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der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Veen</w:t>
              </w:r>
              <w:proofErr w:type="spellEnd"/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B15975">
            <w:hyperlink r:id="rId135" w:history="1">
              <w:r w:rsidR="00A16B0B" w:rsidRPr="00A16B0B">
                <w:rPr>
                  <w:rFonts w:eastAsia="Times New Roman" w:cs="Times New Roman"/>
                  <w:bCs/>
                </w:rPr>
                <w:t>Clinical evaluation of two packable posterior composites: 2-year follow-up</w:t>
              </w:r>
            </w:hyperlink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197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36" w:history="1">
              <w:r w:rsidR="00A16B0B" w:rsidRPr="00A16B0B">
                <w:rPr>
                  <w:rFonts w:eastAsia="Times New Roman" w:cs="Times New Roman"/>
                </w:rPr>
                <w:t xml:space="preserve">T. C.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Fagundes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37" w:history="1">
              <w:r w:rsidR="00A16B0B" w:rsidRPr="00A16B0B">
                <w:rPr>
                  <w:rFonts w:eastAsia="Times New Roman" w:cs="Times New Roman"/>
                </w:rPr>
                <w:t xml:space="preserve">T. J. E.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Barata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38" w:history="1">
              <w:r w:rsidR="00A16B0B" w:rsidRPr="00A16B0B">
                <w:rPr>
                  <w:rFonts w:eastAsia="Times New Roman" w:cs="Times New Roman"/>
                </w:rPr>
                <w:t xml:space="preserve">E.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Bresciani</w:t>
              </w:r>
              <w:proofErr w:type="spellEnd"/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39" w:history="1">
              <w:r w:rsidR="00A16B0B" w:rsidRPr="00A16B0B">
                <w:rPr>
                  <w:rFonts w:eastAsia="Times New Roman" w:cs="Times New Roman"/>
                  <w:bCs/>
                </w:rPr>
                <w:t xml:space="preserve">Oral </w:t>
              </w:r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verrucous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 carcinoma: a retrospective study in São Paulo Region, Brazil</w:t>
              </w:r>
            </w:hyperlink>
            <w:r w:rsidR="00A16B0B" w:rsidRPr="0028338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205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40" w:history="1">
              <w:r w:rsidR="00A16B0B" w:rsidRPr="00A16B0B">
                <w:rPr>
                  <w:rFonts w:eastAsia="Times New Roman" w:cs="Times New Roman"/>
                </w:rPr>
                <w:t xml:space="preserve">Denise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Tostes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Oliveira</w:t>
              </w:r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41" w:history="1">
              <w:proofErr w:type="spellStart"/>
              <w:r w:rsidR="00A16B0B" w:rsidRPr="00A16B0B">
                <w:rPr>
                  <w:rFonts w:eastAsia="Times New Roman" w:cs="Times New Roman"/>
                </w:rPr>
                <w:t>Renato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Vieira de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Moraes</w:t>
              </w:r>
              <w:proofErr w:type="spellEnd"/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42" w:history="1"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Histologic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 evaluation of effect of </w:t>
              </w:r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thiocyanate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 topical application on hamster cheek pouch</w:t>
              </w:r>
            </w:hyperlink>
            <w:r w:rsidR="00A16B0B" w:rsidRPr="0028338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211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43" w:history="1">
              <w:proofErr w:type="spellStart"/>
              <w:r w:rsidR="00A16B0B" w:rsidRPr="00A16B0B">
                <w:rPr>
                  <w:rFonts w:eastAsia="Times New Roman" w:cs="Times New Roman"/>
                </w:rPr>
                <w:t>Fernanda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Gonçalves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Salum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44" w:history="1">
              <w:r w:rsidR="00A16B0B" w:rsidRPr="00A16B0B">
                <w:rPr>
                  <w:rFonts w:eastAsia="Times New Roman" w:cs="Times New Roman"/>
                </w:rPr>
                <w:t>Karen Cherubini</w:t>
              </w:r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B15975">
            <w:hyperlink r:id="rId145" w:history="1">
              <w:r w:rsidR="00A16B0B" w:rsidRPr="00A16B0B">
                <w:rPr>
                  <w:rFonts w:eastAsia="Times New Roman" w:cs="Times New Roman"/>
                  <w:bCs/>
                </w:rPr>
                <w:t xml:space="preserve">Bone </w:t>
              </w:r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apposition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 to titanium implants </w:t>
              </w:r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biocoated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 with recombinant human bone morphogenetic protein-2 (rhBMP-2). A pilot study in dogs</w:t>
              </w:r>
            </w:hyperlink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217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46" w:history="1">
              <w:proofErr w:type="spellStart"/>
              <w:r w:rsidR="00A16B0B" w:rsidRPr="00A16B0B">
                <w:rPr>
                  <w:rFonts w:eastAsia="Times New Roman" w:cs="Times New Roman"/>
                </w:rPr>
                <w:t>Jürgen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Becker</w:t>
              </w:r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47" w:history="1">
              <w:r w:rsidR="00A16B0B" w:rsidRPr="00A16B0B">
                <w:rPr>
                  <w:rFonts w:eastAsia="Times New Roman" w:cs="Times New Roman"/>
                </w:rPr>
                <w:t>Axel Kirsch</w:t>
              </w:r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48" w:history="1">
              <w:r w:rsidR="00A16B0B" w:rsidRPr="00A16B0B">
                <w:rPr>
                  <w:rFonts w:eastAsia="Times New Roman" w:cs="Times New Roman"/>
                </w:rPr>
                <w:t>Frank Schwarz</w:t>
              </w:r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49" w:history="1">
              <w:r w:rsidR="00A16B0B" w:rsidRPr="00A16B0B">
                <w:rPr>
                  <w:rFonts w:eastAsia="Times New Roman" w:cs="Times New Roman"/>
                  <w:bCs/>
                </w:rPr>
                <w:t xml:space="preserve">Bone </w:t>
              </w:r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apposition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 to titanium implants </w:t>
              </w:r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biocoated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 with recombinant human bone morphogenetic protein 2 (rhBMP-2). A pilot study in dogs</w:t>
              </w:r>
            </w:hyperlink>
            <w:r w:rsidR="00A16B0B" w:rsidRPr="0028338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225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50" w:history="1">
              <w:proofErr w:type="spellStart"/>
              <w:r w:rsidR="00A16B0B" w:rsidRPr="00A16B0B">
                <w:rPr>
                  <w:rFonts w:eastAsia="Times New Roman" w:cs="Times New Roman"/>
                </w:rPr>
                <w:t>Jürgen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Becker</w:t>
              </w:r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51" w:history="1">
              <w:r w:rsidR="00A16B0B" w:rsidRPr="00A16B0B">
                <w:rPr>
                  <w:rFonts w:eastAsia="Times New Roman" w:cs="Times New Roman"/>
                </w:rPr>
                <w:t>Axel Kirsch</w:t>
              </w:r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52" w:history="1">
              <w:r w:rsidR="00A16B0B" w:rsidRPr="00A16B0B">
                <w:rPr>
                  <w:rFonts w:eastAsia="Times New Roman" w:cs="Times New Roman"/>
                </w:rPr>
                <w:t>Frank Schwarz</w:t>
              </w:r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53" w:history="1">
              <w:r w:rsidR="00A16B0B" w:rsidRPr="00A16B0B">
                <w:rPr>
                  <w:rFonts w:eastAsia="Times New Roman" w:cs="Times New Roman"/>
                  <w:bCs/>
                </w:rPr>
                <w:t xml:space="preserve">Enamel matrix derivative alone or in combination with a bioactive glass in wide </w:t>
              </w:r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intrabony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 defects</w:t>
              </w:r>
            </w:hyperlink>
            <w:r w:rsidR="00A16B0B" w:rsidRPr="0028338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227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54" w:history="1">
              <w:proofErr w:type="spellStart"/>
              <w:r w:rsidR="00A16B0B" w:rsidRPr="00A16B0B">
                <w:rPr>
                  <w:rFonts w:eastAsia="Times New Roman" w:cs="Times New Roman"/>
                </w:rPr>
                <w:t>Bahar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Kuru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55" w:history="1">
              <w:proofErr w:type="spellStart"/>
              <w:r w:rsidR="00A16B0B" w:rsidRPr="00A16B0B">
                <w:rPr>
                  <w:rFonts w:eastAsia="Times New Roman" w:cs="Times New Roman"/>
                </w:rPr>
                <w:t>Selçuk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Yılmaz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56" w:history="1">
              <w:proofErr w:type="spellStart"/>
              <w:r w:rsidR="00A16B0B" w:rsidRPr="00A16B0B">
                <w:rPr>
                  <w:rFonts w:eastAsia="Times New Roman" w:cs="Times New Roman"/>
                </w:rPr>
                <w:t>Kılıçaslan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Argın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57" w:history="1">
              <w:proofErr w:type="spellStart"/>
              <w:r w:rsidR="00A16B0B" w:rsidRPr="00A16B0B">
                <w:rPr>
                  <w:rFonts w:eastAsia="Times New Roman" w:cs="Times New Roman"/>
                </w:rPr>
                <w:t>Ülkü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Noyan</w:t>
              </w:r>
              <w:proofErr w:type="spellEnd"/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58" w:history="1">
              <w:r w:rsidR="00A16B0B" w:rsidRPr="00A16B0B">
                <w:rPr>
                  <w:rFonts w:eastAsia="Times New Roman" w:cs="Times New Roman"/>
                  <w:bCs/>
                </w:rPr>
                <w:t>Development of a novel digital subtraction technique for detecting subtle changes in jawbone density</w:t>
              </w:r>
            </w:hyperlink>
            <w:r w:rsidR="00A16B0B" w:rsidRPr="0028338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235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59" w:history="1">
              <w:r w:rsidR="00A16B0B" w:rsidRPr="00A16B0B">
                <w:rPr>
                  <w:rFonts w:eastAsia="Times New Roman" w:cs="Times New Roman"/>
                </w:rPr>
                <w:t xml:space="preserve">Frank Du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Tré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60" w:history="1">
              <w:proofErr w:type="spellStart"/>
              <w:r w:rsidR="00A16B0B" w:rsidRPr="00A16B0B">
                <w:rPr>
                  <w:rFonts w:eastAsia="Times New Roman" w:cs="Times New Roman"/>
                </w:rPr>
                <w:t>Reinhilde</w:t>
              </w:r>
              <w:proofErr w:type="spellEnd"/>
              <w:r w:rsidR="00A16B0B" w:rsidRPr="00A16B0B">
                <w:rPr>
                  <w:rFonts w:eastAsia="Times New Roman" w:cs="Times New Roman"/>
                </w:rPr>
                <w:t xml:space="preserve"> Jacobs</w:t>
              </w:r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61" w:history="1">
              <w:r w:rsidR="00A16B0B" w:rsidRPr="00A16B0B">
                <w:rPr>
                  <w:rFonts w:eastAsia="Times New Roman" w:cs="Times New Roman"/>
                </w:rPr>
                <w:t xml:space="preserve">Sean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Styven</w:t>
              </w:r>
              <w:proofErr w:type="spellEnd"/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62" w:history="1">
              <w:r w:rsidR="00A16B0B" w:rsidRPr="00A16B0B">
                <w:rPr>
                  <w:rFonts w:eastAsia="Times New Roman" w:cs="Times New Roman"/>
                  <w:bCs/>
                </w:rPr>
                <w:t>Inhibition of enamel lesion formation by fluoridated milk assessed by laser fluorescence—an in vitro study</w:t>
              </w:r>
            </w:hyperlink>
            <w:r w:rsidR="00A16B0B" w:rsidRPr="0028338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249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63" w:history="1">
              <w:r w:rsidR="00A16B0B" w:rsidRPr="00A16B0B">
                <w:rPr>
                  <w:rFonts w:eastAsia="Times New Roman" w:cs="Times New Roman"/>
                </w:rPr>
                <w:t xml:space="preserve">K.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Engström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64" w:history="1">
              <w:r w:rsidR="00A16B0B" w:rsidRPr="00A16B0B">
                <w:rPr>
                  <w:rFonts w:eastAsia="Times New Roman" w:cs="Times New Roman"/>
                </w:rPr>
                <w:t xml:space="preserve">L. G.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Petersson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65" w:history="1">
              <w:r w:rsidR="00A16B0B" w:rsidRPr="00A16B0B">
                <w:rPr>
                  <w:rFonts w:eastAsia="Times New Roman" w:cs="Times New Roman"/>
                </w:rPr>
                <w:t xml:space="preserve">S.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Twetman</w:t>
              </w:r>
              <w:proofErr w:type="spellEnd"/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66" w:history="1">
              <w:proofErr w:type="spellStart"/>
              <w:r w:rsidR="00A16B0B" w:rsidRPr="00A16B0B">
                <w:rPr>
                  <w:rFonts w:eastAsia="Times New Roman" w:cs="Times New Roman"/>
                  <w:bCs/>
                </w:rPr>
                <w:t>Volumetry</w:t>
              </w:r>
              <w:proofErr w:type="spellEnd"/>
              <w:r w:rsidR="00A16B0B" w:rsidRPr="00A16B0B">
                <w:rPr>
                  <w:rFonts w:eastAsia="Times New Roman" w:cs="Times New Roman"/>
                  <w:bCs/>
                </w:rPr>
                <w:t xml:space="preserve"> of human molars with flat panel-based volume CT in vitro</w:t>
              </w:r>
            </w:hyperlink>
            <w:r w:rsidR="00A16B0B" w:rsidRPr="0028338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253</w:t>
            </w:r>
          </w:p>
        </w:tc>
        <w:tc>
          <w:tcPr>
            <w:tcW w:w="5412" w:type="dxa"/>
          </w:tcPr>
          <w:p w:rsidR="00B15975" w:rsidRPr="00A16B0B" w:rsidRDefault="001403B0" w:rsidP="00B15975">
            <w:hyperlink r:id="rId167" w:history="1">
              <w:r w:rsidR="00A16B0B" w:rsidRPr="00A16B0B">
                <w:rPr>
                  <w:rFonts w:eastAsia="Times New Roman" w:cs="Times New Roman"/>
                </w:rPr>
                <w:t xml:space="preserve">Christian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Hannig</w:t>
              </w:r>
              <w:proofErr w:type="spellEnd"/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68" w:history="1">
              <w:r w:rsidR="00A16B0B" w:rsidRPr="00A16B0B">
                <w:rPr>
                  <w:rFonts w:eastAsia="Times New Roman" w:cs="Times New Roman"/>
                </w:rPr>
                <w:t>Eva Krieger</w:t>
              </w:r>
            </w:hyperlink>
            <w:r w:rsidR="00A16B0B" w:rsidRPr="00A16B0B">
              <w:rPr>
                <w:rFonts w:eastAsia="Times New Roman" w:cs="Times New Roman"/>
              </w:rPr>
              <w:t xml:space="preserve">, </w:t>
            </w:r>
            <w:hyperlink r:id="rId169" w:history="1">
              <w:r w:rsidR="00A16B0B" w:rsidRPr="00A16B0B">
                <w:rPr>
                  <w:rFonts w:eastAsia="Times New Roman" w:cs="Times New Roman"/>
                </w:rPr>
                <w:t xml:space="preserve">Christian </w:t>
              </w:r>
              <w:proofErr w:type="spellStart"/>
              <w:r w:rsidR="00A16B0B" w:rsidRPr="00A16B0B">
                <w:rPr>
                  <w:rFonts w:eastAsia="Times New Roman" w:cs="Times New Roman"/>
                </w:rPr>
                <w:t>Dullin</w:t>
              </w:r>
              <w:proofErr w:type="spellEnd"/>
            </w:hyperlink>
          </w:p>
        </w:tc>
      </w:tr>
      <w:tr w:rsidR="00B15975" w:rsidRPr="00A16B0B" w:rsidTr="00D47285">
        <w:tc>
          <w:tcPr>
            <w:tcW w:w="5479" w:type="dxa"/>
          </w:tcPr>
          <w:p w:rsidR="00B15975" w:rsidRPr="00A16B0B" w:rsidRDefault="001403B0" w:rsidP="00A16B0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70" w:history="1">
              <w:r w:rsidR="00A16B0B" w:rsidRPr="00A16B0B">
                <w:rPr>
                  <w:rFonts w:eastAsia="Times New Roman" w:cs="Times New Roman"/>
                  <w:bCs/>
                </w:rPr>
                <w:t>Calendar of events</w:t>
              </w:r>
            </w:hyperlink>
            <w:r w:rsidR="00A16B0B" w:rsidRPr="0028338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551" w:type="dxa"/>
          </w:tcPr>
          <w:p w:rsidR="00B15975" w:rsidRPr="00A16B0B" w:rsidRDefault="00A16B0B" w:rsidP="00B15975">
            <w:r w:rsidRPr="00283387">
              <w:rPr>
                <w:rFonts w:eastAsia="Times New Roman" w:cs="Times New Roman"/>
              </w:rPr>
              <w:t>259</w:t>
            </w:r>
          </w:p>
        </w:tc>
        <w:tc>
          <w:tcPr>
            <w:tcW w:w="5412" w:type="dxa"/>
          </w:tcPr>
          <w:p w:rsidR="00B15975" w:rsidRPr="00A16B0B" w:rsidRDefault="00B15975" w:rsidP="00B15975"/>
        </w:tc>
      </w:tr>
    </w:tbl>
    <w:p w:rsidR="00F647D8" w:rsidRDefault="00F647D8" w:rsidP="00B15975"/>
    <w:p w:rsidR="00F647D8" w:rsidRDefault="00F647D8">
      <w:r>
        <w:br w:type="page"/>
      </w:r>
    </w:p>
    <w:p w:rsidR="00D47285" w:rsidRPr="002F474B" w:rsidRDefault="00D47285" w:rsidP="00D47285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D47285" w:rsidRPr="002F474B" w:rsidRDefault="00D47285" w:rsidP="00D47285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3A0B54" w:rsidRPr="00B84683" w:rsidRDefault="003A0B54" w:rsidP="003A0B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B846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Volume 10, Issue 4, December 2006</w:t>
      </w:r>
    </w:p>
    <w:tbl>
      <w:tblPr>
        <w:tblStyle w:val="TableGrid"/>
        <w:tblW w:w="11442" w:type="dxa"/>
        <w:tblInd w:w="-702" w:type="dxa"/>
        <w:tblLook w:val="04A0"/>
      </w:tblPr>
      <w:tblGrid>
        <w:gridCol w:w="5346"/>
        <w:gridCol w:w="684"/>
        <w:gridCol w:w="5412"/>
      </w:tblGrid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71" w:history="1">
              <w:r w:rsidR="003A0B54" w:rsidRPr="003A0B54">
                <w:rPr>
                  <w:rFonts w:eastAsia="Times New Roman" w:cs="Times New Roman"/>
                  <w:bCs/>
                </w:rPr>
                <w:t xml:space="preserve">How may stressful experiences contribute to the development of </w:t>
              </w:r>
              <w:proofErr w:type="spellStart"/>
              <w:r w:rsidR="003A0B54" w:rsidRPr="003A0B54">
                <w:rPr>
                  <w:rFonts w:eastAsia="Times New Roman" w:cs="Times New Roman"/>
                  <w:bCs/>
                </w:rPr>
                <w:t>temporomandibular</w:t>
              </w:r>
              <w:proofErr w:type="spellEnd"/>
              <w:r w:rsidR="003A0B54" w:rsidRPr="003A0B54">
                <w:rPr>
                  <w:rFonts w:eastAsia="Times New Roman" w:cs="Times New Roman"/>
                  <w:bCs/>
                </w:rPr>
                <w:t xml:space="preserve"> disorders?</w:t>
              </w:r>
            </w:hyperlink>
            <w:r w:rsidR="003A0B54" w:rsidRPr="00B8468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261</w:t>
            </w:r>
          </w:p>
        </w:tc>
        <w:tc>
          <w:tcPr>
            <w:tcW w:w="5412" w:type="dxa"/>
          </w:tcPr>
          <w:p w:rsidR="003A0B54" w:rsidRPr="003A0B54" w:rsidRDefault="001403B0" w:rsidP="003A0B54">
            <w:hyperlink r:id="rId172" w:history="1">
              <w:r w:rsidR="003A0B54" w:rsidRPr="003A0B54">
                <w:rPr>
                  <w:rFonts w:eastAsia="Times New Roman" w:cs="Times New Roman"/>
                </w:rPr>
                <w:t xml:space="preserve">Gustavo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Hauber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Gameiro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73" w:history="1">
              <w:proofErr w:type="spellStart"/>
              <w:r w:rsidR="003A0B54" w:rsidRPr="003A0B54">
                <w:rPr>
                  <w:rFonts w:eastAsia="Times New Roman" w:cs="Times New Roman"/>
                </w:rPr>
                <w:t>Annicele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da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Silva Andrade</w:t>
              </w:r>
            </w:hyperlink>
          </w:p>
        </w:tc>
      </w:tr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74" w:history="1">
              <w:proofErr w:type="spellStart"/>
              <w:r w:rsidR="003A0B54" w:rsidRPr="003A0B54">
                <w:rPr>
                  <w:rFonts w:eastAsia="Times New Roman" w:cs="Times New Roman"/>
                  <w:bCs/>
                </w:rPr>
                <w:t>Neurosensory</w:t>
              </w:r>
              <w:proofErr w:type="spellEnd"/>
              <w:r w:rsidR="003A0B54" w:rsidRPr="003A0B54">
                <w:rPr>
                  <w:rFonts w:eastAsia="Times New Roman" w:cs="Times New Roman"/>
                  <w:bCs/>
                </w:rPr>
                <w:t xml:space="preserve"> disturbances after immediate loading of implants in the anterior mandible: an initial questionnaire approach followed by a psychophysical assessment</w:t>
              </w:r>
            </w:hyperlink>
            <w:r w:rsidR="003A0B54" w:rsidRPr="00B8468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269</w:t>
            </w:r>
          </w:p>
        </w:tc>
        <w:tc>
          <w:tcPr>
            <w:tcW w:w="5412" w:type="dxa"/>
          </w:tcPr>
          <w:p w:rsidR="003A0B54" w:rsidRPr="003A0B54" w:rsidRDefault="001403B0" w:rsidP="003A0B54">
            <w:hyperlink r:id="rId175" w:history="1">
              <w:r w:rsidR="003A0B54" w:rsidRPr="003A0B54">
                <w:rPr>
                  <w:rFonts w:eastAsia="Times New Roman" w:cs="Times New Roman"/>
                </w:rPr>
                <w:t xml:space="preserve">M.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Abarca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76" w:history="1">
              <w:r w:rsidR="003A0B54" w:rsidRPr="003A0B54">
                <w:rPr>
                  <w:rFonts w:eastAsia="Times New Roman" w:cs="Times New Roman"/>
                </w:rPr>
                <w:t xml:space="preserve">D. van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Steenberghe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77" w:history="1">
              <w:r w:rsidR="003A0B54" w:rsidRPr="003A0B54">
                <w:rPr>
                  <w:rFonts w:eastAsia="Times New Roman" w:cs="Times New Roman"/>
                </w:rPr>
                <w:t xml:space="preserve">C.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Malevez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78" w:history="1">
              <w:r w:rsidR="003A0B54" w:rsidRPr="003A0B54">
                <w:rPr>
                  <w:rFonts w:eastAsia="Times New Roman" w:cs="Times New Roman"/>
                </w:rPr>
                <w:t xml:space="preserve">J. De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Ridder</w:t>
              </w:r>
              <w:proofErr w:type="spellEnd"/>
            </w:hyperlink>
          </w:p>
        </w:tc>
      </w:tr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hyperlink r:id="rId179" w:history="1">
              <w:r w:rsidR="003A0B54" w:rsidRPr="003A0B54">
                <w:rPr>
                  <w:rFonts w:eastAsia="Times New Roman" w:cs="Times New Roman"/>
                  <w:bCs/>
                </w:rPr>
                <w:t xml:space="preserve">Nonsurgical treatment of moderate and advanced </w:t>
              </w:r>
              <w:proofErr w:type="spellStart"/>
              <w:r w:rsidR="003A0B54" w:rsidRPr="003A0B54">
                <w:rPr>
                  <w:rFonts w:eastAsia="Times New Roman" w:cs="Times New Roman"/>
                  <w:bCs/>
                </w:rPr>
                <w:t>periimplantitis</w:t>
              </w:r>
              <w:proofErr w:type="spellEnd"/>
              <w:r w:rsidR="003A0B54" w:rsidRPr="003A0B54">
                <w:rPr>
                  <w:rFonts w:eastAsia="Times New Roman" w:cs="Times New Roman"/>
                  <w:bCs/>
                </w:rPr>
                <w:t xml:space="preserve"> lesions: a controlled clinical study</w:t>
              </w:r>
            </w:hyperlink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279</w:t>
            </w:r>
          </w:p>
        </w:tc>
        <w:tc>
          <w:tcPr>
            <w:tcW w:w="5412" w:type="dxa"/>
          </w:tcPr>
          <w:p w:rsidR="003A0B54" w:rsidRPr="003A0B54" w:rsidRDefault="001403B0" w:rsidP="003A0B54">
            <w:hyperlink r:id="rId180" w:history="1">
              <w:r w:rsidR="003A0B54" w:rsidRPr="003A0B54">
                <w:rPr>
                  <w:rFonts w:eastAsia="Times New Roman" w:cs="Times New Roman"/>
                </w:rPr>
                <w:t>Frank Schwarz</w:t>
              </w:r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81" w:history="1">
              <w:proofErr w:type="spellStart"/>
              <w:r w:rsidR="003A0B54" w:rsidRPr="003A0B54">
                <w:rPr>
                  <w:rFonts w:eastAsia="Times New Roman" w:cs="Times New Roman"/>
                </w:rPr>
                <w:t>Katrin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Bieling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82" w:history="1">
              <w:r w:rsidR="003A0B54" w:rsidRPr="003A0B54">
                <w:rPr>
                  <w:rFonts w:eastAsia="Times New Roman" w:cs="Times New Roman"/>
                </w:rPr>
                <w:t xml:space="preserve">Martin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Bonsmann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83" w:history="1">
              <w:proofErr w:type="spellStart"/>
              <w:r w:rsidR="003A0B54" w:rsidRPr="003A0B54">
                <w:rPr>
                  <w:rFonts w:eastAsia="Times New Roman" w:cs="Times New Roman"/>
                </w:rPr>
                <w:t>Thilo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Latz</w:t>
              </w:r>
              <w:proofErr w:type="spellEnd"/>
            </w:hyperlink>
          </w:p>
        </w:tc>
      </w:tr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84" w:history="1">
              <w:r w:rsidR="003A0B54" w:rsidRPr="003A0B54">
                <w:rPr>
                  <w:rFonts w:eastAsia="Times New Roman" w:cs="Times New Roman"/>
                  <w:bCs/>
                </w:rPr>
                <w:t>Buffering effect of a prophylactic gel on dental plaque</w:t>
              </w:r>
            </w:hyperlink>
            <w:r w:rsidR="003A0B54" w:rsidRPr="00B8468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289</w:t>
            </w:r>
          </w:p>
        </w:tc>
        <w:tc>
          <w:tcPr>
            <w:tcW w:w="5412" w:type="dxa"/>
          </w:tcPr>
          <w:p w:rsidR="003A0B54" w:rsidRPr="003A0B54" w:rsidRDefault="001403B0" w:rsidP="003A0B54">
            <w:hyperlink r:id="rId185" w:history="1">
              <w:proofErr w:type="spellStart"/>
              <w:r w:rsidR="003A0B54" w:rsidRPr="003A0B54">
                <w:rPr>
                  <w:rFonts w:eastAsia="Times New Roman" w:cs="Times New Roman"/>
                </w:rPr>
                <w:t>Anitha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Persson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86" w:history="1">
              <w:r w:rsidR="003A0B54" w:rsidRPr="003A0B54">
                <w:rPr>
                  <w:rFonts w:eastAsia="Times New Roman" w:cs="Times New Roman"/>
                </w:rPr>
                <w:t xml:space="preserve">Peter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Lingström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87" w:history="1">
              <w:r w:rsidR="003A0B54" w:rsidRPr="003A0B54">
                <w:rPr>
                  <w:rFonts w:eastAsia="Times New Roman" w:cs="Times New Roman"/>
                </w:rPr>
                <w:t xml:space="preserve">Maud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Bergdahl</w:t>
              </w:r>
              <w:proofErr w:type="spellEnd"/>
            </w:hyperlink>
          </w:p>
        </w:tc>
      </w:tr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88" w:history="1">
              <w:r w:rsidR="003A0B54" w:rsidRPr="003A0B54">
                <w:rPr>
                  <w:rFonts w:eastAsia="Times New Roman" w:cs="Times New Roman"/>
                  <w:bCs/>
                </w:rPr>
                <w:t xml:space="preserve">In vitro cleaning efficacy and resistance to insertion test of </w:t>
              </w:r>
              <w:proofErr w:type="spellStart"/>
              <w:r w:rsidR="003A0B54" w:rsidRPr="003A0B54">
                <w:rPr>
                  <w:rFonts w:eastAsia="Times New Roman" w:cs="Times New Roman"/>
                  <w:bCs/>
                </w:rPr>
                <w:t>interdental</w:t>
              </w:r>
              <w:proofErr w:type="spellEnd"/>
              <w:r w:rsidR="003A0B54" w:rsidRPr="003A0B54">
                <w:rPr>
                  <w:rFonts w:eastAsia="Times New Roman" w:cs="Times New Roman"/>
                  <w:bCs/>
                </w:rPr>
                <w:t xml:space="preserve"> brushes</w:t>
              </w:r>
            </w:hyperlink>
            <w:r w:rsidR="003A0B54" w:rsidRPr="00B8468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297</w:t>
            </w:r>
          </w:p>
        </w:tc>
        <w:tc>
          <w:tcPr>
            <w:tcW w:w="5412" w:type="dxa"/>
          </w:tcPr>
          <w:p w:rsidR="003A0B54" w:rsidRPr="003A0B54" w:rsidRDefault="001403B0" w:rsidP="003A0B54">
            <w:hyperlink r:id="rId189" w:history="1">
              <w:r w:rsidR="003A0B54" w:rsidRPr="003A0B54">
                <w:rPr>
                  <w:rFonts w:eastAsia="Times New Roman" w:cs="Times New Roman"/>
                </w:rPr>
                <w:t>Diana Wolff</w:t>
              </w:r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90" w:history="1">
              <w:r w:rsidR="003A0B54" w:rsidRPr="003A0B54">
                <w:rPr>
                  <w:rFonts w:eastAsia="Times New Roman" w:cs="Times New Roman"/>
                </w:rPr>
                <w:t xml:space="preserve">Daniela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Joerss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91" w:history="1">
              <w:r w:rsidR="003A0B54" w:rsidRPr="003A0B54">
                <w:rPr>
                  <w:rFonts w:eastAsia="Times New Roman" w:cs="Times New Roman"/>
                </w:rPr>
                <w:t>Paul Rau</w:t>
              </w:r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92" w:history="1">
              <w:r w:rsidR="003A0B54" w:rsidRPr="003A0B54">
                <w:rPr>
                  <w:rFonts w:eastAsia="Times New Roman" w:cs="Times New Roman"/>
                </w:rPr>
                <w:t xml:space="preserve">C. E.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Dörfer</w:t>
              </w:r>
              <w:proofErr w:type="spellEnd"/>
            </w:hyperlink>
          </w:p>
        </w:tc>
      </w:tr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93" w:history="1">
              <w:r w:rsidR="003A0B54" w:rsidRPr="003A0B54">
                <w:rPr>
                  <w:rFonts w:eastAsia="Times New Roman" w:cs="Times New Roman"/>
                  <w:bCs/>
                </w:rPr>
                <w:t xml:space="preserve">Effect of </w:t>
              </w:r>
              <w:proofErr w:type="spellStart"/>
              <w:r w:rsidR="003A0B54" w:rsidRPr="003A0B54">
                <w:rPr>
                  <w:rFonts w:eastAsia="Times New Roman" w:cs="Times New Roman"/>
                  <w:bCs/>
                </w:rPr>
                <w:t>meloxicam</w:t>
              </w:r>
              <w:proofErr w:type="spellEnd"/>
              <w:r w:rsidR="003A0B54" w:rsidRPr="003A0B54">
                <w:rPr>
                  <w:rFonts w:eastAsia="Times New Roman" w:cs="Times New Roman"/>
                  <w:bCs/>
                </w:rPr>
                <w:t xml:space="preserve"> on gingival </w:t>
              </w:r>
              <w:proofErr w:type="spellStart"/>
              <w:r w:rsidR="003A0B54" w:rsidRPr="003A0B54">
                <w:rPr>
                  <w:rFonts w:eastAsia="Times New Roman" w:cs="Times New Roman"/>
                  <w:bCs/>
                </w:rPr>
                <w:t>crevicular</w:t>
              </w:r>
              <w:proofErr w:type="spellEnd"/>
              <w:r w:rsidR="003A0B54" w:rsidRPr="003A0B54">
                <w:rPr>
                  <w:rFonts w:eastAsia="Times New Roman" w:cs="Times New Roman"/>
                  <w:bCs/>
                </w:rPr>
                <w:t xml:space="preserve"> fluid IL-1beta and IL1 receptor antagonist levels in subjects with chronic </w:t>
              </w:r>
              <w:proofErr w:type="spellStart"/>
              <w:r w:rsidR="003A0B54" w:rsidRPr="003A0B54">
                <w:rPr>
                  <w:rFonts w:eastAsia="Times New Roman" w:cs="Times New Roman"/>
                  <w:bCs/>
                </w:rPr>
                <w:t>periodontitis</w:t>
              </w:r>
              <w:proofErr w:type="spellEnd"/>
              <w:r w:rsidR="003A0B54" w:rsidRPr="003A0B54">
                <w:rPr>
                  <w:rFonts w:eastAsia="Times New Roman" w:cs="Times New Roman"/>
                  <w:bCs/>
                </w:rPr>
                <w:t>, and its effects on clinical parameters</w:t>
              </w:r>
            </w:hyperlink>
            <w:r w:rsidR="003A0B54" w:rsidRPr="00B8468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305</w:t>
            </w:r>
          </w:p>
        </w:tc>
        <w:tc>
          <w:tcPr>
            <w:tcW w:w="5412" w:type="dxa"/>
          </w:tcPr>
          <w:p w:rsidR="003A0B54" w:rsidRPr="003A0B54" w:rsidRDefault="001403B0" w:rsidP="003A0B54">
            <w:hyperlink r:id="rId194" w:history="1">
              <w:proofErr w:type="spellStart"/>
              <w:r w:rsidR="003A0B54" w:rsidRPr="003A0B54">
                <w:rPr>
                  <w:rFonts w:eastAsia="Times New Roman" w:cs="Times New Roman"/>
                </w:rPr>
                <w:t>Hulya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Toker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95" w:history="1">
              <w:r w:rsidR="003A0B54" w:rsidRPr="003A0B54">
                <w:rPr>
                  <w:rFonts w:eastAsia="Times New Roman" w:cs="Times New Roman"/>
                </w:rPr>
                <w:t xml:space="preserve">Ismail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Marakoglu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96" w:history="1">
              <w:r w:rsidR="003A0B54" w:rsidRPr="003A0B54">
                <w:rPr>
                  <w:rFonts w:eastAsia="Times New Roman" w:cs="Times New Roman"/>
                </w:rPr>
                <w:t xml:space="preserve">Omer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Poyraz</w:t>
              </w:r>
              <w:proofErr w:type="spellEnd"/>
            </w:hyperlink>
          </w:p>
        </w:tc>
      </w:tr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97" w:history="1">
              <w:r w:rsidR="003A0B54" w:rsidRPr="003A0B54">
                <w:rPr>
                  <w:rFonts w:eastAsia="Times New Roman" w:cs="Times New Roman"/>
                  <w:bCs/>
                </w:rPr>
                <w:t>Multivariate multilevel models for repeated measures in the study of smoking effects on the association between plaque and gingival bleeding</w:t>
              </w:r>
            </w:hyperlink>
            <w:r w:rsidR="003A0B54" w:rsidRPr="00B8468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311</w:t>
            </w:r>
          </w:p>
        </w:tc>
        <w:tc>
          <w:tcPr>
            <w:tcW w:w="5412" w:type="dxa"/>
          </w:tcPr>
          <w:p w:rsidR="003A0B54" w:rsidRPr="003A0B54" w:rsidRDefault="001403B0" w:rsidP="003A0B54">
            <w:hyperlink r:id="rId198" w:history="1">
              <w:r w:rsidR="003A0B54" w:rsidRPr="003A0B54">
                <w:rPr>
                  <w:rFonts w:eastAsia="Times New Roman" w:cs="Times New Roman"/>
                </w:rPr>
                <w:t xml:space="preserve">H. P.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Müller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199" w:history="1">
              <w:r w:rsidR="003A0B54" w:rsidRPr="003A0B54">
                <w:rPr>
                  <w:rFonts w:eastAsia="Times New Roman" w:cs="Times New Roman"/>
                </w:rPr>
                <w:t xml:space="preserve">S.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Stadermann</w:t>
              </w:r>
              <w:proofErr w:type="spellEnd"/>
            </w:hyperlink>
          </w:p>
        </w:tc>
      </w:tr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00" w:history="1">
              <w:r w:rsidR="003A0B54" w:rsidRPr="003A0B54">
                <w:rPr>
                  <w:rFonts w:eastAsia="Times New Roman" w:cs="Times New Roman"/>
                  <w:bCs/>
                </w:rPr>
                <w:t xml:space="preserve">Influence of the methodology and evaluation criteria on determining </w:t>
              </w:r>
              <w:proofErr w:type="spellStart"/>
              <w:r w:rsidR="003A0B54" w:rsidRPr="003A0B54">
                <w:rPr>
                  <w:rFonts w:eastAsia="Times New Roman" w:cs="Times New Roman"/>
                  <w:bCs/>
                </w:rPr>
                <w:t>microleakage</w:t>
              </w:r>
              <w:proofErr w:type="spellEnd"/>
              <w:r w:rsidR="003A0B54" w:rsidRPr="003A0B54">
                <w:rPr>
                  <w:rFonts w:eastAsia="Times New Roman" w:cs="Times New Roman"/>
                  <w:bCs/>
                </w:rPr>
                <w:t xml:space="preserve"> in dentin–restorative interfaces</w:t>
              </w:r>
            </w:hyperlink>
            <w:r w:rsidR="003A0B54" w:rsidRPr="00B8468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317</w:t>
            </w:r>
          </w:p>
        </w:tc>
        <w:tc>
          <w:tcPr>
            <w:tcW w:w="5412" w:type="dxa"/>
          </w:tcPr>
          <w:p w:rsidR="003A0B54" w:rsidRPr="003A0B54" w:rsidRDefault="001403B0" w:rsidP="003A0B54">
            <w:hyperlink r:id="rId201" w:history="1">
              <w:r w:rsidR="003A0B54" w:rsidRPr="003A0B54">
                <w:rPr>
                  <w:rFonts w:eastAsia="Times New Roman" w:cs="Times New Roman"/>
                </w:rPr>
                <w:t xml:space="preserve">Denise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Arliane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Amarante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de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Camargo</w:t>
              </w:r>
              <w:proofErr w:type="spellEnd"/>
            </w:hyperlink>
          </w:p>
        </w:tc>
      </w:tr>
      <w:tr w:rsidR="003A0B54" w:rsidRPr="003A0B54" w:rsidTr="00D47285">
        <w:trPr>
          <w:trHeight w:val="1034"/>
        </w:trPr>
        <w:tc>
          <w:tcPr>
            <w:tcW w:w="5346" w:type="dxa"/>
          </w:tcPr>
          <w:p w:rsidR="003A0B54" w:rsidRPr="003A0B54" w:rsidRDefault="001403B0" w:rsidP="003A0B54">
            <w:hyperlink r:id="rId202" w:history="1">
              <w:r w:rsidR="003A0B54" w:rsidRPr="003A0B54">
                <w:rPr>
                  <w:rFonts w:eastAsia="Times New Roman" w:cs="Times New Roman"/>
                  <w:bCs/>
                </w:rPr>
                <w:t>Influence of ascorbic acid on bonding of peroxide-affected dentin and 4-META/MMA-TBB resin</w:t>
              </w:r>
            </w:hyperlink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325</w:t>
            </w:r>
          </w:p>
        </w:tc>
        <w:tc>
          <w:tcPr>
            <w:tcW w:w="5412" w:type="dxa"/>
          </w:tcPr>
          <w:p w:rsidR="003A0B54" w:rsidRPr="003A0B54" w:rsidRDefault="001403B0" w:rsidP="003A0B54">
            <w:hyperlink r:id="rId203" w:history="1">
              <w:r w:rsidR="003A0B54" w:rsidRPr="003A0B54">
                <w:rPr>
                  <w:rFonts w:eastAsia="Times New Roman" w:cs="Times New Roman"/>
                </w:rPr>
                <w:t xml:space="preserve">S.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Nomoto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204" w:history="1">
              <w:r w:rsidR="003A0B54" w:rsidRPr="003A0B54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Kameyama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205" w:history="1">
              <w:r w:rsidR="003A0B54" w:rsidRPr="003A0B54">
                <w:rPr>
                  <w:rFonts w:eastAsia="Times New Roman" w:cs="Times New Roman"/>
                </w:rPr>
                <w:t xml:space="preserve">T.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Nakazawa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206" w:history="1">
              <w:r w:rsidR="003A0B54" w:rsidRPr="003A0B54">
                <w:rPr>
                  <w:rFonts w:eastAsia="Times New Roman" w:cs="Times New Roman"/>
                </w:rPr>
                <w:t xml:space="preserve">K.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Yazaki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207" w:history="1">
              <w:r w:rsidR="003A0B54" w:rsidRPr="003A0B54">
                <w:rPr>
                  <w:rFonts w:eastAsia="Times New Roman" w:cs="Times New Roman"/>
                </w:rPr>
                <w:t xml:space="preserve">T.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Amagai</w:t>
              </w:r>
              <w:proofErr w:type="spellEnd"/>
            </w:hyperlink>
          </w:p>
        </w:tc>
      </w:tr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08" w:history="1">
              <w:r w:rsidR="003A0B54" w:rsidRPr="003A0B54">
                <w:rPr>
                  <w:rFonts w:eastAsia="Times New Roman" w:cs="Times New Roman"/>
                  <w:bCs/>
                </w:rPr>
                <w:t xml:space="preserve">Interfacial and surface characterization of two self-etching adhesive systems and a total-etch adhesive after bonding to ground and </w:t>
              </w:r>
              <w:proofErr w:type="spellStart"/>
              <w:r w:rsidR="003A0B54" w:rsidRPr="003A0B54">
                <w:rPr>
                  <w:rFonts w:eastAsia="Times New Roman" w:cs="Times New Roman"/>
                  <w:bCs/>
                </w:rPr>
                <w:t>unground</w:t>
              </w:r>
              <w:proofErr w:type="spellEnd"/>
              <w:r w:rsidR="003A0B54" w:rsidRPr="003A0B54">
                <w:rPr>
                  <w:rFonts w:eastAsia="Times New Roman" w:cs="Times New Roman"/>
                  <w:bCs/>
                </w:rPr>
                <w:t xml:space="preserve"> bovine enamel—a qualitative study</w:t>
              </w:r>
            </w:hyperlink>
            <w:r w:rsidR="003A0B54" w:rsidRPr="00B8468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331</w:t>
            </w:r>
          </w:p>
        </w:tc>
        <w:tc>
          <w:tcPr>
            <w:tcW w:w="5412" w:type="dxa"/>
          </w:tcPr>
          <w:p w:rsidR="003A0B54" w:rsidRPr="003A0B54" w:rsidRDefault="001403B0" w:rsidP="003A0B54">
            <w:hyperlink r:id="rId209" w:history="1">
              <w:r w:rsidR="003A0B54" w:rsidRPr="003A0B54">
                <w:rPr>
                  <w:rFonts w:eastAsia="Times New Roman" w:cs="Times New Roman"/>
                </w:rPr>
                <w:t>Gabriela Ibarra</w:t>
              </w:r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210" w:history="1">
              <w:r w:rsidR="003A0B54" w:rsidRPr="003A0B54">
                <w:rPr>
                  <w:rFonts w:eastAsia="Times New Roman" w:cs="Times New Roman"/>
                </w:rPr>
                <w:t>Marcos A. Vargas</w:t>
              </w:r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211" w:history="1">
              <w:r w:rsidR="003A0B54" w:rsidRPr="003A0B54">
                <w:rPr>
                  <w:rFonts w:eastAsia="Times New Roman" w:cs="Times New Roman"/>
                </w:rPr>
                <w:t xml:space="preserve">Werner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Geurtsen</w:t>
              </w:r>
              <w:proofErr w:type="spellEnd"/>
            </w:hyperlink>
          </w:p>
        </w:tc>
      </w:tr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12" w:history="1">
              <w:r w:rsidR="003A0B54" w:rsidRPr="003A0B54">
                <w:rPr>
                  <w:rFonts w:eastAsia="Times New Roman" w:cs="Times New Roman"/>
                  <w:bCs/>
                </w:rPr>
                <w:t xml:space="preserve">Clinical features of </w:t>
              </w:r>
              <w:proofErr w:type="spellStart"/>
              <w:r w:rsidR="003A0B54" w:rsidRPr="003A0B54">
                <w:rPr>
                  <w:rFonts w:eastAsia="Times New Roman" w:cs="Times New Roman"/>
                  <w:bCs/>
                </w:rPr>
                <w:t>incontinentia</w:t>
              </w:r>
              <w:proofErr w:type="spellEnd"/>
              <w:r w:rsidR="003A0B54" w:rsidRPr="003A0B54">
                <w:rPr>
                  <w:rFonts w:eastAsia="Times New Roman" w:cs="Times New Roman"/>
                  <w:bCs/>
                </w:rPr>
                <w:t xml:space="preserve"> </w:t>
              </w:r>
              <w:proofErr w:type="spellStart"/>
              <w:r w:rsidR="003A0B54" w:rsidRPr="003A0B54">
                <w:rPr>
                  <w:rFonts w:eastAsia="Times New Roman" w:cs="Times New Roman"/>
                  <w:bCs/>
                </w:rPr>
                <w:t>pigmenti</w:t>
              </w:r>
              <w:proofErr w:type="spellEnd"/>
              <w:r w:rsidR="003A0B54" w:rsidRPr="003A0B54">
                <w:rPr>
                  <w:rFonts w:eastAsia="Times New Roman" w:cs="Times New Roman"/>
                  <w:bCs/>
                </w:rPr>
                <w:t xml:space="preserve"> with emphasis on oral and dental abnormalities</w:t>
              </w:r>
            </w:hyperlink>
            <w:r w:rsidR="003A0B54" w:rsidRPr="00B8468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343</w:t>
            </w:r>
          </w:p>
        </w:tc>
        <w:tc>
          <w:tcPr>
            <w:tcW w:w="5412" w:type="dxa"/>
          </w:tcPr>
          <w:p w:rsidR="003A0B54" w:rsidRPr="003A0B54" w:rsidRDefault="001403B0" w:rsidP="003A0B54">
            <w:hyperlink r:id="rId213" w:history="1">
              <w:proofErr w:type="spellStart"/>
              <w:r w:rsidR="003A0B54" w:rsidRPr="003A0B54">
                <w:rPr>
                  <w:rFonts w:eastAsia="Times New Roman" w:cs="Times New Roman"/>
                </w:rPr>
                <w:t>Snežana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Minić</w:t>
              </w:r>
              <w:proofErr w:type="spellEnd"/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214" w:history="1">
              <w:proofErr w:type="spellStart"/>
              <w:r w:rsidR="003A0B54" w:rsidRPr="003A0B54">
                <w:rPr>
                  <w:rFonts w:eastAsia="Times New Roman" w:cs="Times New Roman"/>
                </w:rPr>
                <w:t>Gerd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E. K. Novotny</w:t>
              </w:r>
            </w:hyperlink>
            <w:r w:rsidR="003A0B54" w:rsidRPr="003A0B54">
              <w:rPr>
                <w:rFonts w:eastAsia="Times New Roman" w:cs="Times New Roman"/>
              </w:rPr>
              <w:t xml:space="preserve">, </w:t>
            </w:r>
            <w:hyperlink r:id="rId215" w:history="1">
              <w:proofErr w:type="spellStart"/>
              <w:r w:rsidR="003A0B54" w:rsidRPr="003A0B54">
                <w:rPr>
                  <w:rFonts w:eastAsia="Times New Roman" w:cs="Times New Roman"/>
                </w:rPr>
                <w:t>Dušan</w:t>
              </w:r>
              <w:proofErr w:type="spellEnd"/>
              <w:r w:rsidR="003A0B54" w:rsidRPr="003A0B54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3A0B54" w:rsidRPr="003A0B54">
                <w:rPr>
                  <w:rFonts w:eastAsia="Times New Roman" w:cs="Times New Roman"/>
                </w:rPr>
                <w:t>Trpinac</w:t>
              </w:r>
              <w:proofErr w:type="spellEnd"/>
            </w:hyperlink>
          </w:p>
        </w:tc>
      </w:tr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hyperlink r:id="rId216" w:history="1">
              <w:r w:rsidR="003A0B54" w:rsidRPr="003A0B54">
                <w:rPr>
                  <w:rFonts w:eastAsia="Times New Roman" w:cs="Times New Roman"/>
                  <w:bCs/>
                </w:rPr>
                <w:t>Acknowledgement</w:t>
              </w:r>
            </w:hyperlink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349</w:t>
            </w:r>
          </w:p>
        </w:tc>
        <w:tc>
          <w:tcPr>
            <w:tcW w:w="5412" w:type="dxa"/>
          </w:tcPr>
          <w:p w:rsidR="003A0B54" w:rsidRPr="003A0B54" w:rsidRDefault="003A0B54" w:rsidP="003A0B54"/>
        </w:tc>
      </w:tr>
      <w:tr w:rsidR="003A0B54" w:rsidRPr="003A0B54" w:rsidTr="00D47285">
        <w:tc>
          <w:tcPr>
            <w:tcW w:w="5346" w:type="dxa"/>
          </w:tcPr>
          <w:p w:rsidR="003A0B54" w:rsidRPr="003A0B54" w:rsidRDefault="001403B0" w:rsidP="003A0B5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17" w:history="1">
              <w:r w:rsidR="003A0B54" w:rsidRPr="003A0B54">
                <w:rPr>
                  <w:rFonts w:eastAsia="Times New Roman" w:cs="Times New Roman"/>
                  <w:bCs/>
                </w:rPr>
                <w:t>Calendar of Events</w:t>
              </w:r>
            </w:hyperlink>
            <w:r w:rsidR="003A0B54" w:rsidRPr="00B8468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84" w:type="dxa"/>
          </w:tcPr>
          <w:p w:rsidR="003A0B54" w:rsidRPr="003A0B54" w:rsidRDefault="003A0B54" w:rsidP="003A0B54">
            <w:r w:rsidRPr="00B84683">
              <w:rPr>
                <w:rFonts w:eastAsia="Times New Roman" w:cs="Times New Roman"/>
              </w:rPr>
              <w:t>351</w:t>
            </w:r>
          </w:p>
        </w:tc>
        <w:tc>
          <w:tcPr>
            <w:tcW w:w="5412" w:type="dxa"/>
          </w:tcPr>
          <w:p w:rsidR="003A0B54" w:rsidRPr="003A0B54" w:rsidRDefault="003A0B54" w:rsidP="003A0B54"/>
        </w:tc>
      </w:tr>
    </w:tbl>
    <w:p w:rsidR="00652B13" w:rsidRDefault="00652B13" w:rsidP="003A0B54"/>
    <w:sectPr w:rsidR="00652B13" w:rsidSect="00D47285">
      <w:pgSz w:w="12240" w:h="15840"/>
      <w:pgMar w:top="567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6317"/>
    <w:rsid w:val="00121FD1"/>
    <w:rsid w:val="001403B0"/>
    <w:rsid w:val="00176D17"/>
    <w:rsid w:val="003A0B54"/>
    <w:rsid w:val="004D5FD1"/>
    <w:rsid w:val="004D74F6"/>
    <w:rsid w:val="00652B13"/>
    <w:rsid w:val="006F7122"/>
    <w:rsid w:val="00803EA8"/>
    <w:rsid w:val="00A16B0B"/>
    <w:rsid w:val="00AC6317"/>
    <w:rsid w:val="00B15975"/>
    <w:rsid w:val="00D47285"/>
    <w:rsid w:val="00F6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317"/>
    <w:pPr>
      <w:spacing w:after="0" w:line="240" w:lineRule="auto"/>
    </w:pPr>
  </w:style>
  <w:style w:type="table" w:styleId="TableGrid">
    <w:name w:val="Table Grid"/>
    <w:basedOn w:val="TableNormal"/>
    <w:uiPriority w:val="59"/>
    <w:rsid w:val="00AC6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nk.springer.com/search?facet-author=%22Robert+A.+Baker%22" TargetMode="External"/><Relationship Id="rId21" Type="http://schemas.openxmlformats.org/officeDocument/2006/relationships/hyperlink" Target="http://link.springer.com/search?facet-author=%22Stefan-Ioan+Stratul%22" TargetMode="External"/><Relationship Id="rId42" Type="http://schemas.openxmlformats.org/officeDocument/2006/relationships/hyperlink" Target="http://link.springer.com/search?facet-author=%22T.+Henning%22" TargetMode="External"/><Relationship Id="rId63" Type="http://schemas.openxmlformats.org/officeDocument/2006/relationships/hyperlink" Target="http://link.springer.com/search?facet-author=%22Gunnar+Ryge*%22" TargetMode="External"/><Relationship Id="rId84" Type="http://schemas.openxmlformats.org/officeDocument/2006/relationships/hyperlink" Target="http://link.springer.com/article/10.1007/s00784-005-0030-3" TargetMode="External"/><Relationship Id="rId138" Type="http://schemas.openxmlformats.org/officeDocument/2006/relationships/hyperlink" Target="http://link.springer.com/search?facet-author=%22E.+Bresciani%22" TargetMode="External"/><Relationship Id="rId159" Type="http://schemas.openxmlformats.org/officeDocument/2006/relationships/hyperlink" Target="http://link.springer.com/search?facet-author=%22Frank+Du+Tr%C3%A9%22" TargetMode="External"/><Relationship Id="rId170" Type="http://schemas.openxmlformats.org/officeDocument/2006/relationships/hyperlink" Target="http://link.springer.com/article/10.1007/s00784-006-0063-2" TargetMode="External"/><Relationship Id="rId191" Type="http://schemas.openxmlformats.org/officeDocument/2006/relationships/hyperlink" Target="http://link.springer.com/search?facet-author=%22Paul+Rau%22" TargetMode="External"/><Relationship Id="rId205" Type="http://schemas.openxmlformats.org/officeDocument/2006/relationships/hyperlink" Target="http://link.springer.com/search?facet-author=%22T.+Nakazawa%22" TargetMode="External"/><Relationship Id="rId107" Type="http://schemas.openxmlformats.org/officeDocument/2006/relationships/hyperlink" Target="http://link.springer.com/article/10.1007/s00784-006-0043-6" TargetMode="External"/><Relationship Id="rId11" Type="http://schemas.openxmlformats.org/officeDocument/2006/relationships/hyperlink" Target="http://link.springer.com/search?facet-author=%22Katrijn+Princen%22" TargetMode="External"/><Relationship Id="rId32" Type="http://schemas.openxmlformats.org/officeDocument/2006/relationships/hyperlink" Target="http://link.springer.com/search?facet-author=%22M.+T.+Gastal%22" TargetMode="External"/><Relationship Id="rId53" Type="http://schemas.openxmlformats.org/officeDocument/2006/relationships/hyperlink" Target="http://link.springer.com/article/10.1007/s00784-005-0032-1" TargetMode="External"/><Relationship Id="rId74" Type="http://schemas.openxmlformats.org/officeDocument/2006/relationships/hyperlink" Target="http://link.springer.com/search?facet-author=%22K.+Bae%22" TargetMode="External"/><Relationship Id="rId128" Type="http://schemas.openxmlformats.org/officeDocument/2006/relationships/hyperlink" Target="http://link.springer.com/search?facet-author=%22K.+Huber%22" TargetMode="External"/><Relationship Id="rId149" Type="http://schemas.openxmlformats.org/officeDocument/2006/relationships/hyperlink" Target="http://link.springer.com/article/10.1007/s00784-006-0069-9" TargetMode="External"/><Relationship Id="rId5" Type="http://schemas.openxmlformats.org/officeDocument/2006/relationships/hyperlink" Target="http://link.springer.com/search?facet-author=%22Maria+Eugenia+Guerrero%22" TargetMode="External"/><Relationship Id="rId90" Type="http://schemas.openxmlformats.org/officeDocument/2006/relationships/hyperlink" Target="http://link.springer.com/search?facet-author=%22Gerrit+Meyer%22" TargetMode="External"/><Relationship Id="rId95" Type="http://schemas.openxmlformats.org/officeDocument/2006/relationships/hyperlink" Target="http://link.springer.com/article/10.1007/s00784-006-0033-8" TargetMode="External"/><Relationship Id="rId160" Type="http://schemas.openxmlformats.org/officeDocument/2006/relationships/hyperlink" Target="http://link.springer.com/search?facet-author=%22Reinhilde+Jacobs%22" TargetMode="External"/><Relationship Id="rId165" Type="http://schemas.openxmlformats.org/officeDocument/2006/relationships/hyperlink" Target="http://link.springer.com/search?facet-author=%22S.+Twetman%22" TargetMode="External"/><Relationship Id="rId181" Type="http://schemas.openxmlformats.org/officeDocument/2006/relationships/hyperlink" Target="http://link.springer.com/search?facet-author=%22Katrin+Bieling%22" TargetMode="External"/><Relationship Id="rId186" Type="http://schemas.openxmlformats.org/officeDocument/2006/relationships/hyperlink" Target="http://link.springer.com/search?facet-author=%22Peter+Lingstr%C3%B6m%22" TargetMode="External"/><Relationship Id="rId216" Type="http://schemas.openxmlformats.org/officeDocument/2006/relationships/hyperlink" Target="http://link.springer.com/article/10.1007/s00784-006-0088-6" TargetMode="External"/><Relationship Id="rId211" Type="http://schemas.openxmlformats.org/officeDocument/2006/relationships/hyperlink" Target="http://link.springer.com/search?facet-author=%22Werner+Geurtsen%22" TargetMode="External"/><Relationship Id="rId22" Type="http://schemas.openxmlformats.org/officeDocument/2006/relationships/hyperlink" Target="http://link.springer.com/search?facet-author=%22Monika+Herten%22" TargetMode="External"/><Relationship Id="rId27" Type="http://schemas.openxmlformats.org/officeDocument/2006/relationships/hyperlink" Target="http://link.springer.com/article/10.1007/s00784-005-0021-4" TargetMode="External"/><Relationship Id="rId43" Type="http://schemas.openxmlformats.org/officeDocument/2006/relationships/hyperlink" Target="http://link.springer.com/search?facet-author=%22N.+Apitz%22" TargetMode="External"/><Relationship Id="rId48" Type="http://schemas.openxmlformats.org/officeDocument/2006/relationships/hyperlink" Target="http://link.springer.com/search?facet-author=%22L.+Correr-Sobrinho%22" TargetMode="External"/><Relationship Id="rId64" Type="http://schemas.openxmlformats.org/officeDocument/2006/relationships/hyperlink" Target="http://link.springer.com/article/10.1007/s00784-006-0034-7" TargetMode="External"/><Relationship Id="rId69" Type="http://schemas.openxmlformats.org/officeDocument/2006/relationships/hyperlink" Target="http://link.springer.com/search?facet-author=%22J.+H.+Meurman%22" TargetMode="External"/><Relationship Id="rId113" Type="http://schemas.openxmlformats.org/officeDocument/2006/relationships/hyperlink" Target="http://link.springer.com/search?facet-author=%22Bartolomeo+Assenza%22" TargetMode="External"/><Relationship Id="rId118" Type="http://schemas.openxmlformats.org/officeDocument/2006/relationships/hyperlink" Target="http://link.springer.com/search?facet-author=%22Marta+Somogyi-Mann%22" TargetMode="External"/><Relationship Id="rId134" Type="http://schemas.openxmlformats.org/officeDocument/2006/relationships/hyperlink" Target="http://link.springer.com/search?facet-author=%22Monique+H.+van+der+Veen%22" TargetMode="External"/><Relationship Id="rId139" Type="http://schemas.openxmlformats.org/officeDocument/2006/relationships/hyperlink" Target="http://link.springer.com/article/10.1007/s00784-006-0050-7" TargetMode="External"/><Relationship Id="rId80" Type="http://schemas.openxmlformats.org/officeDocument/2006/relationships/hyperlink" Target="http://link.springer.com/search?facet-author=%22E.+S%C3%B6derling%22" TargetMode="External"/><Relationship Id="rId85" Type="http://schemas.openxmlformats.org/officeDocument/2006/relationships/hyperlink" Target="http://link.springer.com/search?facet-author=%22Rodrigo+Borges+Fonseca%22" TargetMode="External"/><Relationship Id="rId150" Type="http://schemas.openxmlformats.org/officeDocument/2006/relationships/hyperlink" Target="http://link.springer.com/search?facet-author=%22J%C3%BCrgen+Becker%22" TargetMode="External"/><Relationship Id="rId155" Type="http://schemas.openxmlformats.org/officeDocument/2006/relationships/hyperlink" Target="http://link.springer.com/search?facet-author=%22Sel%C3%A7uk+Y%C4%B1lmaz%22" TargetMode="External"/><Relationship Id="rId171" Type="http://schemas.openxmlformats.org/officeDocument/2006/relationships/hyperlink" Target="http://link.springer.com/article/10.1007/s00784-006-0064-1" TargetMode="External"/><Relationship Id="rId176" Type="http://schemas.openxmlformats.org/officeDocument/2006/relationships/hyperlink" Target="http://link.springer.com/search?facet-author=%22D.+van+Steenberghe%22" TargetMode="External"/><Relationship Id="rId192" Type="http://schemas.openxmlformats.org/officeDocument/2006/relationships/hyperlink" Target="http://link.springer.com/search?facet-author=%22C.+E.+D%C3%B6rfer%22" TargetMode="External"/><Relationship Id="rId197" Type="http://schemas.openxmlformats.org/officeDocument/2006/relationships/hyperlink" Target="http://link.springer.com/article/10.1007/s00784-006-0067-y" TargetMode="External"/><Relationship Id="rId206" Type="http://schemas.openxmlformats.org/officeDocument/2006/relationships/hyperlink" Target="http://link.springer.com/search?facet-author=%22K.+Yazaki%22" TargetMode="External"/><Relationship Id="rId201" Type="http://schemas.openxmlformats.org/officeDocument/2006/relationships/hyperlink" Target="http://link.springer.com/search?facet-author=%22Denise+Arliane+Amarante+de+Camargo%22" TargetMode="External"/><Relationship Id="rId12" Type="http://schemas.openxmlformats.org/officeDocument/2006/relationships/hyperlink" Target="http://link.springer.com/article/10.1007/s00784-005-0005-4" TargetMode="External"/><Relationship Id="rId17" Type="http://schemas.openxmlformats.org/officeDocument/2006/relationships/hyperlink" Target="http://link.springer.com/search?facet-author=%22J.+L.+M.+Marimon%22" TargetMode="External"/><Relationship Id="rId33" Type="http://schemas.openxmlformats.org/officeDocument/2006/relationships/hyperlink" Target="http://link.springer.com/search?facet-author=%22L.+Sommer%22" TargetMode="External"/><Relationship Id="rId38" Type="http://schemas.openxmlformats.org/officeDocument/2006/relationships/hyperlink" Target="http://link.springer.com/search?facet-author=%22J%C3%BCrgen+Becker%22" TargetMode="External"/><Relationship Id="rId59" Type="http://schemas.openxmlformats.org/officeDocument/2006/relationships/hyperlink" Target="http://link.springer.com/search?facet-author=%22G.+Marwinski%22" TargetMode="External"/><Relationship Id="rId103" Type="http://schemas.openxmlformats.org/officeDocument/2006/relationships/hyperlink" Target="http://link.springer.com/search?facet-author=%22C.+Splieth%22" TargetMode="External"/><Relationship Id="rId108" Type="http://schemas.openxmlformats.org/officeDocument/2006/relationships/hyperlink" Target="http://link.springer.com/search?facet-author=%22Tonino+Traini%22" TargetMode="External"/><Relationship Id="rId124" Type="http://schemas.openxmlformats.org/officeDocument/2006/relationships/hyperlink" Target="http://link.springer.com/search?facet-author=%22R.+Claesson%22" TargetMode="External"/><Relationship Id="rId129" Type="http://schemas.openxmlformats.org/officeDocument/2006/relationships/hyperlink" Target="http://link.springer.com/search?facet-author=%22E.+Hellwig%22" TargetMode="External"/><Relationship Id="rId54" Type="http://schemas.openxmlformats.org/officeDocument/2006/relationships/hyperlink" Target="http://link.springer.com/search?facet-author=%22J%C3%B6rn+Noetzel%22" TargetMode="External"/><Relationship Id="rId70" Type="http://schemas.openxmlformats.org/officeDocument/2006/relationships/hyperlink" Target="http://link.springer.com/search?facet-author=%22J.+Furuholm%22" TargetMode="External"/><Relationship Id="rId75" Type="http://schemas.openxmlformats.org/officeDocument/2006/relationships/hyperlink" Target="http://link.springer.com/search?facet-author=%22E.+J.+Jun%22" TargetMode="External"/><Relationship Id="rId91" Type="http://schemas.openxmlformats.org/officeDocument/2006/relationships/hyperlink" Target="http://link.springer.com/article/10.1007/s00784-006-0042-7" TargetMode="External"/><Relationship Id="rId96" Type="http://schemas.openxmlformats.org/officeDocument/2006/relationships/hyperlink" Target="http://link.springer.com/search?facet-author=%22E.+F.+Oliveira%22" TargetMode="External"/><Relationship Id="rId140" Type="http://schemas.openxmlformats.org/officeDocument/2006/relationships/hyperlink" Target="http://link.springer.com/search?facet-author=%22Denise+Tostes+Oliveira%22" TargetMode="External"/><Relationship Id="rId145" Type="http://schemas.openxmlformats.org/officeDocument/2006/relationships/hyperlink" Target="http://link.springer.com/article/10.1007/s00784-006-0049-0" TargetMode="External"/><Relationship Id="rId161" Type="http://schemas.openxmlformats.org/officeDocument/2006/relationships/hyperlink" Target="http://link.springer.com/search?facet-author=%22Sean+Styven%22" TargetMode="External"/><Relationship Id="rId166" Type="http://schemas.openxmlformats.org/officeDocument/2006/relationships/hyperlink" Target="http://link.springer.com/article/10.1007/s00784-006-0051-6" TargetMode="External"/><Relationship Id="rId182" Type="http://schemas.openxmlformats.org/officeDocument/2006/relationships/hyperlink" Target="http://link.springer.com/search?facet-author=%22Martin+Bonsmann%22" TargetMode="External"/><Relationship Id="rId187" Type="http://schemas.openxmlformats.org/officeDocument/2006/relationships/hyperlink" Target="http://link.springer.com/search?facet-author=%22Maud+Bergdahl%22" TargetMode="External"/><Relationship Id="rId217" Type="http://schemas.openxmlformats.org/officeDocument/2006/relationships/hyperlink" Target="http://link.springer.com/article/10.1007/s00784-006-0082-z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.springer.com/search?facet-author=%22Reinhilde+Jacobs%22" TargetMode="External"/><Relationship Id="rId212" Type="http://schemas.openxmlformats.org/officeDocument/2006/relationships/hyperlink" Target="http://link.springer.com/article/10.1007/s00784-006-0066-z" TargetMode="External"/><Relationship Id="rId23" Type="http://schemas.openxmlformats.org/officeDocument/2006/relationships/hyperlink" Target="http://link.springer.com/article/10.1007/s00784-005-0020-5" TargetMode="External"/><Relationship Id="rId28" Type="http://schemas.openxmlformats.org/officeDocument/2006/relationships/hyperlink" Target="http://link.springer.com/search?facet-author=%22Juan+Fernando+Casanova-Rosado%22" TargetMode="External"/><Relationship Id="rId49" Type="http://schemas.openxmlformats.org/officeDocument/2006/relationships/hyperlink" Target="http://link.springer.com/article/10.1007/s00784-005-0029-9" TargetMode="External"/><Relationship Id="rId114" Type="http://schemas.openxmlformats.org/officeDocument/2006/relationships/hyperlink" Target="http://link.springer.com/search?facet-author=%22Fidel+San+Roman%22" TargetMode="External"/><Relationship Id="rId119" Type="http://schemas.openxmlformats.org/officeDocument/2006/relationships/hyperlink" Target="http://link.springer.com/article/10.1007/s00784-006-0046-3" TargetMode="External"/><Relationship Id="rId44" Type="http://schemas.openxmlformats.org/officeDocument/2006/relationships/hyperlink" Target="http://link.springer.com/search?facet-author=%22L.+St%C3%B6%C3%9Fer%22" TargetMode="External"/><Relationship Id="rId60" Type="http://schemas.openxmlformats.org/officeDocument/2006/relationships/hyperlink" Target="http://link.springer.com/search?facet-author=%22P.+J%C3%B6hren%22" TargetMode="External"/><Relationship Id="rId65" Type="http://schemas.openxmlformats.org/officeDocument/2006/relationships/hyperlink" Target="http://link.springer.com/article/10.1007/s00784-006-0039-2" TargetMode="External"/><Relationship Id="rId81" Type="http://schemas.openxmlformats.org/officeDocument/2006/relationships/hyperlink" Target="http://link.springer.com/search?facet-author=%22S.+Karjalainen%22" TargetMode="External"/><Relationship Id="rId86" Type="http://schemas.openxmlformats.org/officeDocument/2006/relationships/hyperlink" Target="http://link.springer.com/search?facet-author=%22Carolina+Assaf+Branco%22" TargetMode="External"/><Relationship Id="rId130" Type="http://schemas.openxmlformats.org/officeDocument/2006/relationships/hyperlink" Target="http://link.springer.com/search?facet-author=%22P.+Hahn%22" TargetMode="External"/><Relationship Id="rId135" Type="http://schemas.openxmlformats.org/officeDocument/2006/relationships/hyperlink" Target="http://link.springer.com/article/10.1007/s00784-006-0059-y" TargetMode="External"/><Relationship Id="rId151" Type="http://schemas.openxmlformats.org/officeDocument/2006/relationships/hyperlink" Target="http://link.springer.com/search?facet-author=%22Axel+Kirsch%22" TargetMode="External"/><Relationship Id="rId156" Type="http://schemas.openxmlformats.org/officeDocument/2006/relationships/hyperlink" Target="http://link.springer.com/search?facet-author=%22K%C4%B1l%C4%B1%C3%A7aslan+Arg%C4%B1n%22" TargetMode="External"/><Relationship Id="rId177" Type="http://schemas.openxmlformats.org/officeDocument/2006/relationships/hyperlink" Target="http://link.springer.com/search?facet-author=%22C.+Malevez%22" TargetMode="External"/><Relationship Id="rId198" Type="http://schemas.openxmlformats.org/officeDocument/2006/relationships/hyperlink" Target="http://link.springer.com/search?facet-author=%22H.+P.+M%C3%BCller%22" TargetMode="External"/><Relationship Id="rId172" Type="http://schemas.openxmlformats.org/officeDocument/2006/relationships/hyperlink" Target="http://link.springer.com/search?facet-author=%22Gustavo+Hauber+Gameiro%22" TargetMode="External"/><Relationship Id="rId193" Type="http://schemas.openxmlformats.org/officeDocument/2006/relationships/hyperlink" Target="http://link.springer.com/article/10.1007/s00784-006-0062-3" TargetMode="External"/><Relationship Id="rId202" Type="http://schemas.openxmlformats.org/officeDocument/2006/relationships/hyperlink" Target="http://link.springer.com/article/10.1007/s00784-006-0071-2" TargetMode="External"/><Relationship Id="rId207" Type="http://schemas.openxmlformats.org/officeDocument/2006/relationships/hyperlink" Target="http://link.springer.com/search?facet-author=%22T.+Amagai%22" TargetMode="External"/><Relationship Id="rId13" Type="http://schemas.openxmlformats.org/officeDocument/2006/relationships/hyperlink" Target="http://link.springer.com/search?facet-author=%22R.+D.+Andreatta%22" TargetMode="External"/><Relationship Id="rId18" Type="http://schemas.openxmlformats.org/officeDocument/2006/relationships/hyperlink" Target="http://link.springer.com/search?facet-author=%22L.+F.+J.+Schneider%22" TargetMode="External"/><Relationship Id="rId39" Type="http://schemas.openxmlformats.org/officeDocument/2006/relationships/hyperlink" Target="http://link.springer.com/article/10.1007/s00784-005-0026-z" TargetMode="External"/><Relationship Id="rId109" Type="http://schemas.openxmlformats.org/officeDocument/2006/relationships/hyperlink" Target="http://link.springer.com/search?facet-author=%22Bartolomeo+Assenza%22" TargetMode="External"/><Relationship Id="rId34" Type="http://schemas.openxmlformats.org/officeDocument/2006/relationships/hyperlink" Target="http://link.springer.com/search?facet-author=%22R.+G.+Lund%22" TargetMode="External"/><Relationship Id="rId50" Type="http://schemas.openxmlformats.org/officeDocument/2006/relationships/hyperlink" Target="http://link.springer.com/search?facet-author=%22Adrian+Kasaj%22" TargetMode="External"/><Relationship Id="rId55" Type="http://schemas.openxmlformats.org/officeDocument/2006/relationships/hyperlink" Target="http://link.springer.com/search?facet-author=%22K%C3%BCrsat+%C3%96zer%22" TargetMode="External"/><Relationship Id="rId76" Type="http://schemas.openxmlformats.org/officeDocument/2006/relationships/hyperlink" Target="http://link.springer.com/search?facet-author=%22S.+M.+Lee%22" TargetMode="External"/><Relationship Id="rId97" Type="http://schemas.openxmlformats.org/officeDocument/2006/relationships/hyperlink" Target="http://link.springer.com/search?facet-author=%22G.+Carminatti%22" TargetMode="External"/><Relationship Id="rId104" Type="http://schemas.openxmlformats.org/officeDocument/2006/relationships/hyperlink" Target="http://link.springer.com/article/10.1007/s00784-005-0025-0" TargetMode="External"/><Relationship Id="rId120" Type="http://schemas.openxmlformats.org/officeDocument/2006/relationships/hyperlink" Target="http://link.springer.com/search?facet-author=%22Osama+A.+Al-Jabrah%22" TargetMode="External"/><Relationship Id="rId125" Type="http://schemas.openxmlformats.org/officeDocument/2006/relationships/hyperlink" Target="http://link.springer.com/search?facet-author=%22J.+W.+V.+van+Dijken%22" TargetMode="External"/><Relationship Id="rId141" Type="http://schemas.openxmlformats.org/officeDocument/2006/relationships/hyperlink" Target="http://link.springer.com/search?facet-author=%22Renato+Vieira+de+Moraes%22" TargetMode="External"/><Relationship Id="rId146" Type="http://schemas.openxmlformats.org/officeDocument/2006/relationships/hyperlink" Target="http://link.springer.com/search?facet-author=%22J%C3%BCrgen+Becker%22" TargetMode="External"/><Relationship Id="rId167" Type="http://schemas.openxmlformats.org/officeDocument/2006/relationships/hyperlink" Target="http://link.springer.com/search?facet-author=%22Christian+Hannig%22" TargetMode="External"/><Relationship Id="rId188" Type="http://schemas.openxmlformats.org/officeDocument/2006/relationships/hyperlink" Target="http://link.springer.com/article/10.1007/s00784-006-0068-x" TargetMode="External"/><Relationship Id="rId7" Type="http://schemas.openxmlformats.org/officeDocument/2006/relationships/hyperlink" Target="http://link.springer.com/search?facet-author=%22Miet+Loubele%22" TargetMode="External"/><Relationship Id="rId71" Type="http://schemas.openxmlformats.org/officeDocument/2006/relationships/hyperlink" Target="http://link.springer.com/search?facet-author=%22R.+Kaaja%22" TargetMode="External"/><Relationship Id="rId92" Type="http://schemas.openxmlformats.org/officeDocument/2006/relationships/hyperlink" Target="http://link.springer.com/search?facet-author=%22Marianne+Federlin%22" TargetMode="External"/><Relationship Id="rId162" Type="http://schemas.openxmlformats.org/officeDocument/2006/relationships/hyperlink" Target="http://link.springer.com/article/10.1007/s00784-006-0053-4" TargetMode="External"/><Relationship Id="rId183" Type="http://schemas.openxmlformats.org/officeDocument/2006/relationships/hyperlink" Target="http://link.springer.com/search?facet-author=%22Thilo+Latz%22" TargetMode="External"/><Relationship Id="rId213" Type="http://schemas.openxmlformats.org/officeDocument/2006/relationships/hyperlink" Target="http://link.springer.com/search?facet-author=%22Sne%C5%BEana+Mini%C4%87%22" TargetMode="External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link.springer.com/search?facet-author=%22Carlo+Eduardo+Medina-Sol%C3%ADs%22" TargetMode="External"/><Relationship Id="rId24" Type="http://schemas.openxmlformats.org/officeDocument/2006/relationships/hyperlink" Target="http://link.springer.com/search?facet-author=%22Yoshiko+Ariji%22" TargetMode="External"/><Relationship Id="rId40" Type="http://schemas.openxmlformats.org/officeDocument/2006/relationships/hyperlink" Target="http://link.springer.com/search?facet-author=%22M.+Hannig%22" TargetMode="External"/><Relationship Id="rId45" Type="http://schemas.openxmlformats.org/officeDocument/2006/relationships/hyperlink" Target="http://link.springer.com/article/10.1007/s00784-005-0028-x" TargetMode="External"/><Relationship Id="rId66" Type="http://schemas.openxmlformats.org/officeDocument/2006/relationships/hyperlink" Target="http://link.springer.com/article/10.1007/s00784-006-0056-1" TargetMode="External"/><Relationship Id="rId87" Type="http://schemas.openxmlformats.org/officeDocument/2006/relationships/hyperlink" Target="http://link.springer.com/article/10.1007/s00784-006-0041-8" TargetMode="External"/><Relationship Id="rId110" Type="http://schemas.openxmlformats.org/officeDocument/2006/relationships/hyperlink" Target="http://link.springer.com/search?facet-author=%22Fidel+San+Roman%22" TargetMode="External"/><Relationship Id="rId115" Type="http://schemas.openxmlformats.org/officeDocument/2006/relationships/hyperlink" Target="http://link.springer.com/article/10.1007/s00784-006-0047-2" TargetMode="External"/><Relationship Id="rId131" Type="http://schemas.openxmlformats.org/officeDocument/2006/relationships/hyperlink" Target="http://link.springer.com/article/10.1007/s00784-006-0058-z" TargetMode="External"/><Relationship Id="rId136" Type="http://schemas.openxmlformats.org/officeDocument/2006/relationships/hyperlink" Target="http://link.springer.com/search?facet-author=%22T.+C.+Fagundes%22" TargetMode="External"/><Relationship Id="rId157" Type="http://schemas.openxmlformats.org/officeDocument/2006/relationships/hyperlink" Target="http://link.springer.com/search?facet-author=%22%C3%9Clk%C3%BC+Noyan%22" TargetMode="External"/><Relationship Id="rId178" Type="http://schemas.openxmlformats.org/officeDocument/2006/relationships/hyperlink" Target="http://link.springer.com/search?facet-author=%22J.+De+Ridder%22" TargetMode="External"/><Relationship Id="rId61" Type="http://schemas.openxmlformats.org/officeDocument/2006/relationships/hyperlink" Target="http://link.springer.com/article/10.1007/s00784-005-0027-y" TargetMode="External"/><Relationship Id="rId82" Type="http://schemas.openxmlformats.org/officeDocument/2006/relationships/hyperlink" Target="http://link.springer.com/search?facet-author=%22M.+Lille%22" TargetMode="External"/><Relationship Id="rId152" Type="http://schemas.openxmlformats.org/officeDocument/2006/relationships/hyperlink" Target="http://link.springer.com/search?facet-author=%22Frank+Schwarz%22" TargetMode="External"/><Relationship Id="rId173" Type="http://schemas.openxmlformats.org/officeDocument/2006/relationships/hyperlink" Target="http://link.springer.com/search?facet-author=%22Annicele+da+Silva+Andrade%22" TargetMode="External"/><Relationship Id="rId194" Type="http://schemas.openxmlformats.org/officeDocument/2006/relationships/hyperlink" Target="http://link.springer.com/search?facet-author=%22Hulya+Toker%22" TargetMode="External"/><Relationship Id="rId199" Type="http://schemas.openxmlformats.org/officeDocument/2006/relationships/hyperlink" Target="http://link.springer.com/search?facet-author=%22S.+Stadermann%22" TargetMode="External"/><Relationship Id="rId203" Type="http://schemas.openxmlformats.org/officeDocument/2006/relationships/hyperlink" Target="http://link.springer.com/search?facet-author=%22S.+Nomoto%22" TargetMode="External"/><Relationship Id="rId208" Type="http://schemas.openxmlformats.org/officeDocument/2006/relationships/hyperlink" Target="http://link.springer.com/article/10.1007/s00784-006-0081-0" TargetMode="External"/><Relationship Id="rId19" Type="http://schemas.openxmlformats.org/officeDocument/2006/relationships/hyperlink" Target="http://link.springer.com/article/10.1007/s00784-005-0019-y" TargetMode="External"/><Relationship Id="rId14" Type="http://schemas.openxmlformats.org/officeDocument/2006/relationships/hyperlink" Target="http://link.springer.com/search?facet-author=%22J.+H.+Davidow%22" TargetMode="External"/><Relationship Id="rId30" Type="http://schemas.openxmlformats.org/officeDocument/2006/relationships/hyperlink" Target="http://link.springer.com/article/10.1007/s00784-005-0023-2" TargetMode="External"/><Relationship Id="rId35" Type="http://schemas.openxmlformats.org/officeDocument/2006/relationships/hyperlink" Target="http://link.springer.com/article/10.1007/s00784-005-0024-1" TargetMode="External"/><Relationship Id="rId56" Type="http://schemas.openxmlformats.org/officeDocument/2006/relationships/hyperlink" Target="http://link.springer.com/search?facet-author=%22Bert-Hendrik+Reisshauer%22" TargetMode="External"/><Relationship Id="rId77" Type="http://schemas.openxmlformats.org/officeDocument/2006/relationships/hyperlink" Target="http://link.springer.com/search?facet-author=%22D.+I.+Paik%22" TargetMode="External"/><Relationship Id="rId100" Type="http://schemas.openxmlformats.org/officeDocument/2006/relationships/hyperlink" Target="http://link.springer.com/article/10.1007/s00784-006-0036-5" TargetMode="External"/><Relationship Id="rId105" Type="http://schemas.openxmlformats.org/officeDocument/2006/relationships/hyperlink" Target="http://link.springer.com/search?facet-author=%22A.+Hintze%22" TargetMode="External"/><Relationship Id="rId126" Type="http://schemas.openxmlformats.org/officeDocument/2006/relationships/hyperlink" Target="http://link.springer.com/article/10.1007/s00784-006-0048-1" TargetMode="External"/><Relationship Id="rId147" Type="http://schemas.openxmlformats.org/officeDocument/2006/relationships/hyperlink" Target="http://link.springer.com/search?facet-author=%22Axel+Kirsch%22" TargetMode="External"/><Relationship Id="rId168" Type="http://schemas.openxmlformats.org/officeDocument/2006/relationships/hyperlink" Target="http://link.springer.com/search?facet-author=%22Eva+Krieger%22" TargetMode="External"/><Relationship Id="rId8" Type="http://schemas.openxmlformats.org/officeDocument/2006/relationships/hyperlink" Target="http://link.springer.com/article/10.1007/s00784-005-0003-6" TargetMode="External"/><Relationship Id="rId51" Type="http://schemas.openxmlformats.org/officeDocument/2006/relationships/hyperlink" Target="http://link.springer.com/search?facet-author=%22Brita+Willershausen%22" TargetMode="External"/><Relationship Id="rId72" Type="http://schemas.openxmlformats.org/officeDocument/2006/relationships/hyperlink" Target="http://link.springer.com/search?facet-author=%22H.+Rintam%C3%A4ki%22" TargetMode="External"/><Relationship Id="rId93" Type="http://schemas.openxmlformats.org/officeDocument/2006/relationships/hyperlink" Target="http://link.springer.com/search?facet-author=%22Tobias+M%C3%A4nner%22" TargetMode="External"/><Relationship Id="rId98" Type="http://schemas.openxmlformats.org/officeDocument/2006/relationships/hyperlink" Target="http://link.springer.com/search?facet-author=%22V.+Fontanella%22" TargetMode="External"/><Relationship Id="rId121" Type="http://schemas.openxmlformats.org/officeDocument/2006/relationships/hyperlink" Target="http://link.springer.com/search?facet-author=%22Yousef+R.+Al-Shumailan%22" TargetMode="External"/><Relationship Id="rId142" Type="http://schemas.openxmlformats.org/officeDocument/2006/relationships/hyperlink" Target="http://link.springer.com/article/10.1007/s00784-006-0054-3" TargetMode="External"/><Relationship Id="rId163" Type="http://schemas.openxmlformats.org/officeDocument/2006/relationships/hyperlink" Target="http://link.springer.com/search?facet-author=%22K.+Engstr%C3%B6m%22" TargetMode="External"/><Relationship Id="rId184" Type="http://schemas.openxmlformats.org/officeDocument/2006/relationships/hyperlink" Target="http://link.springer.com/article/10.1007/s00784-006-0060-5" TargetMode="External"/><Relationship Id="rId189" Type="http://schemas.openxmlformats.org/officeDocument/2006/relationships/hyperlink" Target="http://link.springer.com/search?facet-author=%22Diana+Wolff%22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://link.springer.com/search?facet-author=%22Gerd+E.+K.+Novotny%22" TargetMode="External"/><Relationship Id="rId25" Type="http://schemas.openxmlformats.org/officeDocument/2006/relationships/hyperlink" Target="http://link.springer.com/search?facet-author=%22Naofumi+Obayashi%22" TargetMode="External"/><Relationship Id="rId46" Type="http://schemas.openxmlformats.org/officeDocument/2006/relationships/hyperlink" Target="http://link.springer.com/search?facet-author=%22L.+F.+Schneider%22" TargetMode="External"/><Relationship Id="rId67" Type="http://schemas.openxmlformats.org/officeDocument/2006/relationships/hyperlink" Target="http://link.springer.com/search?facet-author=%22Gottfried+Schmalz%22" TargetMode="External"/><Relationship Id="rId116" Type="http://schemas.openxmlformats.org/officeDocument/2006/relationships/hyperlink" Target="http://link.springer.com/search?facet-author=%22Svetlana+Farrell%22" TargetMode="External"/><Relationship Id="rId137" Type="http://schemas.openxmlformats.org/officeDocument/2006/relationships/hyperlink" Target="http://link.springer.com/search?facet-author=%22T.+J.+E.+Barata%22" TargetMode="External"/><Relationship Id="rId158" Type="http://schemas.openxmlformats.org/officeDocument/2006/relationships/hyperlink" Target="http://link.springer.com/article/10.1007/s00784-006-0055-2" TargetMode="External"/><Relationship Id="rId20" Type="http://schemas.openxmlformats.org/officeDocument/2006/relationships/hyperlink" Target="http://link.springer.com/search?facet-author=%22Frank+Schwarz%22" TargetMode="External"/><Relationship Id="rId41" Type="http://schemas.openxmlformats.org/officeDocument/2006/relationships/hyperlink" Target="http://link.springer.com/search?facet-author=%22E.+Dounis%22" TargetMode="External"/><Relationship Id="rId62" Type="http://schemas.openxmlformats.org/officeDocument/2006/relationships/hyperlink" Target="http://link.springer.com/search?facet-author=%22John+F.+Cvar%22" TargetMode="External"/><Relationship Id="rId83" Type="http://schemas.openxmlformats.org/officeDocument/2006/relationships/hyperlink" Target="http://link.springer.com/search?facet-author=%22J.+Maukonen%22" TargetMode="External"/><Relationship Id="rId88" Type="http://schemas.openxmlformats.org/officeDocument/2006/relationships/hyperlink" Target="http://link.springer.com/search?facet-author=%22Claus-Peter+Ernst%22" TargetMode="External"/><Relationship Id="rId111" Type="http://schemas.openxmlformats.org/officeDocument/2006/relationships/hyperlink" Target="http://link.springer.com/article/10.1007/s00784-006-0044-5" TargetMode="External"/><Relationship Id="rId132" Type="http://schemas.openxmlformats.org/officeDocument/2006/relationships/hyperlink" Target="http://link.springer.com/search?facet-author=%22Rudolf+Gm%C3%BCr%22" TargetMode="External"/><Relationship Id="rId153" Type="http://schemas.openxmlformats.org/officeDocument/2006/relationships/hyperlink" Target="http://link.springer.com/article/10.1007/s00784-006-0052-5" TargetMode="External"/><Relationship Id="rId174" Type="http://schemas.openxmlformats.org/officeDocument/2006/relationships/hyperlink" Target="http://link.springer.com/article/10.1007/s00784-006-0065-0" TargetMode="External"/><Relationship Id="rId179" Type="http://schemas.openxmlformats.org/officeDocument/2006/relationships/hyperlink" Target="http://link.springer.com/article/10.1007/s00784-006-0070-3" TargetMode="External"/><Relationship Id="rId195" Type="http://schemas.openxmlformats.org/officeDocument/2006/relationships/hyperlink" Target="http://link.springer.com/search?facet-author=%22Ismail+Marakoglu%22" TargetMode="External"/><Relationship Id="rId209" Type="http://schemas.openxmlformats.org/officeDocument/2006/relationships/hyperlink" Target="http://link.springer.com/search?facet-author=%22Gabriela+Ibarra%22" TargetMode="External"/><Relationship Id="rId190" Type="http://schemas.openxmlformats.org/officeDocument/2006/relationships/hyperlink" Target="http://link.springer.com/search?facet-author=%22Daniela+Joerss%22" TargetMode="External"/><Relationship Id="rId204" Type="http://schemas.openxmlformats.org/officeDocument/2006/relationships/hyperlink" Target="http://link.springer.com/search?facet-author=%22A.+Kameyama%22" TargetMode="External"/><Relationship Id="rId15" Type="http://schemas.openxmlformats.org/officeDocument/2006/relationships/hyperlink" Target="http://link.springer.com/article/10.1007/s00784-005-0016-1" TargetMode="External"/><Relationship Id="rId36" Type="http://schemas.openxmlformats.org/officeDocument/2006/relationships/hyperlink" Target="http://link.springer.com/search?facet-author=%22Stefan-Ioan+Stratul%22" TargetMode="External"/><Relationship Id="rId57" Type="http://schemas.openxmlformats.org/officeDocument/2006/relationships/hyperlink" Target="http://link.springer.com/article/10.1007/s00784-006-0035-6" TargetMode="External"/><Relationship Id="rId106" Type="http://schemas.openxmlformats.org/officeDocument/2006/relationships/hyperlink" Target="http://link.springer.com/search?facet-author=%22L.+Paessler%22" TargetMode="External"/><Relationship Id="rId127" Type="http://schemas.openxmlformats.org/officeDocument/2006/relationships/hyperlink" Target="http://link.springer.com/search?facet-author=%22J.+F.+Schirrmeister%22" TargetMode="External"/><Relationship Id="rId10" Type="http://schemas.openxmlformats.org/officeDocument/2006/relationships/hyperlink" Target="http://link.springer.com/search?facet-author=%22Reinhilde+Jacobs%22" TargetMode="External"/><Relationship Id="rId31" Type="http://schemas.openxmlformats.org/officeDocument/2006/relationships/hyperlink" Target="http://link.springer.com/search?facet-author=%22J.+Martos%22" TargetMode="External"/><Relationship Id="rId52" Type="http://schemas.openxmlformats.org/officeDocument/2006/relationships/hyperlink" Target="http://link.springer.com/search?facet-author=%22Mohamad+Berakdar%22" TargetMode="External"/><Relationship Id="rId73" Type="http://schemas.openxmlformats.org/officeDocument/2006/relationships/hyperlink" Target="http://link.springer.com/article/10.1007/s00784-006-0038-3" TargetMode="External"/><Relationship Id="rId78" Type="http://schemas.openxmlformats.org/officeDocument/2006/relationships/hyperlink" Target="http://link.springer.com/search?facet-author=%22J.+B.+Kim%22" TargetMode="External"/><Relationship Id="rId94" Type="http://schemas.openxmlformats.org/officeDocument/2006/relationships/hyperlink" Target="http://link.springer.com/search?facet-author=%22Karl-Anton+Hiller%22" TargetMode="External"/><Relationship Id="rId99" Type="http://schemas.openxmlformats.org/officeDocument/2006/relationships/hyperlink" Target="http://link.springer.com/search?facet-author=%22M.+Maltz%22" TargetMode="External"/><Relationship Id="rId101" Type="http://schemas.openxmlformats.org/officeDocument/2006/relationships/hyperlink" Target="http://link.springer.com/search?facet-author=%22C.+Meller%22" TargetMode="External"/><Relationship Id="rId122" Type="http://schemas.openxmlformats.org/officeDocument/2006/relationships/hyperlink" Target="http://link.springer.com/article/10.1007/s00784-006-0045-4" TargetMode="External"/><Relationship Id="rId143" Type="http://schemas.openxmlformats.org/officeDocument/2006/relationships/hyperlink" Target="http://link.springer.com/search?facet-author=%22Fernanda+Gon%C3%A7alves+Salum%22" TargetMode="External"/><Relationship Id="rId148" Type="http://schemas.openxmlformats.org/officeDocument/2006/relationships/hyperlink" Target="http://link.springer.com/search?facet-author=%22Frank+Schwarz%22" TargetMode="External"/><Relationship Id="rId164" Type="http://schemas.openxmlformats.org/officeDocument/2006/relationships/hyperlink" Target="http://link.springer.com/search?facet-author=%22L.+G.+Petersson%22" TargetMode="External"/><Relationship Id="rId169" Type="http://schemas.openxmlformats.org/officeDocument/2006/relationships/hyperlink" Target="http://link.springer.com/search?facet-author=%22Christian+Dullin%22" TargetMode="External"/><Relationship Id="rId185" Type="http://schemas.openxmlformats.org/officeDocument/2006/relationships/hyperlink" Target="http://link.springer.com/search?facet-author=%22Anitha+Persson%22" TargetMode="External"/><Relationship Id="rId4" Type="http://schemas.openxmlformats.org/officeDocument/2006/relationships/hyperlink" Target="http://link.springer.com/article/10.1007/s00784-005-0031-2" TargetMode="External"/><Relationship Id="rId9" Type="http://schemas.openxmlformats.org/officeDocument/2006/relationships/hyperlink" Target="http://link.springer.com/search?facet-author=%22Frieda+Gijbels%22" TargetMode="External"/><Relationship Id="rId180" Type="http://schemas.openxmlformats.org/officeDocument/2006/relationships/hyperlink" Target="http://link.springer.com/search?facet-author=%22Frank+Schwarz%22" TargetMode="External"/><Relationship Id="rId210" Type="http://schemas.openxmlformats.org/officeDocument/2006/relationships/hyperlink" Target="http://link.springer.com/search?facet-author=%22Marcos+A.+Vargas%22" TargetMode="External"/><Relationship Id="rId215" Type="http://schemas.openxmlformats.org/officeDocument/2006/relationships/hyperlink" Target="http://link.springer.com/search?facet-author=%22Du%C5%A1an+Trpinac%22" TargetMode="External"/><Relationship Id="rId26" Type="http://schemas.openxmlformats.org/officeDocument/2006/relationships/hyperlink" Target="http://link.springer.com/search?facet-author=%22Masakazu+Goto%22" TargetMode="External"/><Relationship Id="rId47" Type="http://schemas.openxmlformats.org/officeDocument/2006/relationships/hyperlink" Target="http://link.springer.com/search?facet-author=%22S.+Consani%22" TargetMode="External"/><Relationship Id="rId68" Type="http://schemas.openxmlformats.org/officeDocument/2006/relationships/hyperlink" Target="http://link.springer.com/article/10.1007/s00784-006-0037-4" TargetMode="External"/><Relationship Id="rId89" Type="http://schemas.openxmlformats.org/officeDocument/2006/relationships/hyperlink" Target="http://link.springer.com/search?facet-author=%22Mathias+Brandenbusch%22" TargetMode="External"/><Relationship Id="rId112" Type="http://schemas.openxmlformats.org/officeDocument/2006/relationships/hyperlink" Target="http://link.springer.com/search?facet-author=%22Tonino+Traini%22" TargetMode="External"/><Relationship Id="rId133" Type="http://schemas.openxmlformats.org/officeDocument/2006/relationships/hyperlink" Target="http://link.springer.com/search?facet-author=%22Elin+Giertsen%22" TargetMode="External"/><Relationship Id="rId154" Type="http://schemas.openxmlformats.org/officeDocument/2006/relationships/hyperlink" Target="http://link.springer.com/search?facet-author=%22Bahar+Kuru%22" TargetMode="External"/><Relationship Id="rId175" Type="http://schemas.openxmlformats.org/officeDocument/2006/relationships/hyperlink" Target="http://link.springer.com/search?facet-author=%22M.+Abarca%22" TargetMode="External"/><Relationship Id="rId196" Type="http://schemas.openxmlformats.org/officeDocument/2006/relationships/hyperlink" Target="http://link.springer.com/search?facet-author=%22Omer+Poyraz%22" TargetMode="External"/><Relationship Id="rId200" Type="http://schemas.openxmlformats.org/officeDocument/2006/relationships/hyperlink" Target="http://link.springer.com/article/10.1007/s00784-006-0061-4" TargetMode="External"/><Relationship Id="rId16" Type="http://schemas.openxmlformats.org/officeDocument/2006/relationships/hyperlink" Target="http://link.springer.com/search?facet-author=%22R.+R.+Moraes%22" TargetMode="External"/><Relationship Id="rId37" Type="http://schemas.openxmlformats.org/officeDocument/2006/relationships/hyperlink" Target="http://link.springer.com/search?facet-author=%22Frank+Schwarz%22" TargetMode="External"/><Relationship Id="rId58" Type="http://schemas.openxmlformats.org/officeDocument/2006/relationships/hyperlink" Target="http://link.springer.com/search?facet-author=%22Norbert+Enkling%22" TargetMode="External"/><Relationship Id="rId79" Type="http://schemas.openxmlformats.org/officeDocument/2006/relationships/hyperlink" Target="http://link.springer.com/article/10.1007/s00784-006-0040-9" TargetMode="External"/><Relationship Id="rId102" Type="http://schemas.openxmlformats.org/officeDocument/2006/relationships/hyperlink" Target="http://link.springer.com/search?facet-author=%22A.+S%C3%B6hnel%22" TargetMode="External"/><Relationship Id="rId123" Type="http://schemas.openxmlformats.org/officeDocument/2006/relationships/hyperlink" Target="http://link.springer.com/search?facet-author=%22Katarina+Konradsson%22" TargetMode="External"/><Relationship Id="rId144" Type="http://schemas.openxmlformats.org/officeDocument/2006/relationships/hyperlink" Target="http://link.springer.com/search?facet-author=%22Karen+Cherubini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2014-10-06T08:41:00Z</dcterms:created>
  <dcterms:modified xsi:type="dcterms:W3CDTF">2014-10-07T09:04:00Z</dcterms:modified>
</cp:coreProperties>
</file>