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6F3" w:rsidRPr="005376F3" w:rsidRDefault="00CE5665" w:rsidP="00CE5665">
      <w:pPr>
        <w:rPr>
          <w:b/>
          <w:sz w:val="56"/>
          <w:szCs w:val="56"/>
        </w:rPr>
      </w:pPr>
      <w:r>
        <w:rPr>
          <w:b/>
          <w:sz w:val="56"/>
          <w:szCs w:val="56"/>
        </w:rPr>
        <w:t xml:space="preserve">Community Dentistry &amp; </w:t>
      </w:r>
      <w:r w:rsidR="005376F3" w:rsidRPr="005376F3">
        <w:rPr>
          <w:b/>
          <w:sz w:val="56"/>
          <w:szCs w:val="56"/>
        </w:rPr>
        <w:t>Oral Epidemiology</w:t>
      </w:r>
    </w:p>
    <w:p w:rsidR="005376F3" w:rsidRDefault="005376F3" w:rsidP="005376F3">
      <w:pPr>
        <w:rPr>
          <w:b/>
          <w:sz w:val="40"/>
          <w:szCs w:val="40"/>
          <w:u w:val="single"/>
        </w:rPr>
      </w:pPr>
      <w:r w:rsidRPr="00394B6E">
        <w:rPr>
          <w:b/>
          <w:sz w:val="40"/>
          <w:szCs w:val="40"/>
        </w:rPr>
        <w:t>CONTENTS</w:t>
      </w:r>
      <w:r>
        <w:rPr>
          <w:b/>
          <w:sz w:val="40"/>
          <w:szCs w:val="40"/>
        </w:rPr>
        <w:t xml:space="preserve"> </w:t>
      </w:r>
      <w:r>
        <w:rPr>
          <w:b/>
          <w:sz w:val="40"/>
          <w:szCs w:val="40"/>
        </w:rPr>
        <w:br/>
      </w:r>
      <w:r>
        <w:rPr>
          <w:b/>
          <w:sz w:val="40"/>
          <w:szCs w:val="40"/>
          <w:u w:val="single"/>
        </w:rPr>
        <w:t>Vol.32–No.1</w:t>
      </w:r>
      <w:r w:rsidRPr="00394B6E">
        <w:rPr>
          <w:b/>
          <w:sz w:val="40"/>
          <w:szCs w:val="40"/>
          <w:u w:val="single"/>
        </w:rPr>
        <w:t xml:space="preserve">- </w:t>
      </w:r>
      <w:r>
        <w:rPr>
          <w:b/>
          <w:sz w:val="40"/>
          <w:szCs w:val="40"/>
          <w:u w:val="single"/>
        </w:rPr>
        <w:t>Feb2004</w:t>
      </w:r>
    </w:p>
    <w:tbl>
      <w:tblPr>
        <w:tblStyle w:val="TableGrid"/>
        <w:tblW w:w="0" w:type="auto"/>
        <w:tblInd w:w="-318" w:type="dxa"/>
        <w:tblLook w:val="04A0"/>
      </w:tblPr>
      <w:tblGrid>
        <w:gridCol w:w="5532"/>
        <w:gridCol w:w="1079"/>
        <w:gridCol w:w="4447"/>
      </w:tblGrid>
      <w:tr w:rsidR="001D247E" w:rsidRPr="001D30B6" w:rsidTr="001D247E">
        <w:trPr>
          <w:trHeight w:val="912"/>
        </w:trPr>
        <w:tc>
          <w:tcPr>
            <w:tcW w:w="5532" w:type="dxa"/>
          </w:tcPr>
          <w:p w:rsidR="001D247E" w:rsidRPr="001D30B6" w:rsidRDefault="001D247E" w:rsidP="004632F3">
            <w:r>
              <w:t xml:space="preserve">Caries prevalence, oral health behavior, and attitudes in children residing in radiation-residing in radiation-contaminated and-noncontaminated towns in Ukraine </w:t>
            </w:r>
          </w:p>
        </w:tc>
        <w:tc>
          <w:tcPr>
            <w:tcW w:w="1079" w:type="dxa"/>
          </w:tcPr>
          <w:p w:rsidR="001D247E" w:rsidRPr="001D30B6" w:rsidRDefault="001D247E" w:rsidP="001D247E">
            <w:pPr>
              <w:jc w:val="center"/>
            </w:pPr>
            <w:r>
              <w:t>1</w:t>
            </w:r>
          </w:p>
        </w:tc>
        <w:tc>
          <w:tcPr>
            <w:tcW w:w="4447" w:type="dxa"/>
          </w:tcPr>
          <w:p w:rsidR="001D247E" w:rsidRPr="001D30B6" w:rsidRDefault="001D247E" w:rsidP="004632F3">
            <w:r>
              <w:t>Karina Spivak, Catherine Hayes and James H. Maguire</w:t>
            </w:r>
          </w:p>
        </w:tc>
      </w:tr>
      <w:tr w:rsidR="001D247E" w:rsidRPr="001D30B6" w:rsidTr="001D247E">
        <w:trPr>
          <w:trHeight w:val="618"/>
        </w:trPr>
        <w:tc>
          <w:tcPr>
            <w:tcW w:w="5532" w:type="dxa"/>
          </w:tcPr>
          <w:p w:rsidR="001D247E" w:rsidRPr="001D30B6" w:rsidRDefault="001D247E" w:rsidP="004632F3">
            <w:r>
              <w:t>Assessing the responsiveness of measures of oral health-related quality of life</w:t>
            </w:r>
          </w:p>
        </w:tc>
        <w:tc>
          <w:tcPr>
            <w:tcW w:w="1079" w:type="dxa"/>
          </w:tcPr>
          <w:p w:rsidR="001D247E" w:rsidRPr="001D30B6" w:rsidRDefault="001D247E" w:rsidP="001D247E">
            <w:pPr>
              <w:jc w:val="center"/>
            </w:pPr>
            <w:r>
              <w:t>10</w:t>
            </w:r>
          </w:p>
        </w:tc>
        <w:tc>
          <w:tcPr>
            <w:tcW w:w="4447" w:type="dxa"/>
          </w:tcPr>
          <w:p w:rsidR="001D247E" w:rsidRPr="001D30B6" w:rsidRDefault="001D247E" w:rsidP="004632F3">
            <w:r>
              <w:t>David Locker, Aleksandra Jokovic and Martha Clarke</w:t>
            </w:r>
          </w:p>
        </w:tc>
      </w:tr>
      <w:tr w:rsidR="001D247E" w:rsidRPr="001D30B6" w:rsidTr="001D247E">
        <w:trPr>
          <w:trHeight w:val="912"/>
        </w:trPr>
        <w:tc>
          <w:tcPr>
            <w:tcW w:w="5532" w:type="dxa"/>
          </w:tcPr>
          <w:p w:rsidR="001D247E" w:rsidRPr="001D30B6" w:rsidRDefault="001D247E" w:rsidP="004632F3">
            <w:r>
              <w:t>Why are we ‘weighting’ An assessment of a self-weighting  approach to measuring oral health-related quality of life</w:t>
            </w:r>
          </w:p>
        </w:tc>
        <w:tc>
          <w:tcPr>
            <w:tcW w:w="1079" w:type="dxa"/>
          </w:tcPr>
          <w:p w:rsidR="001D247E" w:rsidRPr="001D30B6" w:rsidRDefault="001D247E" w:rsidP="001D247E">
            <w:pPr>
              <w:jc w:val="center"/>
            </w:pPr>
            <w:r>
              <w:t>19</w:t>
            </w:r>
          </w:p>
        </w:tc>
        <w:tc>
          <w:tcPr>
            <w:tcW w:w="4447" w:type="dxa"/>
          </w:tcPr>
          <w:p w:rsidR="001D247E" w:rsidRPr="001D30B6" w:rsidRDefault="001D247E" w:rsidP="004632F3">
            <w:r>
              <w:t>Colman McGrath and Raman Bedi</w:t>
            </w:r>
          </w:p>
        </w:tc>
      </w:tr>
      <w:tr w:rsidR="001D247E" w:rsidRPr="001D30B6" w:rsidTr="001D247E">
        <w:trPr>
          <w:trHeight w:val="912"/>
        </w:trPr>
        <w:tc>
          <w:tcPr>
            <w:tcW w:w="5532" w:type="dxa"/>
          </w:tcPr>
          <w:p w:rsidR="001D247E" w:rsidRPr="001D30B6" w:rsidRDefault="001D247E" w:rsidP="004632F3">
            <w:r>
              <w:t>Reliability and validity of the Dental Satisfaction Questionnaire in a population of 23-year-olds in Norway</w:t>
            </w:r>
          </w:p>
        </w:tc>
        <w:tc>
          <w:tcPr>
            <w:tcW w:w="1079" w:type="dxa"/>
          </w:tcPr>
          <w:p w:rsidR="001D247E" w:rsidRPr="001D30B6" w:rsidRDefault="001D247E" w:rsidP="001D247E">
            <w:pPr>
              <w:jc w:val="center"/>
            </w:pPr>
            <w:r>
              <w:t>25</w:t>
            </w:r>
          </w:p>
        </w:tc>
        <w:tc>
          <w:tcPr>
            <w:tcW w:w="4447" w:type="dxa"/>
          </w:tcPr>
          <w:p w:rsidR="001D247E" w:rsidRPr="001D30B6" w:rsidRDefault="001D247E" w:rsidP="004632F3">
            <w:r>
              <w:t>Erik Skaret, Einar Berg, Magne Raadal and Gerd Kvale</w:t>
            </w:r>
          </w:p>
        </w:tc>
      </w:tr>
      <w:tr w:rsidR="001D247E" w:rsidRPr="001D30B6" w:rsidTr="001D247E">
        <w:trPr>
          <w:trHeight w:val="618"/>
        </w:trPr>
        <w:tc>
          <w:tcPr>
            <w:tcW w:w="5532" w:type="dxa"/>
          </w:tcPr>
          <w:p w:rsidR="001D247E" w:rsidRPr="001D30B6" w:rsidRDefault="001D247E" w:rsidP="004632F3">
            <w:r>
              <w:t>Productive efficiency and its determinants in the Finnish Public Dental Service</w:t>
            </w:r>
          </w:p>
        </w:tc>
        <w:tc>
          <w:tcPr>
            <w:tcW w:w="1079" w:type="dxa"/>
          </w:tcPr>
          <w:p w:rsidR="001D247E" w:rsidRPr="001D30B6" w:rsidRDefault="001D247E" w:rsidP="001D247E">
            <w:pPr>
              <w:jc w:val="center"/>
            </w:pPr>
            <w:r>
              <w:t>31</w:t>
            </w:r>
          </w:p>
        </w:tc>
        <w:tc>
          <w:tcPr>
            <w:tcW w:w="4447" w:type="dxa"/>
          </w:tcPr>
          <w:p w:rsidR="001D247E" w:rsidRPr="001D30B6" w:rsidRDefault="001D247E" w:rsidP="004632F3">
            <w:r>
              <w:t>Eeva Widstrom, Miika Linna and Tapani Niskanen</w:t>
            </w:r>
          </w:p>
        </w:tc>
      </w:tr>
      <w:tr w:rsidR="001D247E" w:rsidRPr="001D30B6" w:rsidTr="001D247E">
        <w:trPr>
          <w:trHeight w:val="603"/>
        </w:trPr>
        <w:tc>
          <w:tcPr>
            <w:tcW w:w="5532" w:type="dxa"/>
          </w:tcPr>
          <w:p w:rsidR="001D247E" w:rsidRPr="001D30B6" w:rsidRDefault="001D247E" w:rsidP="004632F3">
            <w:r>
              <w:t>Measuring inequalities in the distribution of dental caries</w:t>
            </w:r>
          </w:p>
        </w:tc>
        <w:tc>
          <w:tcPr>
            <w:tcW w:w="1079" w:type="dxa"/>
          </w:tcPr>
          <w:p w:rsidR="001D247E" w:rsidRPr="001D30B6" w:rsidRDefault="001D247E" w:rsidP="001D247E">
            <w:pPr>
              <w:jc w:val="center"/>
            </w:pPr>
            <w:r>
              <w:t>41</w:t>
            </w:r>
          </w:p>
        </w:tc>
        <w:tc>
          <w:tcPr>
            <w:tcW w:w="4447" w:type="dxa"/>
          </w:tcPr>
          <w:p w:rsidR="001D247E" w:rsidRPr="001D30B6" w:rsidRDefault="001D247E" w:rsidP="004632F3">
            <w:r>
              <w:t>Jose Leopoldo Ferreira Antunes, Paulo Capel Narvai and Zoann Jane Nugent</w:t>
            </w:r>
          </w:p>
        </w:tc>
      </w:tr>
      <w:tr w:rsidR="001D247E" w:rsidRPr="001D30B6" w:rsidTr="001D247E">
        <w:trPr>
          <w:trHeight w:val="912"/>
        </w:trPr>
        <w:tc>
          <w:tcPr>
            <w:tcW w:w="5532" w:type="dxa"/>
          </w:tcPr>
          <w:p w:rsidR="001D247E" w:rsidRPr="001D30B6" w:rsidRDefault="001D247E" w:rsidP="004632F3">
            <w:r>
              <w:t>An assessment of the validity and reliability of dental self-report items used in a National Child Nutrition Survey</w:t>
            </w:r>
          </w:p>
        </w:tc>
        <w:tc>
          <w:tcPr>
            <w:tcW w:w="1079" w:type="dxa"/>
          </w:tcPr>
          <w:p w:rsidR="001D247E" w:rsidRPr="001D30B6" w:rsidRDefault="001D247E" w:rsidP="001D247E">
            <w:pPr>
              <w:jc w:val="center"/>
            </w:pPr>
            <w:r>
              <w:t>49</w:t>
            </w:r>
          </w:p>
        </w:tc>
        <w:tc>
          <w:tcPr>
            <w:tcW w:w="4447" w:type="dxa"/>
          </w:tcPr>
          <w:p w:rsidR="001D247E" w:rsidRPr="001D30B6" w:rsidRDefault="001D247E" w:rsidP="004632F3">
            <w:r>
              <w:t>Lisa M. Jamieson, W. Murray Thomson and Rob McGee</w:t>
            </w:r>
          </w:p>
        </w:tc>
      </w:tr>
      <w:tr w:rsidR="001D247E" w:rsidRPr="001D30B6" w:rsidTr="001D247E">
        <w:trPr>
          <w:trHeight w:val="912"/>
        </w:trPr>
        <w:tc>
          <w:tcPr>
            <w:tcW w:w="5532" w:type="dxa"/>
          </w:tcPr>
          <w:p w:rsidR="001D247E" w:rsidRPr="001D30B6" w:rsidRDefault="001D247E" w:rsidP="004632F3">
            <w:r>
              <w:t>Utilities of dentin regeneration among insured and uninsured adults</w:t>
            </w:r>
          </w:p>
        </w:tc>
        <w:tc>
          <w:tcPr>
            <w:tcW w:w="1079" w:type="dxa"/>
          </w:tcPr>
          <w:p w:rsidR="001D247E" w:rsidRPr="001D30B6" w:rsidRDefault="001D247E" w:rsidP="001D247E">
            <w:pPr>
              <w:jc w:val="center"/>
            </w:pPr>
            <w:r>
              <w:t>55</w:t>
            </w:r>
          </w:p>
        </w:tc>
        <w:tc>
          <w:tcPr>
            <w:tcW w:w="4447" w:type="dxa"/>
          </w:tcPr>
          <w:p w:rsidR="001D247E" w:rsidRPr="001D30B6" w:rsidRDefault="001D247E" w:rsidP="004632F3">
            <w:r>
              <w:t>Amid I. Ismail, Stephen  Birch Woosung Sohn, James M. Lepkowski and Robert F. Belli</w:t>
            </w:r>
          </w:p>
        </w:tc>
      </w:tr>
      <w:tr w:rsidR="001D247E" w:rsidRPr="001D30B6" w:rsidTr="001D247E">
        <w:trPr>
          <w:trHeight w:val="603"/>
        </w:trPr>
        <w:tc>
          <w:tcPr>
            <w:tcW w:w="5532" w:type="dxa"/>
          </w:tcPr>
          <w:p w:rsidR="001D247E" w:rsidRPr="001D30B6" w:rsidRDefault="001D247E" w:rsidP="004632F3">
            <w:r>
              <w:t xml:space="preserve">The association between dental anxiety and oral health-related quality of life in Britain </w:t>
            </w:r>
          </w:p>
        </w:tc>
        <w:tc>
          <w:tcPr>
            <w:tcW w:w="1079" w:type="dxa"/>
          </w:tcPr>
          <w:p w:rsidR="001D247E" w:rsidRPr="001D30B6" w:rsidRDefault="001D247E" w:rsidP="001D247E">
            <w:pPr>
              <w:jc w:val="center"/>
            </w:pPr>
            <w:r>
              <w:t>67</w:t>
            </w:r>
          </w:p>
        </w:tc>
        <w:tc>
          <w:tcPr>
            <w:tcW w:w="4447" w:type="dxa"/>
          </w:tcPr>
          <w:p w:rsidR="001D247E" w:rsidRPr="001D30B6" w:rsidRDefault="001D247E" w:rsidP="004632F3">
            <w:r>
              <w:t>Colman McGrath and Raman Bedi</w:t>
            </w:r>
          </w:p>
        </w:tc>
      </w:tr>
      <w:tr w:rsidR="001D247E" w:rsidRPr="001D30B6" w:rsidTr="001D247E">
        <w:trPr>
          <w:trHeight w:val="309"/>
        </w:trPr>
        <w:tc>
          <w:tcPr>
            <w:tcW w:w="5532" w:type="dxa"/>
          </w:tcPr>
          <w:p w:rsidR="001D247E" w:rsidRPr="001D30B6" w:rsidRDefault="001D247E" w:rsidP="004632F3">
            <w:r>
              <w:t>The impact of childhood sexual abuse on dental fear</w:t>
            </w:r>
          </w:p>
        </w:tc>
        <w:tc>
          <w:tcPr>
            <w:tcW w:w="1079" w:type="dxa"/>
          </w:tcPr>
          <w:p w:rsidR="001D247E" w:rsidRPr="001D30B6" w:rsidRDefault="001D247E" w:rsidP="001D247E">
            <w:pPr>
              <w:jc w:val="center"/>
            </w:pPr>
            <w:r>
              <w:t>73</w:t>
            </w:r>
          </w:p>
        </w:tc>
        <w:tc>
          <w:tcPr>
            <w:tcW w:w="4447" w:type="dxa"/>
          </w:tcPr>
          <w:p w:rsidR="001D247E" w:rsidRPr="001D30B6" w:rsidRDefault="001D247E" w:rsidP="004632F3">
            <w:r>
              <w:t>Tiri Willumsen</w:t>
            </w:r>
          </w:p>
        </w:tc>
      </w:tr>
    </w:tbl>
    <w:p w:rsidR="005376F3" w:rsidRPr="001D30B6" w:rsidRDefault="005376F3" w:rsidP="005376F3">
      <w:pPr>
        <w:rPr>
          <w:b/>
        </w:rPr>
      </w:pPr>
    </w:p>
    <w:p w:rsidR="009A7CFE" w:rsidRDefault="009A7CFE" w:rsidP="0046062A">
      <w:pPr>
        <w:jc w:val="center"/>
        <w:rPr>
          <w:b/>
          <w:sz w:val="56"/>
          <w:szCs w:val="56"/>
        </w:rPr>
      </w:pPr>
    </w:p>
    <w:p w:rsidR="00CE5665" w:rsidRDefault="00CE5665" w:rsidP="009A7CFE">
      <w:pPr>
        <w:jc w:val="center"/>
        <w:rPr>
          <w:b/>
          <w:sz w:val="56"/>
          <w:szCs w:val="56"/>
        </w:rPr>
      </w:pPr>
    </w:p>
    <w:p w:rsidR="00CE5665" w:rsidRDefault="00CE5665" w:rsidP="009A7CFE">
      <w:pPr>
        <w:jc w:val="center"/>
        <w:rPr>
          <w:b/>
          <w:sz w:val="56"/>
          <w:szCs w:val="56"/>
        </w:rPr>
      </w:pPr>
    </w:p>
    <w:p w:rsidR="009A7CFE" w:rsidRPr="005376F3" w:rsidRDefault="00CE5665" w:rsidP="009A7CFE">
      <w:pPr>
        <w:jc w:val="center"/>
        <w:rPr>
          <w:b/>
          <w:sz w:val="56"/>
          <w:szCs w:val="56"/>
        </w:rPr>
      </w:pPr>
      <w:r>
        <w:rPr>
          <w:b/>
          <w:sz w:val="56"/>
          <w:szCs w:val="56"/>
        </w:rPr>
        <w:lastRenderedPageBreak/>
        <w:t xml:space="preserve">Community Dentistry &amp; </w:t>
      </w:r>
      <w:r w:rsidR="009A7CFE" w:rsidRPr="005376F3">
        <w:rPr>
          <w:b/>
          <w:sz w:val="56"/>
          <w:szCs w:val="56"/>
        </w:rPr>
        <w:t>Oral Epidemiology</w:t>
      </w:r>
    </w:p>
    <w:p w:rsidR="009A7CFE" w:rsidRDefault="009A7CFE" w:rsidP="009A7CFE">
      <w:pPr>
        <w:rPr>
          <w:b/>
          <w:sz w:val="40"/>
          <w:szCs w:val="40"/>
          <w:u w:val="single"/>
        </w:rPr>
      </w:pPr>
      <w:r w:rsidRPr="00394B6E">
        <w:rPr>
          <w:b/>
          <w:sz w:val="40"/>
          <w:szCs w:val="40"/>
        </w:rPr>
        <w:t>CONTENTS</w:t>
      </w:r>
      <w:r>
        <w:rPr>
          <w:b/>
          <w:sz w:val="40"/>
          <w:szCs w:val="40"/>
        </w:rPr>
        <w:t xml:space="preserve"> </w:t>
      </w:r>
      <w:r>
        <w:rPr>
          <w:b/>
          <w:sz w:val="40"/>
          <w:szCs w:val="40"/>
        </w:rPr>
        <w:br/>
      </w:r>
      <w:r>
        <w:rPr>
          <w:b/>
          <w:sz w:val="40"/>
          <w:szCs w:val="40"/>
          <w:u w:val="single"/>
        </w:rPr>
        <w:t>Vol.32–No.2</w:t>
      </w:r>
      <w:r w:rsidRPr="00394B6E">
        <w:rPr>
          <w:b/>
          <w:sz w:val="40"/>
          <w:szCs w:val="40"/>
          <w:u w:val="single"/>
        </w:rPr>
        <w:t xml:space="preserve">- </w:t>
      </w:r>
      <w:r>
        <w:rPr>
          <w:b/>
          <w:sz w:val="40"/>
          <w:szCs w:val="40"/>
          <w:u w:val="single"/>
        </w:rPr>
        <w:t>Apr2004</w:t>
      </w:r>
    </w:p>
    <w:tbl>
      <w:tblPr>
        <w:tblStyle w:val="TableGrid"/>
        <w:tblW w:w="10476" w:type="dxa"/>
        <w:tblLook w:val="04A0"/>
      </w:tblPr>
      <w:tblGrid>
        <w:gridCol w:w="5058"/>
        <w:gridCol w:w="605"/>
        <w:gridCol w:w="4813"/>
      </w:tblGrid>
      <w:tr w:rsidR="001D247E" w:rsidTr="001D247E">
        <w:trPr>
          <w:trHeight w:val="640"/>
        </w:trPr>
        <w:tc>
          <w:tcPr>
            <w:tcW w:w="5058" w:type="dxa"/>
          </w:tcPr>
          <w:p w:rsidR="001D247E" w:rsidRPr="009A7CFE" w:rsidRDefault="001D247E" w:rsidP="009A7CFE">
            <w:pPr>
              <w:autoSpaceDE w:val="0"/>
              <w:autoSpaceDN w:val="0"/>
              <w:adjustRightInd w:val="0"/>
              <w:rPr>
                <w:rFonts w:cstheme="minorHAnsi"/>
                <w:lang w:val="en-IN"/>
              </w:rPr>
            </w:pPr>
            <w:r w:rsidRPr="009A7CFE">
              <w:rPr>
                <w:rFonts w:cstheme="minorHAnsi"/>
                <w:lang w:val="en-IN"/>
              </w:rPr>
              <w:t>Assessing the impact of oral health on the life quality of children: implications for research and practice</w:t>
            </w:r>
          </w:p>
        </w:tc>
        <w:tc>
          <w:tcPr>
            <w:tcW w:w="605" w:type="dxa"/>
          </w:tcPr>
          <w:p w:rsidR="001D247E" w:rsidRPr="009A7CFE" w:rsidRDefault="001D247E" w:rsidP="009A7CFE">
            <w:r w:rsidRPr="009A7CFE">
              <w:t>81</w:t>
            </w:r>
          </w:p>
        </w:tc>
        <w:tc>
          <w:tcPr>
            <w:tcW w:w="4813" w:type="dxa"/>
          </w:tcPr>
          <w:p w:rsidR="001D247E" w:rsidRPr="009A7CFE" w:rsidRDefault="001D247E" w:rsidP="009A7CFE">
            <w:pPr>
              <w:autoSpaceDE w:val="0"/>
              <w:autoSpaceDN w:val="0"/>
              <w:adjustRightInd w:val="0"/>
              <w:rPr>
                <w:rFonts w:cstheme="minorHAnsi"/>
                <w:lang w:val="en-IN"/>
              </w:rPr>
            </w:pPr>
            <w:r w:rsidRPr="009A7CFE">
              <w:rPr>
                <w:rFonts w:cstheme="minorHAnsi"/>
                <w:lang w:val="en-IN"/>
              </w:rPr>
              <w:t>Colman McGrath, Hillary Broder and</w:t>
            </w:r>
          </w:p>
          <w:p w:rsidR="001D247E" w:rsidRDefault="001D247E" w:rsidP="009A7CFE">
            <w:pPr>
              <w:rPr>
                <w:b/>
                <w:sz w:val="40"/>
                <w:szCs w:val="40"/>
                <w:u w:val="single"/>
              </w:rPr>
            </w:pPr>
            <w:r w:rsidRPr="009A7CFE">
              <w:rPr>
                <w:rFonts w:cstheme="minorHAnsi"/>
                <w:lang w:val="en-IN"/>
              </w:rPr>
              <w:t>Maureen Wilson-Genderson</w:t>
            </w:r>
          </w:p>
        </w:tc>
      </w:tr>
      <w:tr w:rsidR="001D247E" w:rsidTr="001D247E">
        <w:trPr>
          <w:trHeight w:val="1594"/>
        </w:trPr>
        <w:tc>
          <w:tcPr>
            <w:tcW w:w="5058" w:type="dxa"/>
          </w:tcPr>
          <w:p w:rsidR="001D247E" w:rsidRPr="00596F54" w:rsidRDefault="001D247E" w:rsidP="009A7CFE">
            <w:pPr>
              <w:autoSpaceDE w:val="0"/>
              <w:autoSpaceDN w:val="0"/>
              <w:adjustRightInd w:val="0"/>
              <w:rPr>
                <w:rFonts w:cstheme="minorHAnsi"/>
                <w:lang w:val="en-IN"/>
              </w:rPr>
            </w:pPr>
            <w:r w:rsidRPr="00596F54">
              <w:rPr>
                <w:rFonts w:cstheme="minorHAnsi"/>
                <w:lang w:val="en-IN"/>
              </w:rPr>
              <w:t>Baseline characteristics of the participants in the oral health component of the women’s interagency HIV Study</w:t>
            </w:r>
          </w:p>
        </w:tc>
        <w:tc>
          <w:tcPr>
            <w:tcW w:w="605" w:type="dxa"/>
          </w:tcPr>
          <w:p w:rsidR="001D247E" w:rsidRPr="00596F54" w:rsidRDefault="001D247E" w:rsidP="009A7CFE">
            <w:r w:rsidRPr="00596F54">
              <w:t>86</w:t>
            </w:r>
          </w:p>
        </w:tc>
        <w:tc>
          <w:tcPr>
            <w:tcW w:w="4813" w:type="dxa"/>
          </w:tcPr>
          <w:p w:rsidR="001D247E" w:rsidRPr="004632F3" w:rsidRDefault="001D247E" w:rsidP="004632F3">
            <w:pPr>
              <w:rPr>
                <w:rFonts w:cstheme="minorHAnsi"/>
              </w:rPr>
            </w:pPr>
            <w:r w:rsidRPr="004632F3">
              <w:rPr>
                <w:rFonts w:cstheme="minorHAnsi"/>
              </w:rPr>
              <w:t>Roseann Mulligan,</w:t>
            </w:r>
            <w:r w:rsidR="00F477A9">
              <w:rPr>
                <w:rFonts w:cstheme="minorHAnsi"/>
              </w:rPr>
              <w:t xml:space="preserve"> Joan A. Phelan,Janet brunelle </w:t>
            </w:r>
            <w:r>
              <w:rPr>
                <w:rFonts w:cstheme="minorHAnsi"/>
              </w:rPr>
              <w:t>Maryann Redford ,Janice m Pogoda ,Evelyn Nelson,Hazem Seirawan,John S Greenspan , Mahvash Navazesh ,Deborah Greenspan and Mario E.A.F. Alves</w:t>
            </w:r>
          </w:p>
        </w:tc>
      </w:tr>
      <w:tr w:rsidR="001D247E" w:rsidTr="001D247E">
        <w:trPr>
          <w:trHeight w:val="953"/>
        </w:trPr>
        <w:tc>
          <w:tcPr>
            <w:tcW w:w="5058" w:type="dxa"/>
          </w:tcPr>
          <w:p w:rsidR="001D247E" w:rsidRPr="004632F3" w:rsidRDefault="001D247E" w:rsidP="004632F3">
            <w:pPr>
              <w:autoSpaceDE w:val="0"/>
              <w:autoSpaceDN w:val="0"/>
              <w:adjustRightInd w:val="0"/>
              <w:rPr>
                <w:rFonts w:cstheme="minorHAnsi"/>
                <w:lang w:val="en-IN"/>
              </w:rPr>
            </w:pPr>
            <w:r w:rsidRPr="004632F3">
              <w:rPr>
                <w:rFonts w:cstheme="minorHAnsi"/>
                <w:lang w:val="en-IN"/>
              </w:rPr>
              <w:t xml:space="preserve">A paired comparison of dental care in Canadians with Down syndrome and their siblings without Down syndrome </w:t>
            </w:r>
          </w:p>
        </w:tc>
        <w:tc>
          <w:tcPr>
            <w:tcW w:w="605" w:type="dxa"/>
          </w:tcPr>
          <w:p w:rsidR="001D247E" w:rsidRPr="004632F3" w:rsidRDefault="001D247E" w:rsidP="009A7CFE">
            <w:r w:rsidRPr="004632F3">
              <w:t>99</w:t>
            </w:r>
          </w:p>
        </w:tc>
        <w:tc>
          <w:tcPr>
            <w:tcW w:w="4813" w:type="dxa"/>
          </w:tcPr>
          <w:p w:rsidR="001D247E" w:rsidRPr="004632F3" w:rsidRDefault="001D247E" w:rsidP="009A7CFE">
            <w:r w:rsidRPr="004632F3">
              <w:t>Paul  J.Allison and Herenia P. Lawrence</w:t>
            </w:r>
          </w:p>
        </w:tc>
      </w:tr>
      <w:tr w:rsidR="001D247E" w:rsidTr="001D247E">
        <w:trPr>
          <w:trHeight w:val="953"/>
        </w:trPr>
        <w:tc>
          <w:tcPr>
            <w:tcW w:w="5058" w:type="dxa"/>
          </w:tcPr>
          <w:p w:rsidR="001D247E" w:rsidRPr="00C2781C" w:rsidRDefault="001D247E" w:rsidP="009A7CFE">
            <w:r w:rsidRPr="00C2781C">
              <w:t>How do age tooth loss affect oral health impacts and quality of life?A study comparing two national samples</w:t>
            </w:r>
          </w:p>
        </w:tc>
        <w:tc>
          <w:tcPr>
            <w:tcW w:w="605" w:type="dxa"/>
          </w:tcPr>
          <w:p w:rsidR="001D247E" w:rsidRPr="00C2781C" w:rsidRDefault="001D247E" w:rsidP="009A7CFE">
            <w:r w:rsidRPr="00C2781C">
              <w:t>107</w:t>
            </w:r>
          </w:p>
        </w:tc>
        <w:tc>
          <w:tcPr>
            <w:tcW w:w="4813" w:type="dxa"/>
          </w:tcPr>
          <w:p w:rsidR="001D247E" w:rsidRPr="00637D18" w:rsidRDefault="001D247E" w:rsidP="009A7CFE">
            <w:r w:rsidRPr="00637D18">
              <w:t>James G Steele, Anne E Sanders , Gary D Slade , Patrick Finbarr Allen, Satu Lahti , Nigel Nuttall , and John Spencer</w:t>
            </w:r>
          </w:p>
        </w:tc>
      </w:tr>
      <w:tr w:rsidR="001D247E" w:rsidTr="001D247E">
        <w:trPr>
          <w:trHeight w:val="626"/>
        </w:trPr>
        <w:tc>
          <w:tcPr>
            <w:tcW w:w="5058" w:type="dxa"/>
          </w:tcPr>
          <w:p w:rsidR="001D247E" w:rsidRPr="004C560D" w:rsidRDefault="001D247E" w:rsidP="009A7CFE">
            <w:r w:rsidRPr="004C560D">
              <w:t>Patient orientation and professional orientation of Dutch dentists</w:t>
            </w:r>
          </w:p>
        </w:tc>
        <w:tc>
          <w:tcPr>
            <w:tcW w:w="605" w:type="dxa"/>
          </w:tcPr>
          <w:p w:rsidR="001D247E" w:rsidRPr="00F9606D" w:rsidRDefault="001D247E" w:rsidP="009A7CFE">
            <w:r w:rsidRPr="00F9606D">
              <w:t>115</w:t>
            </w:r>
          </w:p>
        </w:tc>
        <w:tc>
          <w:tcPr>
            <w:tcW w:w="4813" w:type="dxa"/>
          </w:tcPr>
          <w:p w:rsidR="001D247E" w:rsidRPr="004C560D" w:rsidRDefault="001D247E" w:rsidP="009A7CFE">
            <w:pPr>
              <w:rPr>
                <w:u w:val="single"/>
              </w:rPr>
            </w:pPr>
            <w:r w:rsidRPr="004C560D">
              <w:rPr>
                <w:u w:val="single"/>
              </w:rPr>
              <w:t>J</w:t>
            </w:r>
            <w:r>
              <w:rPr>
                <w:u w:val="single"/>
              </w:rPr>
              <w:t>.</w:t>
            </w:r>
            <w:r w:rsidRPr="004C560D">
              <w:rPr>
                <w:u w:val="single"/>
              </w:rPr>
              <w:t xml:space="preserve">Josef M Bruers ,Albert J.A. Felling Gert jan Truin ,Martin A van’t Hof and Ger M.J.m. van Rossum </w:t>
            </w:r>
          </w:p>
        </w:tc>
      </w:tr>
      <w:tr w:rsidR="001D247E" w:rsidTr="001D247E">
        <w:trPr>
          <w:trHeight w:val="953"/>
        </w:trPr>
        <w:tc>
          <w:tcPr>
            <w:tcW w:w="5058" w:type="dxa"/>
          </w:tcPr>
          <w:p w:rsidR="001D247E" w:rsidRPr="00F9606D" w:rsidRDefault="001D247E" w:rsidP="009A7CFE">
            <w:r w:rsidRPr="00F9606D">
              <w:t>Demographic factors,denture status and oral health-related quality of life</w:t>
            </w:r>
          </w:p>
        </w:tc>
        <w:tc>
          <w:tcPr>
            <w:tcW w:w="605" w:type="dxa"/>
          </w:tcPr>
          <w:p w:rsidR="001D247E" w:rsidRPr="00F9606D" w:rsidRDefault="001D247E" w:rsidP="009A7CFE">
            <w:r w:rsidRPr="00F9606D">
              <w:t>125</w:t>
            </w:r>
          </w:p>
        </w:tc>
        <w:tc>
          <w:tcPr>
            <w:tcW w:w="4813" w:type="dxa"/>
          </w:tcPr>
          <w:p w:rsidR="001D247E" w:rsidRPr="00F9606D" w:rsidRDefault="001D247E" w:rsidP="009A7CFE">
            <w:r w:rsidRPr="00F9606D">
              <w:t>Mike T.John , Thomas D. Koepsell Phillippe Hujoel, DianaL Miglioretti ,     linda Le Rescheand Wolfgang Micheelis</w:t>
            </w:r>
          </w:p>
        </w:tc>
      </w:tr>
      <w:tr w:rsidR="001D247E" w:rsidTr="001D247E">
        <w:trPr>
          <w:trHeight w:val="968"/>
        </w:trPr>
        <w:tc>
          <w:tcPr>
            <w:tcW w:w="5058" w:type="dxa"/>
          </w:tcPr>
          <w:p w:rsidR="001D247E" w:rsidRPr="00F9606D" w:rsidRDefault="001D247E" w:rsidP="009A7CFE">
            <w:r w:rsidRPr="00F9606D">
              <w:t>Early childhood caries in children aged 6-19 months</w:t>
            </w:r>
          </w:p>
        </w:tc>
        <w:tc>
          <w:tcPr>
            <w:tcW w:w="605" w:type="dxa"/>
          </w:tcPr>
          <w:p w:rsidR="001D247E" w:rsidRPr="00F9606D" w:rsidRDefault="001D247E" w:rsidP="009A7CFE">
            <w:r w:rsidRPr="00F9606D">
              <w:t>133</w:t>
            </w:r>
          </w:p>
        </w:tc>
        <w:tc>
          <w:tcPr>
            <w:tcW w:w="4813" w:type="dxa"/>
          </w:tcPr>
          <w:p w:rsidR="001D247E" w:rsidRPr="00F9606D" w:rsidRDefault="001D247E" w:rsidP="009A7CFE">
            <w:r w:rsidRPr="00F9606D">
              <w:t>Thongchai Vachirarojpisan, kayako Shinada , Yoko kawaguchi ,Pimolphan Laumgwechaken , Tewarit Somkote and Palinee Detsomboonrat</w:t>
            </w:r>
          </w:p>
        </w:tc>
      </w:tr>
      <w:tr w:rsidR="001D247E" w:rsidTr="001D247E">
        <w:trPr>
          <w:trHeight w:val="953"/>
        </w:trPr>
        <w:tc>
          <w:tcPr>
            <w:tcW w:w="5058" w:type="dxa"/>
          </w:tcPr>
          <w:p w:rsidR="001D247E" w:rsidRPr="00F9606D" w:rsidRDefault="001D247E" w:rsidP="009A7CFE">
            <w:r w:rsidRPr="00F9606D">
              <w:t>An oral cancer information leaflet for smokers in primary care: results from two randomized controlled trials</w:t>
            </w:r>
          </w:p>
        </w:tc>
        <w:tc>
          <w:tcPr>
            <w:tcW w:w="605" w:type="dxa"/>
          </w:tcPr>
          <w:p w:rsidR="001D247E" w:rsidRPr="00F9606D" w:rsidRDefault="001D247E" w:rsidP="009A7CFE">
            <w:r w:rsidRPr="00F9606D">
              <w:t>143</w:t>
            </w:r>
          </w:p>
        </w:tc>
        <w:tc>
          <w:tcPr>
            <w:tcW w:w="4813" w:type="dxa"/>
          </w:tcPr>
          <w:p w:rsidR="001D247E" w:rsidRPr="00F9606D" w:rsidRDefault="001D247E" w:rsidP="009A7CFE">
            <w:r w:rsidRPr="00F9606D">
              <w:t>G.M.Humphris and E.A. Field</w:t>
            </w:r>
          </w:p>
        </w:tc>
      </w:tr>
      <w:tr w:rsidR="001D247E" w:rsidTr="001D247E">
        <w:trPr>
          <w:trHeight w:val="640"/>
        </w:trPr>
        <w:tc>
          <w:tcPr>
            <w:tcW w:w="5058" w:type="dxa"/>
          </w:tcPr>
          <w:p w:rsidR="001D247E" w:rsidRPr="00F9606D" w:rsidRDefault="001D247E" w:rsidP="009A7CFE">
            <w:r>
              <w:t>Four Years of clinical experience with an adverse reaction unit for dental biomaterials</w:t>
            </w:r>
          </w:p>
        </w:tc>
        <w:tc>
          <w:tcPr>
            <w:tcW w:w="605" w:type="dxa"/>
          </w:tcPr>
          <w:p w:rsidR="001D247E" w:rsidRPr="00F9606D" w:rsidRDefault="001D247E" w:rsidP="009A7CFE">
            <w:r>
              <w:t>150</w:t>
            </w:r>
          </w:p>
        </w:tc>
        <w:tc>
          <w:tcPr>
            <w:tcW w:w="4813" w:type="dxa"/>
          </w:tcPr>
          <w:p w:rsidR="001D247E" w:rsidRPr="00986CC7" w:rsidRDefault="001D247E" w:rsidP="009A7CFE">
            <w:r w:rsidRPr="00986CC7">
              <w:t>Jan Sverre Vamnes, Gunvor Bentung Lygre , Arne Geir Gronningsaeter and Nils Roar Gjerdet</w:t>
            </w:r>
          </w:p>
        </w:tc>
      </w:tr>
    </w:tbl>
    <w:p w:rsidR="009A7CFE" w:rsidRDefault="009A7CFE" w:rsidP="009A7CFE">
      <w:pPr>
        <w:rPr>
          <w:b/>
          <w:sz w:val="40"/>
          <w:szCs w:val="40"/>
          <w:u w:val="single"/>
        </w:rPr>
      </w:pPr>
    </w:p>
    <w:p w:rsidR="00CE5665" w:rsidRDefault="00CE5665" w:rsidP="002A41EA">
      <w:pPr>
        <w:jc w:val="center"/>
        <w:rPr>
          <w:b/>
          <w:sz w:val="52"/>
          <w:szCs w:val="52"/>
        </w:rPr>
      </w:pPr>
    </w:p>
    <w:p w:rsidR="00CE5665" w:rsidRDefault="00CE5665" w:rsidP="002A41EA">
      <w:pPr>
        <w:jc w:val="center"/>
        <w:rPr>
          <w:b/>
          <w:sz w:val="52"/>
          <w:szCs w:val="52"/>
        </w:rPr>
      </w:pPr>
    </w:p>
    <w:p w:rsidR="002A41EA" w:rsidRDefault="00514E32" w:rsidP="002A41EA">
      <w:pPr>
        <w:jc w:val="center"/>
        <w:rPr>
          <w:b/>
          <w:sz w:val="52"/>
          <w:szCs w:val="52"/>
        </w:rPr>
      </w:pPr>
      <w:r w:rsidRPr="002A41EA">
        <w:rPr>
          <w:b/>
          <w:sz w:val="52"/>
          <w:szCs w:val="52"/>
        </w:rPr>
        <w:lastRenderedPageBreak/>
        <w:t>Community Dentistry</w:t>
      </w:r>
      <w:r w:rsidR="002A41EA">
        <w:rPr>
          <w:b/>
          <w:sz w:val="52"/>
          <w:szCs w:val="52"/>
        </w:rPr>
        <w:t xml:space="preserve"> </w:t>
      </w:r>
      <w:r w:rsidR="002A41EA" w:rsidRPr="002A41EA">
        <w:rPr>
          <w:b/>
          <w:sz w:val="52"/>
          <w:szCs w:val="52"/>
        </w:rPr>
        <w:t>&amp; Oral Epidemiology</w:t>
      </w:r>
      <w:r w:rsidR="002A41EA" w:rsidRPr="002A41EA">
        <w:rPr>
          <w:b/>
          <w:sz w:val="52"/>
          <w:szCs w:val="52"/>
        </w:rPr>
        <w:br/>
      </w:r>
    </w:p>
    <w:p w:rsidR="00514E32" w:rsidRPr="002A41EA" w:rsidRDefault="00514E32" w:rsidP="002A41EA">
      <w:pPr>
        <w:rPr>
          <w:b/>
          <w:sz w:val="52"/>
          <w:szCs w:val="52"/>
        </w:rPr>
      </w:pPr>
      <w:r w:rsidRPr="00394B6E">
        <w:rPr>
          <w:b/>
          <w:sz w:val="40"/>
          <w:szCs w:val="40"/>
        </w:rPr>
        <w:t>CONTENTS</w:t>
      </w:r>
      <w:r>
        <w:rPr>
          <w:b/>
          <w:sz w:val="40"/>
          <w:szCs w:val="40"/>
        </w:rPr>
        <w:t xml:space="preserve"> </w:t>
      </w:r>
      <w:r>
        <w:rPr>
          <w:b/>
          <w:sz w:val="40"/>
          <w:szCs w:val="40"/>
        </w:rPr>
        <w:br/>
      </w:r>
      <w:r>
        <w:rPr>
          <w:b/>
          <w:sz w:val="40"/>
          <w:szCs w:val="40"/>
          <w:u w:val="single"/>
        </w:rPr>
        <w:t xml:space="preserve">Vol.32–Supp </w:t>
      </w:r>
      <w:r w:rsidRPr="00394B6E">
        <w:rPr>
          <w:b/>
          <w:sz w:val="40"/>
          <w:szCs w:val="40"/>
          <w:u w:val="single"/>
        </w:rPr>
        <w:t xml:space="preserve">- </w:t>
      </w:r>
      <w:r>
        <w:rPr>
          <w:b/>
          <w:sz w:val="40"/>
          <w:szCs w:val="40"/>
          <w:u w:val="single"/>
        </w:rPr>
        <w:t>Apr2004</w:t>
      </w:r>
    </w:p>
    <w:tbl>
      <w:tblPr>
        <w:tblStyle w:val="TableGrid"/>
        <w:tblW w:w="0" w:type="auto"/>
        <w:tblLook w:val="04A0"/>
      </w:tblPr>
      <w:tblGrid>
        <w:gridCol w:w="4813"/>
        <w:gridCol w:w="525"/>
        <w:gridCol w:w="5138"/>
      </w:tblGrid>
      <w:tr w:rsidR="001D247E" w:rsidTr="002A41EA">
        <w:trPr>
          <w:trHeight w:val="558"/>
        </w:trPr>
        <w:tc>
          <w:tcPr>
            <w:tcW w:w="4813" w:type="dxa"/>
          </w:tcPr>
          <w:p w:rsidR="001D247E" w:rsidRPr="00514E32" w:rsidRDefault="001D247E" w:rsidP="00514E32">
            <w:r w:rsidRPr="00514E32">
              <w:t>Fluoride ingestion from toothpaste :background to European Union-funded multicentre project</w:t>
            </w:r>
          </w:p>
        </w:tc>
        <w:tc>
          <w:tcPr>
            <w:tcW w:w="525" w:type="dxa"/>
          </w:tcPr>
          <w:p w:rsidR="001D247E" w:rsidRPr="00514E32" w:rsidRDefault="001D247E" w:rsidP="00514E32">
            <w:r w:rsidRPr="00514E32">
              <w:t>5</w:t>
            </w:r>
          </w:p>
        </w:tc>
        <w:tc>
          <w:tcPr>
            <w:tcW w:w="5138" w:type="dxa"/>
          </w:tcPr>
          <w:p w:rsidR="001D247E" w:rsidRPr="00514E32" w:rsidRDefault="001D247E" w:rsidP="00514E32">
            <w:r w:rsidRPr="00514E32">
              <w:t>Denis m O’Mullane, Judith A Cochran and Helen P. Whelton</w:t>
            </w:r>
          </w:p>
        </w:tc>
      </w:tr>
      <w:tr w:rsidR="001D247E" w:rsidTr="002A41EA">
        <w:trPr>
          <w:trHeight w:val="558"/>
        </w:trPr>
        <w:tc>
          <w:tcPr>
            <w:tcW w:w="4813" w:type="dxa"/>
          </w:tcPr>
          <w:p w:rsidR="001D247E" w:rsidRPr="0087213C" w:rsidRDefault="001D247E" w:rsidP="00514E32">
            <w:r w:rsidRPr="0087213C">
              <w:t>A</w:t>
            </w:r>
            <w:r>
              <w:t xml:space="preserve"> </w:t>
            </w:r>
            <w:r w:rsidRPr="0087213C">
              <w:t>review of fluorosis in the European Union:prevalence risk factors and aesthetic issues</w:t>
            </w:r>
          </w:p>
        </w:tc>
        <w:tc>
          <w:tcPr>
            <w:tcW w:w="525" w:type="dxa"/>
          </w:tcPr>
          <w:p w:rsidR="001D247E" w:rsidRPr="0087213C" w:rsidRDefault="001D247E" w:rsidP="00514E32">
            <w:r w:rsidRPr="0087213C">
              <w:t>9</w:t>
            </w:r>
          </w:p>
        </w:tc>
        <w:tc>
          <w:tcPr>
            <w:tcW w:w="5138" w:type="dxa"/>
          </w:tcPr>
          <w:p w:rsidR="001D247E" w:rsidRPr="0087213C" w:rsidRDefault="001D247E" w:rsidP="00514E32">
            <w:r w:rsidRPr="0087213C">
              <w:t>Helen P. Whelton, Calre E Ketley Fiona McSweeney and Denis M O Mullane</w:t>
            </w:r>
          </w:p>
        </w:tc>
      </w:tr>
      <w:tr w:rsidR="001D247E" w:rsidTr="002A41EA">
        <w:trPr>
          <w:trHeight w:val="1103"/>
        </w:trPr>
        <w:tc>
          <w:tcPr>
            <w:tcW w:w="4813" w:type="dxa"/>
          </w:tcPr>
          <w:p w:rsidR="001D247E" w:rsidRPr="0087213C" w:rsidRDefault="001D247E" w:rsidP="00514E32">
            <w:r w:rsidRPr="0087213C">
              <w:t>A standardized photographic method for evaluating enamel opacities including fluorosis</w:t>
            </w:r>
          </w:p>
        </w:tc>
        <w:tc>
          <w:tcPr>
            <w:tcW w:w="525" w:type="dxa"/>
          </w:tcPr>
          <w:p w:rsidR="001D247E" w:rsidRPr="0087213C" w:rsidRDefault="001D247E" w:rsidP="00514E32">
            <w:r w:rsidRPr="0087213C">
              <w:t>19</w:t>
            </w:r>
          </w:p>
        </w:tc>
        <w:tc>
          <w:tcPr>
            <w:tcW w:w="5138" w:type="dxa"/>
          </w:tcPr>
          <w:p w:rsidR="001D247E" w:rsidRPr="0087213C" w:rsidRDefault="001D247E" w:rsidP="0087213C">
            <w:r w:rsidRPr="0087213C">
              <w:t>Judith A. Cochran , Clare E Ketley</w:t>
            </w:r>
            <w:r>
              <w:t>,</w:t>
            </w:r>
            <w:r w:rsidRPr="0087213C">
              <w:t xml:space="preserve"> Leonor Sanches,E. mamai-Homata , Anna-Maria Oila</w:t>
            </w:r>
            <w:r>
              <w:t>,</w:t>
            </w:r>
            <w:r w:rsidRPr="0087213C">
              <w:t xml:space="preserve"> Inga B Arnadottir</w:t>
            </w:r>
            <w:r>
              <w:t>,</w:t>
            </w:r>
            <w:r w:rsidRPr="0087213C">
              <w:t xml:space="preserve"> Corvan Loveren , Helen p. Whelton and Denis M.O Mullane,</w:t>
            </w:r>
          </w:p>
        </w:tc>
      </w:tr>
      <w:tr w:rsidR="001D247E" w:rsidTr="002A41EA">
        <w:trPr>
          <w:trHeight w:val="1103"/>
        </w:trPr>
        <w:tc>
          <w:tcPr>
            <w:tcW w:w="4813" w:type="dxa"/>
          </w:tcPr>
          <w:p w:rsidR="001D247E" w:rsidRPr="007255E2" w:rsidRDefault="001D247E" w:rsidP="00514E32">
            <w:r w:rsidRPr="007255E2">
              <w:t>A Comparision of the prevalence of fluorosis in 8-year-old children from seven European study sites using a standardized methodology</w:t>
            </w:r>
          </w:p>
        </w:tc>
        <w:tc>
          <w:tcPr>
            <w:tcW w:w="525" w:type="dxa"/>
          </w:tcPr>
          <w:p w:rsidR="001D247E" w:rsidRPr="007255E2" w:rsidRDefault="001D247E" w:rsidP="00514E32">
            <w:r w:rsidRPr="007255E2">
              <w:t>28</w:t>
            </w:r>
          </w:p>
        </w:tc>
        <w:tc>
          <w:tcPr>
            <w:tcW w:w="5138" w:type="dxa"/>
          </w:tcPr>
          <w:p w:rsidR="001D247E" w:rsidRDefault="001D247E" w:rsidP="00514E32">
            <w:pPr>
              <w:rPr>
                <w:b/>
                <w:sz w:val="40"/>
                <w:szCs w:val="40"/>
                <w:u w:val="single"/>
              </w:rPr>
            </w:pPr>
            <w:r w:rsidRPr="0087213C">
              <w:t>Judith A. Cochran , Clare E Ketley</w:t>
            </w:r>
            <w:r>
              <w:t>,</w:t>
            </w:r>
            <w:r w:rsidRPr="0087213C">
              <w:t xml:space="preserve"> Inga B Arnadottir</w:t>
            </w:r>
            <w:r>
              <w:t>,Barros Fernandes ,Haroula Koletsi- Kounari , Anna-Maria Oila , Cor van Loveren , Helen P. Whelton and Denis m O Mullane</w:t>
            </w:r>
          </w:p>
        </w:tc>
      </w:tr>
      <w:tr w:rsidR="001D247E" w:rsidTr="002A41EA">
        <w:trPr>
          <w:trHeight w:val="844"/>
        </w:trPr>
        <w:tc>
          <w:tcPr>
            <w:tcW w:w="4813" w:type="dxa"/>
          </w:tcPr>
          <w:p w:rsidR="001D247E" w:rsidRPr="007255E2" w:rsidRDefault="001D247E" w:rsidP="00514E32">
            <w:r w:rsidRPr="007255E2">
              <w:t>Parental perception  of fluorosis among 8-year-old children living in three communities in Iceland ,Ireland and England</w:t>
            </w:r>
          </w:p>
        </w:tc>
        <w:tc>
          <w:tcPr>
            <w:tcW w:w="525" w:type="dxa"/>
          </w:tcPr>
          <w:p w:rsidR="001D247E" w:rsidRPr="007255E2" w:rsidRDefault="001D247E" w:rsidP="00514E32">
            <w:r w:rsidRPr="007255E2">
              <w:t>34</w:t>
            </w:r>
          </w:p>
        </w:tc>
        <w:tc>
          <w:tcPr>
            <w:tcW w:w="5138" w:type="dxa"/>
          </w:tcPr>
          <w:p w:rsidR="001D247E" w:rsidRPr="007255E2" w:rsidRDefault="001D247E" w:rsidP="00514E32">
            <w:r w:rsidRPr="007255E2">
              <w:t>Halla Sigurjons,Judith A . Cochran Calre E . Ketley. W. Peter Holbrook Michael A Lennon and Denis m O Mullane</w:t>
            </w:r>
          </w:p>
        </w:tc>
      </w:tr>
      <w:tr w:rsidR="001D247E" w:rsidTr="002A41EA">
        <w:trPr>
          <w:trHeight w:val="1103"/>
        </w:trPr>
        <w:tc>
          <w:tcPr>
            <w:tcW w:w="4813" w:type="dxa"/>
          </w:tcPr>
          <w:p w:rsidR="001D247E" w:rsidRPr="003244A7" w:rsidRDefault="001D247E" w:rsidP="00514E32">
            <w:r w:rsidRPr="003244A7">
              <w:t>Development of a standrized method for comparing floride ingested from toothpaste by 1.5 -3.5 –year-old children in seven European countries. Part1: Field work</w:t>
            </w:r>
          </w:p>
        </w:tc>
        <w:tc>
          <w:tcPr>
            <w:tcW w:w="525" w:type="dxa"/>
          </w:tcPr>
          <w:p w:rsidR="001D247E" w:rsidRPr="003244A7" w:rsidRDefault="001D247E" w:rsidP="00514E32">
            <w:r w:rsidRPr="003244A7">
              <w:t>39</w:t>
            </w:r>
          </w:p>
        </w:tc>
        <w:tc>
          <w:tcPr>
            <w:tcW w:w="5138" w:type="dxa"/>
          </w:tcPr>
          <w:p w:rsidR="001D247E" w:rsidRDefault="001D247E" w:rsidP="00514E32">
            <w:pPr>
              <w:rPr>
                <w:b/>
                <w:sz w:val="40"/>
                <w:szCs w:val="40"/>
                <w:u w:val="single"/>
              </w:rPr>
            </w:pPr>
            <w:r w:rsidRPr="0087213C">
              <w:t>Judith A. Cochran</w:t>
            </w:r>
            <w:r>
              <w:t>,</w:t>
            </w:r>
            <w:r w:rsidRPr="0087213C">
              <w:t xml:space="preserve"> Clare E Ketley</w:t>
            </w:r>
            <w:r>
              <w:t>, Ralph m . Dockworth Corvan Loveren, W.peter Holbrrok , Liisa Seppa , Leoner Sanches, Argy Polychronopoulou and Denis m. O Mullane</w:t>
            </w:r>
          </w:p>
        </w:tc>
      </w:tr>
      <w:tr w:rsidR="001D247E" w:rsidTr="002A41EA">
        <w:trPr>
          <w:trHeight w:val="1103"/>
        </w:trPr>
        <w:tc>
          <w:tcPr>
            <w:tcW w:w="4813" w:type="dxa"/>
          </w:tcPr>
          <w:p w:rsidR="001D247E" w:rsidRPr="003244A7" w:rsidRDefault="001D247E" w:rsidP="00514E32">
            <w:r w:rsidRPr="003244A7">
              <w:t>Development of a standrized method for comparing floride ingested from toothpaste by 1.5 -3.5 –year-old children in seven European countries. Part2: Ingestion results</w:t>
            </w:r>
          </w:p>
        </w:tc>
        <w:tc>
          <w:tcPr>
            <w:tcW w:w="525" w:type="dxa"/>
          </w:tcPr>
          <w:p w:rsidR="001D247E" w:rsidRPr="003244A7" w:rsidRDefault="001D247E" w:rsidP="00514E32">
            <w:r w:rsidRPr="003244A7">
              <w:t>47</w:t>
            </w:r>
          </w:p>
        </w:tc>
        <w:tc>
          <w:tcPr>
            <w:tcW w:w="5138" w:type="dxa"/>
          </w:tcPr>
          <w:p w:rsidR="001D247E" w:rsidRPr="003244A7" w:rsidRDefault="001D247E" w:rsidP="00514E32">
            <w:r w:rsidRPr="003244A7">
              <w:t>Judith A. Cochran, Clare E Ketley, Ralph m . Dockworth Corvan Loveren, W.peter Holbrrok , Liisa Seppa , Leoner Sanches, Argy Polychronopoulou and Denis m. O Mullane</w:t>
            </w:r>
          </w:p>
        </w:tc>
      </w:tr>
      <w:tr w:rsidR="001D247E" w:rsidTr="002A41EA">
        <w:trPr>
          <w:trHeight w:val="844"/>
        </w:trPr>
        <w:tc>
          <w:tcPr>
            <w:tcW w:w="4813" w:type="dxa"/>
          </w:tcPr>
          <w:p w:rsidR="001D247E" w:rsidRPr="003244A7" w:rsidRDefault="001D247E" w:rsidP="00514E32">
            <w:r w:rsidRPr="003244A7">
              <w:t>Fluoride ingestion from toothpaste: fluoride recovered from the toothbrush,the expectorate and the after-brush rinses</w:t>
            </w:r>
          </w:p>
        </w:tc>
        <w:tc>
          <w:tcPr>
            <w:tcW w:w="525" w:type="dxa"/>
          </w:tcPr>
          <w:p w:rsidR="001D247E" w:rsidRPr="003244A7" w:rsidRDefault="001D247E" w:rsidP="00514E32">
            <w:r w:rsidRPr="003244A7">
              <w:t>54</w:t>
            </w:r>
          </w:p>
        </w:tc>
        <w:tc>
          <w:tcPr>
            <w:tcW w:w="5138" w:type="dxa"/>
          </w:tcPr>
          <w:p w:rsidR="001D247E" w:rsidRPr="003244A7" w:rsidRDefault="001D247E" w:rsidP="00514E32">
            <w:r w:rsidRPr="003244A7">
              <w:t>Crovan loveren , Clare E ketley, Judith A Cochran , Ralph M. Duckworth and Denis m O Mullane</w:t>
            </w:r>
          </w:p>
        </w:tc>
      </w:tr>
      <w:tr w:rsidR="001D247E" w:rsidTr="002A41EA">
        <w:trPr>
          <w:trHeight w:val="831"/>
        </w:trPr>
        <w:tc>
          <w:tcPr>
            <w:tcW w:w="4813" w:type="dxa"/>
          </w:tcPr>
          <w:p w:rsidR="001D247E" w:rsidRPr="003244A7" w:rsidRDefault="001D247E" w:rsidP="00514E32">
            <w:r>
              <w:t>Urinary fluoride excretion by preschool children in six Europen Countries</w:t>
            </w:r>
          </w:p>
        </w:tc>
        <w:tc>
          <w:tcPr>
            <w:tcW w:w="525" w:type="dxa"/>
          </w:tcPr>
          <w:p w:rsidR="001D247E" w:rsidRPr="003244A7" w:rsidRDefault="001D247E" w:rsidP="00514E32">
            <w:r>
              <w:t>62</w:t>
            </w:r>
          </w:p>
        </w:tc>
        <w:tc>
          <w:tcPr>
            <w:tcW w:w="5138" w:type="dxa"/>
          </w:tcPr>
          <w:p w:rsidR="001D247E" w:rsidRPr="003244A7" w:rsidRDefault="001D247E" w:rsidP="00514E32">
            <w:r w:rsidRPr="003244A7">
              <w:t>Clare E ketley, Judith A Cochran</w:t>
            </w:r>
            <w:r>
              <w:t xml:space="preserve"> , W .peter Holbrook Leonor Sanches, Cor van Loveren, Anna Marias Oila and </w:t>
            </w:r>
            <w:r w:rsidRPr="003244A7">
              <w:t>Denis m O Mullane</w:t>
            </w:r>
          </w:p>
        </w:tc>
      </w:tr>
      <w:tr w:rsidR="001D247E" w:rsidTr="002A41EA">
        <w:trPr>
          <w:trHeight w:val="1103"/>
        </w:trPr>
        <w:tc>
          <w:tcPr>
            <w:tcW w:w="4813" w:type="dxa"/>
          </w:tcPr>
          <w:p w:rsidR="001D247E" w:rsidRDefault="001D247E" w:rsidP="00514E32">
            <w:r>
              <w:t>A European perspective on fluorides use in seven countries</w:t>
            </w:r>
          </w:p>
        </w:tc>
        <w:tc>
          <w:tcPr>
            <w:tcW w:w="525" w:type="dxa"/>
          </w:tcPr>
          <w:p w:rsidR="001D247E" w:rsidRDefault="001D247E" w:rsidP="00514E32">
            <w:r>
              <w:t>69</w:t>
            </w:r>
          </w:p>
        </w:tc>
        <w:tc>
          <w:tcPr>
            <w:tcW w:w="5138" w:type="dxa"/>
          </w:tcPr>
          <w:p w:rsidR="001D247E" w:rsidRPr="003244A7" w:rsidRDefault="001D247E" w:rsidP="00514E32">
            <w:r w:rsidRPr="0087213C">
              <w:t xml:space="preserve"> Inga B Arnadottir</w:t>
            </w:r>
            <w:r>
              <w:t>,</w:t>
            </w:r>
            <w:r w:rsidRPr="003244A7">
              <w:t xml:space="preserve"> Clare E ketley</w:t>
            </w:r>
            <w:r>
              <w:t xml:space="preserve">, Cor van Loveren, Liisa Seppa , Judith A Cochran, Mario Polido , Thessaly Athanossouuli , W peter Holbrrok and </w:t>
            </w:r>
            <w:r w:rsidRPr="003244A7">
              <w:t>Denis m O Mullane</w:t>
            </w:r>
          </w:p>
        </w:tc>
      </w:tr>
      <w:tr w:rsidR="001D247E" w:rsidTr="002A41EA">
        <w:trPr>
          <w:trHeight w:val="1028"/>
        </w:trPr>
        <w:tc>
          <w:tcPr>
            <w:tcW w:w="4813" w:type="dxa"/>
          </w:tcPr>
          <w:p w:rsidR="001D247E" w:rsidRDefault="001D247E" w:rsidP="00514E32">
            <w:r>
              <w:t>Fluoride ingestion from toothpaste:conclusions of European Union- funded multicentre project</w:t>
            </w:r>
          </w:p>
        </w:tc>
        <w:tc>
          <w:tcPr>
            <w:tcW w:w="525" w:type="dxa"/>
          </w:tcPr>
          <w:p w:rsidR="001D247E" w:rsidRDefault="001D247E" w:rsidP="00514E32">
            <w:r>
              <w:t>74</w:t>
            </w:r>
          </w:p>
        </w:tc>
        <w:tc>
          <w:tcPr>
            <w:tcW w:w="5138" w:type="dxa"/>
          </w:tcPr>
          <w:p w:rsidR="001D247E" w:rsidRPr="0087213C" w:rsidRDefault="001D247E" w:rsidP="00514E32">
            <w:r w:rsidRPr="003244A7">
              <w:t>Denis m O Mullane</w:t>
            </w:r>
            <w:r>
              <w:t xml:space="preserve"> ,</w:t>
            </w:r>
            <w:r w:rsidRPr="003244A7">
              <w:t xml:space="preserve"> Clare E ketley</w:t>
            </w:r>
            <w:r>
              <w:t>, Judith A Cochran , Helen P.Whelton ,W Peter Holbrook Corvan Loveren Barros Fernandes Liisa Seppa and Thessaly Athanassouli</w:t>
            </w:r>
          </w:p>
        </w:tc>
      </w:tr>
    </w:tbl>
    <w:p w:rsidR="0095539B" w:rsidRPr="000F166D" w:rsidRDefault="000F166D" w:rsidP="000F166D">
      <w:pPr>
        <w:rPr>
          <w:b/>
          <w:sz w:val="52"/>
          <w:szCs w:val="52"/>
        </w:rPr>
      </w:pPr>
      <w:r>
        <w:rPr>
          <w:b/>
          <w:sz w:val="52"/>
          <w:szCs w:val="52"/>
        </w:rPr>
        <w:lastRenderedPageBreak/>
        <w:t xml:space="preserve">Community Dentistry &amp; </w:t>
      </w:r>
      <w:r w:rsidR="0095539B" w:rsidRPr="000F166D">
        <w:rPr>
          <w:b/>
          <w:sz w:val="52"/>
          <w:szCs w:val="52"/>
        </w:rPr>
        <w:t>Oral Epidemiology</w:t>
      </w:r>
    </w:p>
    <w:tbl>
      <w:tblPr>
        <w:tblStyle w:val="TableGrid"/>
        <w:tblpPr w:leftFromText="180" w:rightFromText="180" w:vertAnchor="text" w:horzAnchor="margin" w:tblpY="1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885"/>
        <w:gridCol w:w="3705"/>
      </w:tblGrid>
      <w:tr w:rsidR="001D247E" w:rsidTr="000F166D">
        <w:tc>
          <w:tcPr>
            <w:tcW w:w="5040" w:type="dxa"/>
          </w:tcPr>
          <w:p w:rsidR="001D247E" w:rsidRDefault="001D247E" w:rsidP="000F166D">
            <w:r w:rsidRPr="0058695D">
              <w:t>Relationship between area deprivation and the anticaries</w:t>
            </w:r>
          </w:p>
        </w:tc>
        <w:tc>
          <w:tcPr>
            <w:tcW w:w="885" w:type="dxa"/>
          </w:tcPr>
          <w:p w:rsidR="001D247E" w:rsidRDefault="001D247E" w:rsidP="000F166D">
            <w:r>
              <w:t xml:space="preserve">      </w:t>
            </w:r>
            <w:r w:rsidRPr="0058695D">
              <w:t>159</w:t>
            </w:r>
          </w:p>
        </w:tc>
        <w:tc>
          <w:tcPr>
            <w:tcW w:w="3705" w:type="dxa"/>
          </w:tcPr>
          <w:p w:rsidR="001D247E" w:rsidRDefault="001D247E" w:rsidP="000F166D">
            <w:r>
              <w:t>R.P. Ellwood, G.M. Davies, H.V. Worthington, A.S. Blinkhorn, G.O. Taylor and R.M. Davies</w:t>
            </w:r>
          </w:p>
        </w:tc>
      </w:tr>
      <w:tr w:rsidR="001D247E" w:rsidTr="000F166D">
        <w:tc>
          <w:tcPr>
            <w:tcW w:w="5040" w:type="dxa"/>
          </w:tcPr>
          <w:p w:rsidR="001D247E" w:rsidRDefault="001D247E" w:rsidP="000F166D">
            <w:r w:rsidRPr="0058695D">
              <w:t>Determining the optimal concent</w:t>
            </w:r>
            <w:r>
              <w:t>ration of fluoride in drinking</w:t>
            </w:r>
            <w:r w:rsidRPr="0058695D">
              <w:t xml:space="preserve"> water in Pakistan</w:t>
            </w:r>
          </w:p>
        </w:tc>
        <w:tc>
          <w:tcPr>
            <w:tcW w:w="885" w:type="dxa"/>
          </w:tcPr>
          <w:p w:rsidR="001D247E" w:rsidRDefault="001D247E" w:rsidP="000F166D">
            <w:r>
              <w:t xml:space="preserve">      </w:t>
            </w:r>
            <w:r w:rsidRPr="0058695D">
              <w:t>166</w:t>
            </w:r>
          </w:p>
        </w:tc>
        <w:tc>
          <w:tcPr>
            <w:tcW w:w="3705" w:type="dxa"/>
          </w:tcPr>
          <w:p w:rsidR="001D247E" w:rsidRDefault="001D247E" w:rsidP="000F166D">
            <w:r>
              <w:t>Ayyaz Ali Khan, Helen Whelton and Denis O’Mullane</w:t>
            </w:r>
          </w:p>
        </w:tc>
      </w:tr>
      <w:tr w:rsidR="001D247E" w:rsidTr="000F166D">
        <w:tc>
          <w:tcPr>
            <w:tcW w:w="5040" w:type="dxa"/>
          </w:tcPr>
          <w:p w:rsidR="001D247E" w:rsidRDefault="001D247E" w:rsidP="000F166D">
            <w:r w:rsidRPr="0058695D">
              <w:t>The effectiveness of a 6-year oral health education programme</w:t>
            </w:r>
            <w:r>
              <w:t xml:space="preserve"> </w:t>
            </w:r>
            <w:r w:rsidRPr="0058695D">
              <w:t>for primary schoolchildren</w:t>
            </w:r>
          </w:p>
        </w:tc>
        <w:tc>
          <w:tcPr>
            <w:tcW w:w="885" w:type="dxa"/>
          </w:tcPr>
          <w:p w:rsidR="001D247E" w:rsidRDefault="001D247E" w:rsidP="000F166D">
            <w:r>
              <w:t xml:space="preserve">      </w:t>
            </w:r>
            <w:r w:rsidRPr="0058695D">
              <w:t>173</w:t>
            </w:r>
          </w:p>
        </w:tc>
        <w:tc>
          <w:tcPr>
            <w:tcW w:w="3705" w:type="dxa"/>
          </w:tcPr>
          <w:p w:rsidR="001D247E" w:rsidRDefault="001D247E" w:rsidP="000F166D">
            <w:r>
              <w:t>Jacques Vanobbergen, Dominique Declerck, Samuel Mwalili and Luc Martens</w:t>
            </w:r>
          </w:p>
        </w:tc>
      </w:tr>
      <w:tr w:rsidR="001D247E" w:rsidTr="000F166D">
        <w:tc>
          <w:tcPr>
            <w:tcW w:w="5040" w:type="dxa"/>
          </w:tcPr>
          <w:p w:rsidR="001D247E" w:rsidRDefault="001D247E" w:rsidP="000F166D">
            <w:r w:rsidRPr="0058695D">
              <w:t xml:space="preserve">The utility of the zero-inflated Poisson and zero-inflated </w:t>
            </w:r>
            <w:r>
              <w:t xml:space="preserve">nega </w:t>
            </w:r>
            <w:r w:rsidRPr="0058695D">
              <w:t>binomial models: a case study of cross</w:t>
            </w:r>
            <w:r>
              <w:t>-sectional and longitudinal</w:t>
            </w:r>
            <w:r w:rsidRPr="0058695D">
              <w:t xml:space="preserve"> DMF data examining the effect of socio-economic status</w:t>
            </w:r>
            <w:r w:rsidRPr="0058695D">
              <w:br/>
            </w:r>
          </w:p>
        </w:tc>
        <w:tc>
          <w:tcPr>
            <w:tcW w:w="885" w:type="dxa"/>
          </w:tcPr>
          <w:p w:rsidR="001D247E" w:rsidRDefault="001D247E" w:rsidP="000F166D">
            <w:r>
              <w:t xml:space="preserve">      </w:t>
            </w:r>
            <w:r w:rsidRPr="0058695D">
              <w:t>183</w:t>
            </w:r>
          </w:p>
        </w:tc>
        <w:tc>
          <w:tcPr>
            <w:tcW w:w="3705" w:type="dxa"/>
            <w:tcBorders>
              <w:bottom w:val="single" w:sz="4" w:space="0" w:color="auto"/>
            </w:tcBorders>
          </w:tcPr>
          <w:p w:rsidR="001D247E" w:rsidRDefault="001D247E" w:rsidP="000F166D">
            <w:r>
              <w:t>J.D. Lewsey and W.M. Thomson</w:t>
            </w:r>
            <w:r w:rsidRPr="0058695D">
              <w:br/>
            </w:r>
          </w:p>
        </w:tc>
      </w:tr>
      <w:tr w:rsidR="001D247E" w:rsidTr="000F166D">
        <w:tc>
          <w:tcPr>
            <w:tcW w:w="5040" w:type="dxa"/>
          </w:tcPr>
          <w:p w:rsidR="001D247E" w:rsidRDefault="001D247E" w:rsidP="000F166D">
            <w:r w:rsidRPr="0058695D">
              <w:t xml:space="preserve"> Self-care intervention to reduce oral candidiasis recurrences in HIV-seropositive persons: a pilot study</w:t>
            </w:r>
          </w:p>
        </w:tc>
        <w:tc>
          <w:tcPr>
            <w:tcW w:w="885" w:type="dxa"/>
            <w:tcBorders>
              <w:right w:val="single" w:sz="4" w:space="0" w:color="auto"/>
            </w:tcBorders>
          </w:tcPr>
          <w:p w:rsidR="001D247E" w:rsidRDefault="001D247E" w:rsidP="000F166D">
            <w:r>
              <w:t xml:space="preserve">      190</w:t>
            </w:r>
          </w:p>
        </w:tc>
        <w:tc>
          <w:tcPr>
            <w:tcW w:w="3705" w:type="dxa"/>
            <w:tcBorders>
              <w:top w:val="single" w:sz="4" w:space="0" w:color="auto"/>
              <w:left w:val="single" w:sz="4" w:space="0" w:color="auto"/>
              <w:bottom w:val="single" w:sz="4" w:space="0" w:color="auto"/>
              <w:right w:val="single" w:sz="4" w:space="0" w:color="auto"/>
            </w:tcBorders>
          </w:tcPr>
          <w:p w:rsidR="001D247E" w:rsidRPr="00CA3593" w:rsidRDefault="001D247E" w:rsidP="000F166D">
            <w:r>
              <w:t>Joan F. Hilton, Laurie A. MacPhail, Laura  Pascasio, Herve Y. Sroussi, Behnaz Cheikh, Maria E. LaBao, Katherine Malvin, Deborah Greenspan and Marylin J. Dodd</w:t>
            </w:r>
          </w:p>
        </w:tc>
      </w:tr>
      <w:tr w:rsidR="001D247E" w:rsidTr="000F166D">
        <w:tc>
          <w:tcPr>
            <w:tcW w:w="5040" w:type="dxa"/>
          </w:tcPr>
          <w:p w:rsidR="001D247E" w:rsidRPr="0058695D" w:rsidRDefault="001D247E" w:rsidP="000F166D">
            <w:r>
              <w:t>A longitudinal study of caries onset in initially caries-free children and baseline salivary mutans and basaline salivary mutans streptococci levels: a Kaplan-Merier survival anlaysis</w:t>
            </w:r>
          </w:p>
        </w:tc>
        <w:tc>
          <w:tcPr>
            <w:tcW w:w="885" w:type="dxa"/>
            <w:tcBorders>
              <w:right w:val="single" w:sz="4" w:space="0" w:color="auto"/>
            </w:tcBorders>
          </w:tcPr>
          <w:p w:rsidR="001D247E" w:rsidRDefault="001D247E" w:rsidP="000F166D">
            <w:r>
              <w:t xml:space="preserve">      201</w:t>
            </w:r>
          </w:p>
        </w:tc>
        <w:tc>
          <w:tcPr>
            <w:tcW w:w="3705" w:type="dxa"/>
            <w:tcBorders>
              <w:top w:val="single" w:sz="4" w:space="0" w:color="auto"/>
              <w:left w:val="single" w:sz="4" w:space="0" w:color="auto"/>
              <w:bottom w:val="single" w:sz="4" w:space="0" w:color="auto"/>
              <w:right w:val="single" w:sz="4" w:space="0" w:color="auto"/>
            </w:tcBorders>
          </w:tcPr>
          <w:p w:rsidR="001D247E" w:rsidRDefault="001D247E" w:rsidP="000F166D">
            <w:r>
              <w:t>Dorota T. Kopycka-Kedzierawaki and Ronald J.Billings</w:t>
            </w:r>
          </w:p>
        </w:tc>
      </w:tr>
      <w:tr w:rsidR="001D247E" w:rsidTr="000F166D">
        <w:tc>
          <w:tcPr>
            <w:tcW w:w="5040" w:type="dxa"/>
          </w:tcPr>
          <w:p w:rsidR="001D247E" w:rsidRDefault="001D247E" w:rsidP="000F166D">
            <w:r>
              <w:t>Willingness to pay for dentin regeneration in a sample of dentate adults</w:t>
            </w:r>
          </w:p>
        </w:tc>
        <w:tc>
          <w:tcPr>
            <w:tcW w:w="885" w:type="dxa"/>
            <w:tcBorders>
              <w:right w:val="single" w:sz="4" w:space="0" w:color="auto"/>
            </w:tcBorders>
          </w:tcPr>
          <w:p w:rsidR="001D247E" w:rsidRDefault="001D247E" w:rsidP="000F166D">
            <w:r>
              <w:t xml:space="preserve">      210</w:t>
            </w:r>
          </w:p>
        </w:tc>
        <w:tc>
          <w:tcPr>
            <w:tcW w:w="3705" w:type="dxa"/>
            <w:tcBorders>
              <w:top w:val="single" w:sz="4" w:space="0" w:color="auto"/>
              <w:left w:val="single" w:sz="4" w:space="0" w:color="auto"/>
              <w:bottom w:val="single" w:sz="4" w:space="0" w:color="auto"/>
              <w:right w:val="single" w:sz="4" w:space="0" w:color="auto"/>
            </w:tcBorders>
          </w:tcPr>
          <w:p w:rsidR="001D247E" w:rsidRDefault="001D247E" w:rsidP="000F166D">
            <w:r>
              <w:t>Stephen Birch, Woosung Sohn, Amid I. Ismail, James M.Leplowski and Robert F.Belli</w:t>
            </w:r>
          </w:p>
        </w:tc>
      </w:tr>
      <w:tr w:rsidR="001D247E" w:rsidTr="000F166D">
        <w:tc>
          <w:tcPr>
            <w:tcW w:w="5040" w:type="dxa"/>
          </w:tcPr>
          <w:p w:rsidR="001D247E" w:rsidRDefault="001D247E" w:rsidP="000F166D">
            <w:r>
              <w:t>A meta-analysis of the prevalence of dental agenesis of permanent teeth</w:t>
            </w:r>
          </w:p>
        </w:tc>
        <w:tc>
          <w:tcPr>
            <w:tcW w:w="885" w:type="dxa"/>
            <w:tcBorders>
              <w:right w:val="single" w:sz="4" w:space="0" w:color="auto"/>
            </w:tcBorders>
          </w:tcPr>
          <w:p w:rsidR="001D247E" w:rsidRDefault="001D247E" w:rsidP="000F166D">
            <w:r>
              <w:t xml:space="preserve">      217</w:t>
            </w:r>
          </w:p>
        </w:tc>
        <w:tc>
          <w:tcPr>
            <w:tcW w:w="3705" w:type="dxa"/>
            <w:tcBorders>
              <w:top w:val="single" w:sz="4" w:space="0" w:color="auto"/>
              <w:left w:val="single" w:sz="4" w:space="0" w:color="auto"/>
              <w:bottom w:val="single" w:sz="4" w:space="0" w:color="auto"/>
              <w:right w:val="single" w:sz="4" w:space="0" w:color="auto"/>
            </w:tcBorders>
          </w:tcPr>
          <w:p w:rsidR="001D247E" w:rsidRDefault="001D247E" w:rsidP="000F166D">
            <w:r>
              <w:t>Bart J.Polder, Martin A. Van’t Hot, Frans P. G. M. Van der Linden and Anne M. Kuipers-Jagtman</w:t>
            </w:r>
          </w:p>
        </w:tc>
      </w:tr>
      <w:tr w:rsidR="001D247E" w:rsidTr="000F166D">
        <w:tc>
          <w:tcPr>
            <w:tcW w:w="5040" w:type="dxa"/>
          </w:tcPr>
          <w:p w:rsidR="001D247E" w:rsidRDefault="001D247E" w:rsidP="000F166D">
            <w:r>
              <w:t>The effect of pre-operative information in relieving anxiety in oral surgery patients</w:t>
            </w:r>
          </w:p>
        </w:tc>
        <w:tc>
          <w:tcPr>
            <w:tcW w:w="885" w:type="dxa"/>
            <w:tcBorders>
              <w:right w:val="single" w:sz="4" w:space="0" w:color="auto"/>
            </w:tcBorders>
          </w:tcPr>
          <w:p w:rsidR="001D247E" w:rsidRDefault="001D247E" w:rsidP="000F166D">
            <w:r>
              <w:t xml:space="preserve">      227</w:t>
            </w:r>
          </w:p>
        </w:tc>
        <w:tc>
          <w:tcPr>
            <w:tcW w:w="3705" w:type="dxa"/>
            <w:tcBorders>
              <w:top w:val="single" w:sz="4" w:space="0" w:color="auto"/>
              <w:left w:val="single" w:sz="4" w:space="0" w:color="auto"/>
              <w:bottom w:val="single" w:sz="4" w:space="0" w:color="auto"/>
              <w:right w:val="single" w:sz="4" w:space="0" w:color="auto"/>
            </w:tcBorders>
          </w:tcPr>
          <w:p w:rsidR="001D247E" w:rsidRDefault="001D247E" w:rsidP="000F166D">
            <w:r>
              <w:t>Sam K. S. Ng, Albert W. L Chau and W.Keung Leung</w:t>
            </w:r>
          </w:p>
        </w:tc>
      </w:tr>
      <w:tr w:rsidR="001D247E" w:rsidTr="000F166D">
        <w:tc>
          <w:tcPr>
            <w:tcW w:w="5040" w:type="dxa"/>
          </w:tcPr>
          <w:p w:rsidR="001D247E" w:rsidRDefault="001D247E" w:rsidP="000F166D">
            <w:r>
              <w:t>Dental caries; the disease and its clinical management</w:t>
            </w:r>
          </w:p>
        </w:tc>
        <w:tc>
          <w:tcPr>
            <w:tcW w:w="885" w:type="dxa"/>
            <w:tcBorders>
              <w:right w:val="single" w:sz="4" w:space="0" w:color="auto"/>
            </w:tcBorders>
          </w:tcPr>
          <w:p w:rsidR="001D247E" w:rsidRDefault="001D247E" w:rsidP="000F166D">
            <w:r>
              <w:t xml:space="preserve">      236</w:t>
            </w:r>
          </w:p>
        </w:tc>
        <w:tc>
          <w:tcPr>
            <w:tcW w:w="3705" w:type="dxa"/>
            <w:tcBorders>
              <w:top w:val="single" w:sz="4" w:space="0" w:color="auto"/>
              <w:left w:val="single" w:sz="4" w:space="0" w:color="auto"/>
              <w:bottom w:val="single" w:sz="4" w:space="0" w:color="auto"/>
              <w:right w:val="single" w:sz="4" w:space="0" w:color="auto"/>
            </w:tcBorders>
          </w:tcPr>
          <w:p w:rsidR="001D247E" w:rsidRDefault="001D247E" w:rsidP="000F166D"/>
        </w:tc>
      </w:tr>
    </w:tbl>
    <w:p w:rsidR="0095539B" w:rsidRPr="00046FEB" w:rsidRDefault="000F166D" w:rsidP="0095539B">
      <w:pPr>
        <w:rPr>
          <w:b/>
          <w:sz w:val="40"/>
          <w:szCs w:val="40"/>
        </w:rPr>
      </w:pPr>
      <w:r w:rsidRPr="00394B6E">
        <w:rPr>
          <w:b/>
          <w:sz w:val="40"/>
          <w:szCs w:val="40"/>
        </w:rPr>
        <w:t xml:space="preserve"> </w:t>
      </w:r>
      <w:r w:rsidR="0095539B" w:rsidRPr="00394B6E">
        <w:rPr>
          <w:b/>
          <w:sz w:val="40"/>
          <w:szCs w:val="40"/>
        </w:rPr>
        <w:t>CONTENTS</w:t>
      </w:r>
      <w:r w:rsidR="0095539B">
        <w:rPr>
          <w:b/>
          <w:sz w:val="40"/>
          <w:szCs w:val="40"/>
        </w:rPr>
        <w:t xml:space="preserve"> </w:t>
      </w:r>
      <w:r w:rsidR="0095539B">
        <w:rPr>
          <w:b/>
          <w:sz w:val="40"/>
          <w:szCs w:val="40"/>
        </w:rPr>
        <w:br/>
      </w:r>
      <w:r w:rsidR="0095539B">
        <w:rPr>
          <w:b/>
          <w:sz w:val="40"/>
          <w:szCs w:val="40"/>
          <w:u w:val="single"/>
        </w:rPr>
        <w:t>Vol.32–No.3</w:t>
      </w:r>
      <w:r w:rsidR="0095539B" w:rsidRPr="00394B6E">
        <w:rPr>
          <w:b/>
          <w:sz w:val="40"/>
          <w:szCs w:val="40"/>
          <w:u w:val="single"/>
        </w:rPr>
        <w:t xml:space="preserve">- </w:t>
      </w:r>
      <w:r w:rsidR="0095539B">
        <w:rPr>
          <w:b/>
          <w:sz w:val="40"/>
          <w:szCs w:val="40"/>
          <w:u w:val="single"/>
        </w:rPr>
        <w:t>June2004</w:t>
      </w:r>
      <w:r w:rsidR="0095539B" w:rsidRPr="0058695D">
        <w:rPr>
          <w:b/>
        </w:rPr>
        <w:tab/>
      </w:r>
      <w:r w:rsidR="0095539B" w:rsidRPr="0058695D">
        <w:rPr>
          <w:b/>
        </w:rPr>
        <w:tab/>
      </w:r>
      <w:r w:rsidR="0095539B">
        <w:rPr>
          <w:b/>
        </w:rPr>
        <w:tab/>
      </w:r>
      <w:r w:rsidR="0095539B">
        <w:rPr>
          <w:b/>
        </w:rPr>
        <w:br/>
      </w:r>
    </w:p>
    <w:p w:rsidR="0046062A" w:rsidRDefault="0046062A" w:rsidP="0095539B">
      <w:pPr>
        <w:jc w:val="center"/>
        <w:rPr>
          <w:b/>
          <w:sz w:val="56"/>
          <w:szCs w:val="56"/>
        </w:rPr>
      </w:pPr>
    </w:p>
    <w:p w:rsidR="00FC0357" w:rsidRDefault="00FC0357" w:rsidP="0046062A">
      <w:pPr>
        <w:jc w:val="center"/>
        <w:rPr>
          <w:b/>
          <w:sz w:val="56"/>
          <w:szCs w:val="56"/>
        </w:rPr>
      </w:pPr>
    </w:p>
    <w:p w:rsidR="00FC0357" w:rsidRDefault="00FC0357" w:rsidP="0046062A">
      <w:pPr>
        <w:jc w:val="center"/>
        <w:rPr>
          <w:b/>
          <w:sz w:val="56"/>
          <w:szCs w:val="56"/>
        </w:rPr>
      </w:pPr>
    </w:p>
    <w:p w:rsidR="00FC0357" w:rsidRDefault="00FC0357" w:rsidP="0046062A">
      <w:pPr>
        <w:jc w:val="center"/>
        <w:rPr>
          <w:b/>
          <w:sz w:val="56"/>
          <w:szCs w:val="56"/>
        </w:rPr>
      </w:pPr>
    </w:p>
    <w:p w:rsidR="00FC0357" w:rsidRDefault="00FC0357" w:rsidP="0046062A">
      <w:pPr>
        <w:jc w:val="center"/>
        <w:rPr>
          <w:b/>
          <w:sz w:val="56"/>
          <w:szCs w:val="56"/>
        </w:rPr>
      </w:pPr>
    </w:p>
    <w:p w:rsidR="00FC0357" w:rsidRDefault="00FC0357" w:rsidP="0046062A">
      <w:pPr>
        <w:jc w:val="center"/>
        <w:rPr>
          <w:b/>
          <w:sz w:val="56"/>
          <w:szCs w:val="56"/>
        </w:rPr>
      </w:pPr>
    </w:p>
    <w:p w:rsidR="00FC0357" w:rsidRDefault="00FC0357" w:rsidP="0046062A">
      <w:pPr>
        <w:jc w:val="center"/>
        <w:rPr>
          <w:b/>
          <w:sz w:val="56"/>
          <w:szCs w:val="56"/>
        </w:rPr>
      </w:pPr>
    </w:p>
    <w:p w:rsidR="00FC0357" w:rsidRDefault="00FC0357" w:rsidP="0046062A">
      <w:pPr>
        <w:jc w:val="center"/>
        <w:rPr>
          <w:b/>
          <w:sz w:val="56"/>
          <w:szCs w:val="56"/>
        </w:rPr>
      </w:pPr>
    </w:p>
    <w:p w:rsidR="00FC0357" w:rsidRDefault="00FC0357" w:rsidP="0046062A">
      <w:pPr>
        <w:jc w:val="center"/>
        <w:rPr>
          <w:b/>
          <w:sz w:val="56"/>
          <w:szCs w:val="56"/>
        </w:rPr>
      </w:pPr>
    </w:p>
    <w:p w:rsidR="00FC0357" w:rsidRDefault="00FC0357" w:rsidP="0046062A">
      <w:pPr>
        <w:jc w:val="center"/>
        <w:rPr>
          <w:b/>
          <w:sz w:val="56"/>
          <w:szCs w:val="56"/>
        </w:rPr>
      </w:pPr>
    </w:p>
    <w:p w:rsidR="00FC0357" w:rsidRDefault="00FC0357" w:rsidP="00FC0357">
      <w:pPr>
        <w:rPr>
          <w:b/>
          <w:sz w:val="52"/>
          <w:szCs w:val="52"/>
        </w:rPr>
      </w:pPr>
    </w:p>
    <w:p w:rsidR="0046062A" w:rsidRPr="00FC0357" w:rsidRDefault="00FC0357" w:rsidP="00FC0357">
      <w:pPr>
        <w:rPr>
          <w:b/>
          <w:sz w:val="52"/>
          <w:szCs w:val="52"/>
        </w:rPr>
      </w:pPr>
      <w:r>
        <w:rPr>
          <w:b/>
          <w:sz w:val="52"/>
          <w:szCs w:val="52"/>
        </w:rPr>
        <w:lastRenderedPageBreak/>
        <w:t xml:space="preserve">Community Dentistry &amp; </w:t>
      </w:r>
      <w:r w:rsidR="0046062A" w:rsidRPr="00FC0357">
        <w:rPr>
          <w:b/>
          <w:sz w:val="52"/>
          <w:szCs w:val="52"/>
        </w:rPr>
        <w:t>Oral Epidemiology</w:t>
      </w:r>
    </w:p>
    <w:p w:rsidR="0046062A" w:rsidRDefault="0046062A" w:rsidP="0046062A">
      <w:pPr>
        <w:rPr>
          <w:b/>
          <w:sz w:val="40"/>
          <w:szCs w:val="40"/>
          <w:u w:val="single"/>
        </w:rPr>
      </w:pPr>
      <w:r w:rsidRPr="009F05D5">
        <w:rPr>
          <w:b/>
          <w:sz w:val="40"/>
          <w:szCs w:val="40"/>
        </w:rPr>
        <w:t xml:space="preserve">CONTENTS </w:t>
      </w:r>
      <w:r w:rsidRPr="009F05D5">
        <w:rPr>
          <w:b/>
          <w:sz w:val="40"/>
          <w:szCs w:val="40"/>
        </w:rPr>
        <w:br/>
      </w:r>
      <w:r w:rsidRPr="009F05D5">
        <w:rPr>
          <w:b/>
          <w:sz w:val="40"/>
          <w:szCs w:val="40"/>
          <w:u w:val="single"/>
        </w:rPr>
        <w:t>Vol.32–No.4- Aug2004</w:t>
      </w:r>
    </w:p>
    <w:tbl>
      <w:tblPr>
        <w:tblStyle w:val="TableGrid"/>
        <w:tblW w:w="0" w:type="auto"/>
        <w:tblInd w:w="-467" w:type="dxa"/>
        <w:tblLook w:val="04A0"/>
      </w:tblPr>
      <w:tblGrid>
        <w:gridCol w:w="5092"/>
        <w:gridCol w:w="751"/>
        <w:gridCol w:w="4878"/>
      </w:tblGrid>
      <w:tr w:rsidR="001D247E" w:rsidTr="00364E48">
        <w:trPr>
          <w:trHeight w:val="1042"/>
        </w:trPr>
        <w:tc>
          <w:tcPr>
            <w:tcW w:w="5092" w:type="dxa"/>
          </w:tcPr>
          <w:p w:rsidR="001D247E" w:rsidRDefault="001D247E" w:rsidP="004632F3">
            <w:pPr>
              <w:rPr>
                <w:b/>
              </w:rPr>
            </w:pPr>
            <w:r>
              <w:t>Periodontal epidemiology: towards social science or molecular biology?</w:t>
            </w:r>
          </w:p>
        </w:tc>
        <w:tc>
          <w:tcPr>
            <w:tcW w:w="751" w:type="dxa"/>
          </w:tcPr>
          <w:p w:rsidR="001D247E" w:rsidRPr="00862672" w:rsidRDefault="001D247E" w:rsidP="004632F3">
            <w:r w:rsidRPr="00862672">
              <w:t>239</w:t>
            </w:r>
          </w:p>
        </w:tc>
        <w:tc>
          <w:tcPr>
            <w:tcW w:w="4878" w:type="dxa"/>
          </w:tcPr>
          <w:p w:rsidR="001D247E" w:rsidRDefault="001D247E" w:rsidP="004632F3">
            <w:pPr>
              <w:rPr>
                <w:b/>
              </w:rPr>
            </w:pPr>
            <w:r>
              <w:t>Vibeke Baelum and Rodrigo Lopez</w:t>
            </w:r>
            <w:r>
              <w:br/>
            </w:r>
          </w:p>
        </w:tc>
      </w:tr>
      <w:tr w:rsidR="001D247E" w:rsidTr="00364E48">
        <w:trPr>
          <w:trHeight w:val="1042"/>
        </w:trPr>
        <w:tc>
          <w:tcPr>
            <w:tcW w:w="5092" w:type="dxa"/>
          </w:tcPr>
          <w:p w:rsidR="001D247E" w:rsidRDefault="001D247E" w:rsidP="004632F3">
            <w:pPr>
              <w:rPr>
                <w:b/>
              </w:rPr>
            </w:pPr>
            <w:r>
              <w:t>Dental fear in adults: a meta-analysis of behavioral interventions</w:t>
            </w:r>
          </w:p>
        </w:tc>
        <w:tc>
          <w:tcPr>
            <w:tcW w:w="751" w:type="dxa"/>
          </w:tcPr>
          <w:p w:rsidR="001D247E" w:rsidRPr="00862672" w:rsidRDefault="001D247E" w:rsidP="004632F3">
            <w:r w:rsidRPr="00862672">
              <w:t>250</w:t>
            </w:r>
          </w:p>
        </w:tc>
        <w:tc>
          <w:tcPr>
            <w:tcW w:w="4878" w:type="dxa"/>
          </w:tcPr>
          <w:p w:rsidR="001D247E" w:rsidRDefault="001D247E" w:rsidP="004632F3">
            <w:pPr>
              <w:rPr>
                <w:b/>
              </w:rPr>
            </w:pPr>
            <w:r>
              <w:t>Gred Kvale, Ulf Berggren and Petter Milgrom</w:t>
            </w:r>
          </w:p>
        </w:tc>
      </w:tr>
      <w:tr w:rsidR="001D247E" w:rsidTr="00364E48">
        <w:trPr>
          <w:trHeight w:val="1552"/>
        </w:trPr>
        <w:tc>
          <w:tcPr>
            <w:tcW w:w="5092" w:type="dxa"/>
          </w:tcPr>
          <w:p w:rsidR="001D247E" w:rsidRDefault="001D247E" w:rsidP="004632F3">
            <w:pPr>
              <w:rPr>
                <w:b/>
              </w:rPr>
            </w:pPr>
            <w:r>
              <w:t>An ecological study of caries experience, school performance and material deprivation in 5-year-old    state primary school children</w:t>
            </w:r>
            <w:r>
              <w:tab/>
            </w:r>
          </w:p>
        </w:tc>
        <w:tc>
          <w:tcPr>
            <w:tcW w:w="751" w:type="dxa"/>
          </w:tcPr>
          <w:p w:rsidR="001D247E" w:rsidRPr="00862672" w:rsidRDefault="001D247E" w:rsidP="004632F3">
            <w:r w:rsidRPr="00862672">
              <w:t>265</w:t>
            </w:r>
          </w:p>
        </w:tc>
        <w:tc>
          <w:tcPr>
            <w:tcW w:w="4878" w:type="dxa"/>
          </w:tcPr>
          <w:p w:rsidR="001D247E" w:rsidRDefault="001D247E" w:rsidP="004632F3">
            <w:pPr>
              <w:rPr>
                <w:b/>
              </w:rPr>
            </w:pPr>
            <w:r>
              <w:t>Vanessa Muirhead and Wagner  Marcenes</w:t>
            </w:r>
            <w:r>
              <w:br/>
            </w:r>
          </w:p>
        </w:tc>
      </w:tr>
      <w:tr w:rsidR="001D247E" w:rsidTr="00364E48">
        <w:trPr>
          <w:trHeight w:val="2087"/>
        </w:trPr>
        <w:tc>
          <w:tcPr>
            <w:tcW w:w="5092" w:type="dxa"/>
          </w:tcPr>
          <w:p w:rsidR="001D247E" w:rsidRDefault="001D247E" w:rsidP="004632F3">
            <w:pPr>
              <w:rPr>
                <w:b/>
              </w:rPr>
            </w:pPr>
            <w:r>
              <w:t>Can nonstandardized bitewing radiographs be used to assess the presence of alveolar bone loss in epidemiologic  studies?</w:t>
            </w:r>
          </w:p>
        </w:tc>
        <w:tc>
          <w:tcPr>
            <w:tcW w:w="751" w:type="dxa"/>
          </w:tcPr>
          <w:p w:rsidR="001D247E" w:rsidRPr="00862672" w:rsidRDefault="001D247E" w:rsidP="004632F3">
            <w:r w:rsidRPr="00862672">
              <w:t>271</w:t>
            </w:r>
          </w:p>
        </w:tc>
        <w:tc>
          <w:tcPr>
            <w:tcW w:w="4878" w:type="dxa"/>
          </w:tcPr>
          <w:p w:rsidR="001D247E" w:rsidRDefault="001D247E" w:rsidP="004632F3">
            <w:pPr>
              <w:rPr>
                <w:b/>
              </w:rPr>
            </w:pPr>
            <w:r>
              <w:t>Anwar T. Merchant Waranuch Pitiphat Jeesica Parker, Kaumudi Joshipura, Mary Kellerman and Chester W.Douglass</w:t>
            </w:r>
            <w:r>
              <w:br/>
            </w:r>
            <w:r>
              <w:tab/>
            </w:r>
            <w:r>
              <w:tab/>
            </w:r>
            <w:r>
              <w:tab/>
            </w:r>
            <w:r>
              <w:tab/>
            </w:r>
            <w:r>
              <w:tab/>
            </w:r>
            <w:r>
              <w:tab/>
            </w:r>
          </w:p>
        </w:tc>
      </w:tr>
      <w:tr w:rsidR="001D247E" w:rsidTr="00364E48">
        <w:trPr>
          <w:trHeight w:val="1018"/>
        </w:trPr>
        <w:tc>
          <w:tcPr>
            <w:tcW w:w="5092" w:type="dxa"/>
          </w:tcPr>
          <w:p w:rsidR="001D247E" w:rsidRDefault="001D247E" w:rsidP="004632F3">
            <w:pPr>
              <w:rPr>
                <w:b/>
              </w:rPr>
            </w:pPr>
            <w:r>
              <w:t>Caries decline in the primary dentition of Belgian    children over 15 year</w:t>
            </w:r>
            <w:r>
              <w:tab/>
            </w:r>
            <w:r>
              <w:tab/>
            </w:r>
          </w:p>
        </w:tc>
        <w:tc>
          <w:tcPr>
            <w:tcW w:w="751" w:type="dxa"/>
          </w:tcPr>
          <w:p w:rsidR="001D247E" w:rsidRPr="00862672" w:rsidRDefault="001D247E" w:rsidP="004632F3">
            <w:r w:rsidRPr="00862672">
              <w:t>277</w:t>
            </w:r>
          </w:p>
        </w:tc>
        <w:tc>
          <w:tcPr>
            <w:tcW w:w="4878" w:type="dxa"/>
          </w:tcPr>
          <w:p w:rsidR="001D247E" w:rsidRDefault="001D247E" w:rsidP="004632F3">
            <w:pPr>
              <w:rPr>
                <w:b/>
              </w:rPr>
            </w:pPr>
            <w:r>
              <w:t>J.C. Carvalho, W. D’Hoore and J.P. Van Nieuwenhuysen</w:t>
            </w:r>
          </w:p>
        </w:tc>
      </w:tr>
      <w:tr w:rsidR="001D247E" w:rsidTr="00364E48">
        <w:trPr>
          <w:trHeight w:val="1018"/>
        </w:trPr>
        <w:tc>
          <w:tcPr>
            <w:tcW w:w="5092" w:type="dxa"/>
          </w:tcPr>
          <w:p w:rsidR="001D247E" w:rsidRDefault="001D247E" w:rsidP="004632F3">
            <w:pPr>
              <w:rPr>
                <w:b/>
              </w:rPr>
            </w:pPr>
            <w:r>
              <w:t>Consumption of nonpublic water: implications for children’s  caries experience</w:t>
            </w:r>
          </w:p>
        </w:tc>
        <w:tc>
          <w:tcPr>
            <w:tcW w:w="751" w:type="dxa"/>
          </w:tcPr>
          <w:p w:rsidR="001D247E" w:rsidRPr="00862672" w:rsidRDefault="001D247E" w:rsidP="004632F3">
            <w:r w:rsidRPr="00862672">
              <w:t>283</w:t>
            </w:r>
          </w:p>
        </w:tc>
        <w:tc>
          <w:tcPr>
            <w:tcW w:w="4878" w:type="dxa"/>
          </w:tcPr>
          <w:p w:rsidR="001D247E" w:rsidRDefault="001D247E" w:rsidP="004632F3">
            <w:pPr>
              <w:rPr>
                <w:b/>
              </w:rPr>
            </w:pPr>
            <w:r>
              <w:t>Jason M. Armfield and A. John Spencer</w:t>
            </w:r>
            <w:r>
              <w:br/>
            </w:r>
          </w:p>
        </w:tc>
      </w:tr>
      <w:tr w:rsidR="001D247E" w:rsidTr="00364E48">
        <w:trPr>
          <w:trHeight w:val="1018"/>
        </w:trPr>
        <w:tc>
          <w:tcPr>
            <w:tcW w:w="5092" w:type="dxa"/>
          </w:tcPr>
          <w:p w:rsidR="001D247E" w:rsidRDefault="001D247E" w:rsidP="004632F3">
            <w:pPr>
              <w:rPr>
                <w:b/>
              </w:rPr>
            </w:pPr>
            <w:r>
              <w:t>Complete dentures and oral health-related quality of life-do coping styles matter?</w:t>
            </w:r>
          </w:p>
        </w:tc>
        <w:tc>
          <w:tcPr>
            <w:tcW w:w="751" w:type="dxa"/>
          </w:tcPr>
          <w:p w:rsidR="001D247E" w:rsidRPr="00862672" w:rsidRDefault="001D247E" w:rsidP="004632F3">
            <w:r w:rsidRPr="00862672">
              <w:t>297</w:t>
            </w:r>
          </w:p>
        </w:tc>
        <w:tc>
          <w:tcPr>
            <w:tcW w:w="4878" w:type="dxa"/>
          </w:tcPr>
          <w:p w:rsidR="001D247E" w:rsidRDefault="001D247E" w:rsidP="004632F3">
            <w:pPr>
              <w:rPr>
                <w:b/>
              </w:rPr>
            </w:pPr>
            <w:r>
              <w:t xml:space="preserve">Guido Heydecke, Lisa A. Tedesco, Charles </w:t>
            </w:r>
            <w:r>
              <w:br/>
              <w:t xml:space="preserve"> Kowalski and Marita R. Inglehart</w:t>
            </w:r>
          </w:p>
        </w:tc>
      </w:tr>
      <w:tr w:rsidR="001D247E" w:rsidTr="00364E48">
        <w:trPr>
          <w:trHeight w:val="1042"/>
        </w:trPr>
        <w:tc>
          <w:tcPr>
            <w:tcW w:w="5092" w:type="dxa"/>
          </w:tcPr>
          <w:p w:rsidR="001D247E" w:rsidRDefault="001D247E" w:rsidP="004632F3">
            <w:pPr>
              <w:rPr>
                <w:b/>
              </w:rPr>
            </w:pPr>
            <w:r>
              <w:t>Reported bruxism and biopsychosocial symptoms: a longitudinal study</w:t>
            </w:r>
          </w:p>
        </w:tc>
        <w:tc>
          <w:tcPr>
            <w:tcW w:w="751" w:type="dxa"/>
          </w:tcPr>
          <w:p w:rsidR="001D247E" w:rsidRPr="00862672" w:rsidRDefault="001D247E" w:rsidP="004632F3">
            <w:r w:rsidRPr="00862672">
              <w:t>307</w:t>
            </w:r>
          </w:p>
        </w:tc>
        <w:tc>
          <w:tcPr>
            <w:tcW w:w="4878" w:type="dxa"/>
          </w:tcPr>
          <w:p w:rsidR="001D247E" w:rsidRDefault="001D247E" w:rsidP="004632F3">
            <w:pPr>
              <w:rPr>
                <w:b/>
              </w:rPr>
            </w:pPr>
            <w:r>
              <w:t xml:space="preserve">J. Ahlberg, A. Savolainen, M. Rantala, </w:t>
            </w:r>
            <w:r>
              <w:br/>
              <w:t>H. Lindholm and M. Kononen</w:t>
            </w:r>
          </w:p>
        </w:tc>
      </w:tr>
      <w:tr w:rsidR="001D247E" w:rsidTr="00364E48">
        <w:trPr>
          <w:trHeight w:val="1042"/>
        </w:trPr>
        <w:tc>
          <w:tcPr>
            <w:tcW w:w="5092" w:type="dxa"/>
          </w:tcPr>
          <w:p w:rsidR="001D247E" w:rsidRDefault="001D247E" w:rsidP="004632F3">
            <w:pPr>
              <w:rPr>
                <w:b/>
              </w:rPr>
            </w:pPr>
            <w:r>
              <w:t>A follow-up study of the use of DIAGNO dent for monitoring fissure caries in children</w:t>
            </w:r>
          </w:p>
        </w:tc>
        <w:tc>
          <w:tcPr>
            <w:tcW w:w="751" w:type="dxa"/>
          </w:tcPr>
          <w:p w:rsidR="001D247E" w:rsidRPr="00862672" w:rsidRDefault="001D247E" w:rsidP="004632F3">
            <w:r w:rsidRPr="00862672">
              <w:t>312</w:t>
            </w:r>
          </w:p>
        </w:tc>
        <w:tc>
          <w:tcPr>
            <w:tcW w:w="4878" w:type="dxa"/>
          </w:tcPr>
          <w:p w:rsidR="001D247E" w:rsidRDefault="001D247E" w:rsidP="004632F3">
            <w:pPr>
              <w:rPr>
                <w:b/>
              </w:rPr>
            </w:pPr>
            <w:r>
              <w:t>V. Anttonen, L. Seppa and H. Hausen</w:t>
            </w:r>
          </w:p>
        </w:tc>
      </w:tr>
    </w:tbl>
    <w:p w:rsidR="00CD01B8" w:rsidRPr="00AB0160" w:rsidRDefault="00CD01B8" w:rsidP="00CD01B8">
      <w:pPr>
        <w:pBdr>
          <w:between w:val="single" w:sz="4" w:space="1" w:color="auto"/>
        </w:pBdr>
        <w:rPr>
          <w:b/>
          <w:sz w:val="40"/>
          <w:szCs w:val="40"/>
        </w:rPr>
      </w:pPr>
      <w:r>
        <w:rPr>
          <w:b/>
          <w:sz w:val="52"/>
          <w:szCs w:val="52"/>
        </w:rPr>
        <w:lastRenderedPageBreak/>
        <w:t xml:space="preserve">Community Dentistry &amp; </w:t>
      </w:r>
      <w:r w:rsidRPr="00637A5C">
        <w:rPr>
          <w:b/>
          <w:sz w:val="52"/>
          <w:szCs w:val="52"/>
        </w:rPr>
        <w:t>Oral Epidemiolog</w:t>
      </w:r>
    </w:p>
    <w:p w:rsidR="00CD01B8" w:rsidRDefault="00CD01B8" w:rsidP="00CD01B8">
      <w:pPr>
        <w:rPr>
          <w:b/>
          <w:sz w:val="40"/>
          <w:szCs w:val="40"/>
          <w:u w:val="single"/>
        </w:rPr>
      </w:pPr>
      <w:r w:rsidRPr="00637A5C">
        <w:rPr>
          <w:b/>
          <w:sz w:val="40"/>
          <w:szCs w:val="40"/>
        </w:rPr>
        <w:t xml:space="preserve">CONTENTS </w:t>
      </w:r>
      <w:r w:rsidRPr="00637A5C">
        <w:rPr>
          <w:b/>
          <w:sz w:val="40"/>
          <w:szCs w:val="40"/>
        </w:rPr>
        <w:br/>
      </w:r>
      <w:r w:rsidRPr="00637A5C">
        <w:rPr>
          <w:b/>
          <w:sz w:val="40"/>
          <w:szCs w:val="40"/>
          <w:u w:val="single"/>
        </w:rPr>
        <w:t>Vol.32–No.5- Oct2004</w:t>
      </w:r>
    </w:p>
    <w:tbl>
      <w:tblPr>
        <w:tblStyle w:val="TableGrid"/>
        <w:tblW w:w="0" w:type="auto"/>
        <w:tblLook w:val="04A0"/>
      </w:tblPr>
      <w:tblGrid>
        <w:gridCol w:w="5099"/>
        <w:gridCol w:w="752"/>
        <w:gridCol w:w="4567"/>
      </w:tblGrid>
      <w:tr w:rsidR="001D247E" w:rsidTr="00364E48">
        <w:trPr>
          <w:trHeight w:val="764"/>
        </w:trPr>
        <w:tc>
          <w:tcPr>
            <w:tcW w:w="5099" w:type="dxa"/>
          </w:tcPr>
          <w:p w:rsidR="001D247E" w:rsidRDefault="001D247E" w:rsidP="00F26022">
            <w:pPr>
              <w:rPr>
                <w:b/>
                <w:sz w:val="40"/>
                <w:szCs w:val="40"/>
              </w:rPr>
            </w:pPr>
            <w:r w:rsidRPr="00BA3BC1">
              <w:t>Effective use of fluorides for the prevention of dental caries in the 21st century: the WHO approach</w:t>
            </w:r>
            <w:r>
              <w:t xml:space="preserve"> </w:t>
            </w:r>
          </w:p>
        </w:tc>
        <w:tc>
          <w:tcPr>
            <w:tcW w:w="752" w:type="dxa"/>
          </w:tcPr>
          <w:p w:rsidR="001D247E" w:rsidRPr="00AB0160" w:rsidRDefault="001D247E" w:rsidP="00F26022">
            <w:r w:rsidRPr="00AB0160">
              <w:t>319</w:t>
            </w:r>
          </w:p>
        </w:tc>
        <w:tc>
          <w:tcPr>
            <w:tcW w:w="4567" w:type="dxa"/>
          </w:tcPr>
          <w:p w:rsidR="001D247E" w:rsidRDefault="001D247E" w:rsidP="00F26022">
            <w:pPr>
              <w:rPr>
                <w:b/>
                <w:sz w:val="40"/>
                <w:szCs w:val="40"/>
              </w:rPr>
            </w:pPr>
            <w:r w:rsidRPr="00BA3BC1">
              <w:t>Poul Erik Petersen and Michael</w:t>
            </w:r>
            <w:r>
              <w:t xml:space="preserve"> </w:t>
            </w:r>
            <w:r w:rsidRPr="00BA3BC1">
              <w:t>A. Lennon</w:t>
            </w:r>
          </w:p>
        </w:tc>
      </w:tr>
      <w:tr w:rsidR="001D247E" w:rsidTr="00364E48">
        <w:trPr>
          <w:trHeight w:val="747"/>
        </w:trPr>
        <w:tc>
          <w:tcPr>
            <w:tcW w:w="5099" w:type="dxa"/>
          </w:tcPr>
          <w:p w:rsidR="001D247E" w:rsidRPr="00637A5C" w:rsidRDefault="001D247E" w:rsidP="00F26022">
            <w:r w:rsidRPr="00BA3BC1">
              <w:t>Caries management for</w:t>
            </w:r>
            <w:r>
              <w:t xml:space="preserve"> institutionalized elders using </w:t>
            </w:r>
            <w:r w:rsidRPr="00BA3BC1">
              <w:t>fluoride and chlorhexidine mouthrineses</w:t>
            </w:r>
          </w:p>
        </w:tc>
        <w:tc>
          <w:tcPr>
            <w:tcW w:w="752" w:type="dxa"/>
          </w:tcPr>
          <w:p w:rsidR="001D247E" w:rsidRPr="00AB0160" w:rsidRDefault="001D247E" w:rsidP="00F26022">
            <w:r w:rsidRPr="00AB0160">
              <w:t>322</w:t>
            </w:r>
          </w:p>
        </w:tc>
        <w:tc>
          <w:tcPr>
            <w:tcW w:w="4567" w:type="dxa"/>
          </w:tcPr>
          <w:p w:rsidR="001D247E" w:rsidRDefault="001D247E" w:rsidP="00F26022">
            <w:pPr>
              <w:rPr>
                <w:b/>
                <w:sz w:val="40"/>
                <w:szCs w:val="40"/>
              </w:rPr>
            </w:pPr>
            <w:r w:rsidRPr="00BA3BC1">
              <w:t>Chris C.L. Wyatt and Michael I. MacEntee</w:t>
            </w:r>
          </w:p>
        </w:tc>
      </w:tr>
      <w:tr w:rsidR="001D247E" w:rsidTr="00364E48">
        <w:trPr>
          <w:trHeight w:val="764"/>
        </w:trPr>
        <w:tc>
          <w:tcPr>
            <w:tcW w:w="5099" w:type="dxa"/>
          </w:tcPr>
          <w:p w:rsidR="001D247E" w:rsidRPr="00637A5C" w:rsidRDefault="001D247E" w:rsidP="00F26022">
            <w:r w:rsidRPr="00BA3BC1">
              <w:t>Race/ethnicity and untreated dental caries: the material</w:t>
            </w:r>
            <w:r>
              <w:t xml:space="preserve"> </w:t>
            </w:r>
            <w:r w:rsidRPr="00BA3BC1">
              <w:t>and behavioral factors</w:t>
            </w:r>
          </w:p>
        </w:tc>
        <w:tc>
          <w:tcPr>
            <w:tcW w:w="752" w:type="dxa"/>
          </w:tcPr>
          <w:p w:rsidR="001D247E" w:rsidRPr="00AB0160" w:rsidRDefault="001D247E" w:rsidP="00F26022">
            <w:r w:rsidRPr="00AB0160">
              <w:t>329</w:t>
            </w:r>
          </w:p>
        </w:tc>
        <w:tc>
          <w:tcPr>
            <w:tcW w:w="4567" w:type="dxa"/>
          </w:tcPr>
          <w:p w:rsidR="001D247E" w:rsidRDefault="001D247E" w:rsidP="00F26022">
            <w:pPr>
              <w:rPr>
                <w:b/>
                <w:sz w:val="40"/>
                <w:szCs w:val="40"/>
              </w:rPr>
            </w:pPr>
            <w:r w:rsidRPr="00BA3BC1">
              <w:t>Britt C. Reid, Jeffrey J. Hyman and Mark D. Macek</w:t>
            </w:r>
          </w:p>
        </w:tc>
      </w:tr>
      <w:tr w:rsidR="001D247E" w:rsidTr="00364E48">
        <w:trPr>
          <w:trHeight w:val="1458"/>
        </w:trPr>
        <w:tc>
          <w:tcPr>
            <w:tcW w:w="5099" w:type="dxa"/>
          </w:tcPr>
          <w:p w:rsidR="001D247E" w:rsidRPr="00AB0160" w:rsidRDefault="001D247E" w:rsidP="00F26022">
            <w:r w:rsidRPr="00BA3BC1">
              <w:t>The relationship between dental caries and dental fluorosis in areas with moderate-and high-fluoride drinking water in Ethiopia</w:t>
            </w:r>
          </w:p>
        </w:tc>
        <w:tc>
          <w:tcPr>
            <w:tcW w:w="752" w:type="dxa"/>
          </w:tcPr>
          <w:p w:rsidR="001D247E" w:rsidRPr="00AB0160" w:rsidRDefault="001D247E" w:rsidP="00F26022">
            <w:r w:rsidRPr="00AB0160">
              <w:t>337</w:t>
            </w:r>
          </w:p>
        </w:tc>
        <w:tc>
          <w:tcPr>
            <w:tcW w:w="4567" w:type="dxa"/>
          </w:tcPr>
          <w:p w:rsidR="001D247E" w:rsidRDefault="001D247E" w:rsidP="00F26022">
            <w:pPr>
              <w:rPr>
                <w:b/>
                <w:sz w:val="40"/>
                <w:szCs w:val="40"/>
              </w:rPr>
            </w:pPr>
            <w:r w:rsidRPr="00BA3BC1">
              <w:t>Fantaye Wondwossen, Anne Nordrehaug</w:t>
            </w:r>
            <w:r w:rsidRPr="00BA3BC1">
              <w:br/>
              <w:t xml:space="preserve">Astrom, Kjell Bjorvatn and Asgeir Bardsen          </w:t>
            </w:r>
            <w:r>
              <w:t xml:space="preserve">                           </w:t>
            </w:r>
            <w:r>
              <w:br/>
              <w:t xml:space="preserve"> </w:t>
            </w:r>
            <w:r w:rsidRPr="00BA3BC1">
              <w:tab/>
            </w:r>
            <w:r w:rsidRPr="00BA3BC1">
              <w:tab/>
              <w:t xml:space="preserve">                                                       </w:t>
            </w:r>
            <w:r>
              <w:t xml:space="preserve">                       </w:t>
            </w:r>
          </w:p>
        </w:tc>
      </w:tr>
      <w:tr w:rsidR="001D247E" w:rsidTr="00364E48">
        <w:trPr>
          <w:trHeight w:val="764"/>
        </w:trPr>
        <w:tc>
          <w:tcPr>
            <w:tcW w:w="5099" w:type="dxa"/>
          </w:tcPr>
          <w:p w:rsidR="001D247E" w:rsidRPr="00AB0160" w:rsidRDefault="001D247E" w:rsidP="00F26022">
            <w:r w:rsidRPr="00BA3BC1">
              <w:t xml:space="preserve"> Socioeconomic inequalities in oral health in childhood and adulthood in a birth cohort</w:t>
            </w:r>
            <w:r w:rsidRPr="00BA3BC1">
              <w:tab/>
            </w:r>
          </w:p>
        </w:tc>
        <w:tc>
          <w:tcPr>
            <w:tcW w:w="752" w:type="dxa"/>
          </w:tcPr>
          <w:p w:rsidR="001D247E" w:rsidRPr="00AB0160" w:rsidRDefault="001D247E" w:rsidP="00F26022">
            <w:r w:rsidRPr="00AB0160">
              <w:t>345</w:t>
            </w:r>
          </w:p>
        </w:tc>
        <w:tc>
          <w:tcPr>
            <w:tcW w:w="4567" w:type="dxa"/>
          </w:tcPr>
          <w:p w:rsidR="001D247E" w:rsidRDefault="001D247E" w:rsidP="00F26022">
            <w:pPr>
              <w:rPr>
                <w:b/>
                <w:sz w:val="40"/>
                <w:szCs w:val="40"/>
              </w:rPr>
            </w:pPr>
            <w:r w:rsidRPr="00BA3BC1">
              <w:t>W.M. Thomson, R. Poulton, B.J. Milne, A.</w:t>
            </w:r>
            <w:r>
              <w:br/>
              <w:t xml:space="preserve">  </w:t>
            </w:r>
            <w:r w:rsidRPr="00BA3BC1">
              <w:t>Caspi, J. R. Broughton and K.M.S. Ayers</w:t>
            </w:r>
          </w:p>
        </w:tc>
      </w:tr>
      <w:tr w:rsidR="001D247E" w:rsidTr="00364E48">
        <w:trPr>
          <w:trHeight w:val="1137"/>
        </w:trPr>
        <w:tc>
          <w:tcPr>
            <w:tcW w:w="5099" w:type="dxa"/>
          </w:tcPr>
          <w:p w:rsidR="001D247E" w:rsidRPr="00AB0160" w:rsidRDefault="001D247E" w:rsidP="00F26022">
            <w:r w:rsidRPr="00BA3BC1">
              <w:t>Stability of oral health-related behavior in a Norwegian</w:t>
            </w:r>
            <w:r>
              <w:t xml:space="preserve"> </w:t>
            </w:r>
            <w:r w:rsidRPr="00BA3BC1">
              <w:t>cohort between the ages of 15 and 23 years</w:t>
            </w:r>
          </w:p>
        </w:tc>
        <w:tc>
          <w:tcPr>
            <w:tcW w:w="752" w:type="dxa"/>
          </w:tcPr>
          <w:p w:rsidR="001D247E" w:rsidRPr="00AB0160" w:rsidRDefault="001D247E" w:rsidP="00F26022">
            <w:r w:rsidRPr="00AB0160">
              <w:t>354</w:t>
            </w:r>
          </w:p>
        </w:tc>
        <w:tc>
          <w:tcPr>
            <w:tcW w:w="4567" w:type="dxa"/>
          </w:tcPr>
          <w:p w:rsidR="001D247E" w:rsidRDefault="001D247E" w:rsidP="00F26022">
            <w:pPr>
              <w:rPr>
                <w:b/>
                <w:sz w:val="40"/>
                <w:szCs w:val="40"/>
              </w:rPr>
            </w:pPr>
            <w:r w:rsidRPr="00BA3BC1">
              <w:t>Anne Nordrehaug Astrom</w:t>
            </w:r>
            <w:r w:rsidRPr="00BA3BC1">
              <w:br/>
            </w:r>
          </w:p>
        </w:tc>
      </w:tr>
      <w:tr w:rsidR="001D247E" w:rsidTr="00364E48">
        <w:trPr>
          <w:trHeight w:val="1137"/>
        </w:trPr>
        <w:tc>
          <w:tcPr>
            <w:tcW w:w="5099" w:type="dxa"/>
          </w:tcPr>
          <w:p w:rsidR="001D247E" w:rsidRPr="00AB0160" w:rsidRDefault="001D247E" w:rsidP="00F26022">
            <w:r w:rsidRPr="00BA3BC1">
              <w:t>Perception of general and oral health in White and African</w:t>
            </w:r>
            <w:r>
              <w:t xml:space="preserve"> </w:t>
            </w:r>
            <w:r w:rsidRPr="00BA3BC1">
              <w:t xml:space="preserve">American adults: assessing the effect of neighborhood </w:t>
            </w:r>
            <w:r>
              <w:t xml:space="preserve"> </w:t>
            </w:r>
            <w:r w:rsidRPr="00BA3BC1">
              <w:t>socioeconomic conditions</w:t>
            </w:r>
          </w:p>
        </w:tc>
        <w:tc>
          <w:tcPr>
            <w:tcW w:w="752" w:type="dxa"/>
          </w:tcPr>
          <w:p w:rsidR="001D247E" w:rsidRPr="00AB0160" w:rsidRDefault="001D247E" w:rsidP="00F26022">
            <w:r w:rsidRPr="00AB0160">
              <w:t>363</w:t>
            </w:r>
          </w:p>
        </w:tc>
        <w:tc>
          <w:tcPr>
            <w:tcW w:w="4567" w:type="dxa"/>
          </w:tcPr>
          <w:p w:rsidR="001D247E" w:rsidRDefault="001D247E" w:rsidP="00F26022">
            <w:pPr>
              <w:rPr>
                <w:b/>
                <w:sz w:val="40"/>
                <w:szCs w:val="40"/>
              </w:rPr>
            </w:pPr>
            <w:r w:rsidRPr="00BA3BC1">
              <w:t xml:space="preserve">Luisa N. Borrell, George W. Taylor, </w:t>
            </w:r>
            <w:r>
              <w:br/>
              <w:t xml:space="preserve"> </w:t>
            </w:r>
            <w:r w:rsidRPr="00BA3BC1">
              <w:t xml:space="preserve">Wenche S. Borgnakke, Mariln </w:t>
            </w:r>
            <w:r>
              <w:br/>
              <w:t xml:space="preserve"> </w:t>
            </w:r>
            <w:r w:rsidRPr="00BA3BC1">
              <w:t>W. Woolfolk and Linda V. Nyquist</w:t>
            </w:r>
          </w:p>
        </w:tc>
      </w:tr>
      <w:tr w:rsidR="001D247E" w:rsidTr="00364E48">
        <w:trPr>
          <w:trHeight w:val="764"/>
        </w:trPr>
        <w:tc>
          <w:tcPr>
            <w:tcW w:w="5099" w:type="dxa"/>
          </w:tcPr>
          <w:p w:rsidR="001D247E" w:rsidRPr="00AB0160" w:rsidRDefault="001D247E" w:rsidP="00F26022">
            <w:r w:rsidRPr="00BA3BC1">
              <w:t>Changes in dental status over 10 year in 80-year people: a</w:t>
            </w:r>
            <w:r>
              <w:t xml:space="preserve"> </w:t>
            </w:r>
            <w:r w:rsidRPr="00BA3BC1">
              <w:t>propective cohort study</w:t>
            </w:r>
          </w:p>
        </w:tc>
        <w:tc>
          <w:tcPr>
            <w:tcW w:w="752" w:type="dxa"/>
          </w:tcPr>
          <w:p w:rsidR="001D247E" w:rsidRPr="00AB0160" w:rsidRDefault="001D247E" w:rsidP="00F26022">
            <w:r w:rsidRPr="00AB0160">
              <w:t>374</w:t>
            </w:r>
          </w:p>
        </w:tc>
        <w:tc>
          <w:tcPr>
            <w:tcW w:w="4567" w:type="dxa"/>
          </w:tcPr>
          <w:p w:rsidR="001D247E" w:rsidRDefault="001D247E" w:rsidP="00F26022">
            <w:pPr>
              <w:rPr>
                <w:b/>
                <w:sz w:val="40"/>
                <w:szCs w:val="40"/>
              </w:rPr>
            </w:pPr>
            <w:r w:rsidRPr="00BA3BC1">
              <w:t>Piia Hamalainen, Jukka H. Meurman</w:t>
            </w:r>
            <w:r>
              <w:br/>
              <w:t xml:space="preserve"> </w:t>
            </w:r>
            <w:r w:rsidRPr="00BA3BC1">
              <w:t>Marja Keskinen and Eino Heikkinen</w:t>
            </w:r>
          </w:p>
        </w:tc>
      </w:tr>
      <w:tr w:rsidR="001D247E" w:rsidTr="00364E48">
        <w:trPr>
          <w:trHeight w:val="764"/>
        </w:trPr>
        <w:tc>
          <w:tcPr>
            <w:tcW w:w="5099" w:type="dxa"/>
          </w:tcPr>
          <w:p w:rsidR="001D247E" w:rsidRPr="00BA3BC1" w:rsidRDefault="001D247E" w:rsidP="00F26022">
            <w:r w:rsidRPr="00BA3BC1">
              <w:t xml:space="preserve"> Preventing tobacco use in Norwegian dental practice</w:t>
            </w:r>
            <w:r w:rsidRPr="00BA3BC1">
              <w:tab/>
            </w:r>
            <w:r w:rsidRPr="00BA3BC1">
              <w:tab/>
            </w:r>
          </w:p>
        </w:tc>
        <w:tc>
          <w:tcPr>
            <w:tcW w:w="752" w:type="dxa"/>
          </w:tcPr>
          <w:p w:rsidR="001D247E" w:rsidRPr="00AB0160" w:rsidRDefault="001D247E" w:rsidP="00F26022">
            <w:r w:rsidRPr="00AB0160">
              <w:t>385</w:t>
            </w:r>
          </w:p>
        </w:tc>
        <w:tc>
          <w:tcPr>
            <w:tcW w:w="4567" w:type="dxa"/>
          </w:tcPr>
          <w:p w:rsidR="001D247E" w:rsidRPr="00BA3BC1" w:rsidRDefault="001D247E" w:rsidP="00F26022">
            <w:r w:rsidRPr="00BA3BC1">
              <w:t>Marianne Lund,</w:t>
            </w:r>
            <w:r>
              <w:t xml:space="preserve"> Karl Erik Lund and </w:t>
            </w:r>
            <w:r w:rsidRPr="00BA3BC1">
              <w:t>Jostein Rise</w:t>
            </w:r>
            <w:r w:rsidRPr="00BA3BC1">
              <w:br/>
            </w:r>
          </w:p>
        </w:tc>
      </w:tr>
      <w:tr w:rsidR="001D247E" w:rsidTr="00364E48">
        <w:trPr>
          <w:trHeight w:val="1137"/>
        </w:trPr>
        <w:tc>
          <w:tcPr>
            <w:tcW w:w="5099" w:type="dxa"/>
          </w:tcPr>
          <w:p w:rsidR="001D247E" w:rsidRPr="00BA3BC1" w:rsidRDefault="001D247E" w:rsidP="00F26022">
            <w:r w:rsidRPr="00BA3BC1">
              <w:t>Oral health promotion evaluation toolkit</w:t>
            </w:r>
          </w:p>
        </w:tc>
        <w:tc>
          <w:tcPr>
            <w:tcW w:w="752" w:type="dxa"/>
          </w:tcPr>
          <w:p w:rsidR="001D247E" w:rsidRPr="00AB0160" w:rsidRDefault="001D247E" w:rsidP="00F26022">
            <w:r w:rsidRPr="00AB0160">
              <w:t>395</w:t>
            </w:r>
          </w:p>
        </w:tc>
        <w:tc>
          <w:tcPr>
            <w:tcW w:w="4567" w:type="dxa"/>
          </w:tcPr>
          <w:p w:rsidR="001D247E" w:rsidRPr="00BA3BC1" w:rsidRDefault="001D247E" w:rsidP="00F26022">
            <w:r w:rsidRPr="00BA3BC1">
              <w:t>Watt RG, Harnett R, Daly B, Fuller SS,Kay E,</w:t>
            </w:r>
            <w:r>
              <w:t xml:space="preserve"> Morgen A, Munday P,</w:t>
            </w:r>
            <w:r w:rsidRPr="00BA3BC1">
              <w:t>Nowjack-Raymer R, Treasure ET.</w:t>
            </w:r>
          </w:p>
        </w:tc>
      </w:tr>
      <w:tr w:rsidR="001D247E" w:rsidTr="00364E48">
        <w:trPr>
          <w:trHeight w:val="409"/>
        </w:trPr>
        <w:tc>
          <w:tcPr>
            <w:tcW w:w="5099" w:type="dxa"/>
          </w:tcPr>
          <w:p w:rsidR="001D247E" w:rsidRPr="00BA3BC1" w:rsidRDefault="001D247E" w:rsidP="00F26022">
            <w:r w:rsidRPr="00BA3BC1">
              <w:t>10th International Congress on Ora</w:t>
            </w:r>
            <w:r>
              <w:t>l Cancer</w:t>
            </w:r>
            <w:r>
              <w:tab/>
            </w:r>
          </w:p>
        </w:tc>
        <w:tc>
          <w:tcPr>
            <w:tcW w:w="752" w:type="dxa"/>
          </w:tcPr>
          <w:p w:rsidR="001D247E" w:rsidRPr="00AB0160" w:rsidRDefault="001D247E" w:rsidP="00F26022">
            <w:r w:rsidRPr="00AB0160">
              <w:t>397</w:t>
            </w:r>
          </w:p>
        </w:tc>
        <w:tc>
          <w:tcPr>
            <w:tcW w:w="4567" w:type="dxa"/>
          </w:tcPr>
          <w:p w:rsidR="001D247E" w:rsidRPr="00BA3BC1" w:rsidRDefault="001D247E" w:rsidP="00F26022"/>
        </w:tc>
      </w:tr>
    </w:tbl>
    <w:p w:rsidR="00CD01B8" w:rsidRPr="00637A5C" w:rsidRDefault="00CD01B8" w:rsidP="00CD01B8">
      <w:pPr>
        <w:rPr>
          <w:b/>
        </w:rPr>
      </w:pPr>
      <w:r w:rsidRPr="00637A5C">
        <w:rPr>
          <w:b/>
          <w:sz w:val="40"/>
          <w:szCs w:val="40"/>
        </w:rPr>
        <w:br/>
      </w:r>
    </w:p>
    <w:p w:rsidR="007503E6" w:rsidRPr="00364E48" w:rsidRDefault="004446AD" w:rsidP="00364E48">
      <w:pPr>
        <w:rPr>
          <w:b/>
          <w:sz w:val="52"/>
          <w:szCs w:val="52"/>
        </w:rPr>
      </w:pPr>
      <w:r w:rsidRPr="00364E48">
        <w:rPr>
          <w:b/>
          <w:sz w:val="52"/>
          <w:szCs w:val="52"/>
        </w:rPr>
        <w:lastRenderedPageBreak/>
        <w:t xml:space="preserve"> </w:t>
      </w:r>
      <w:r w:rsidR="00364E48" w:rsidRPr="00364E48">
        <w:rPr>
          <w:b/>
          <w:sz w:val="52"/>
          <w:szCs w:val="52"/>
        </w:rPr>
        <w:t xml:space="preserve">Community Dentistry &amp; </w:t>
      </w:r>
      <w:r w:rsidR="007503E6" w:rsidRPr="00364E48">
        <w:rPr>
          <w:b/>
          <w:sz w:val="52"/>
          <w:szCs w:val="52"/>
        </w:rPr>
        <w:t>Oral Epidemiology</w:t>
      </w:r>
    </w:p>
    <w:p w:rsidR="004446AD" w:rsidRDefault="004446AD" w:rsidP="004446AD">
      <w:pPr>
        <w:rPr>
          <w:b/>
          <w:sz w:val="40"/>
          <w:szCs w:val="40"/>
          <w:u w:val="single"/>
        </w:rPr>
      </w:pPr>
      <w:r w:rsidRPr="00637A5C">
        <w:rPr>
          <w:b/>
          <w:sz w:val="40"/>
          <w:szCs w:val="40"/>
        </w:rPr>
        <w:t xml:space="preserve">CONTENTS </w:t>
      </w:r>
      <w:r w:rsidRPr="00637A5C">
        <w:rPr>
          <w:b/>
          <w:sz w:val="40"/>
          <w:szCs w:val="40"/>
        </w:rPr>
        <w:br/>
      </w:r>
      <w:r>
        <w:rPr>
          <w:b/>
          <w:sz w:val="40"/>
          <w:szCs w:val="40"/>
          <w:u w:val="single"/>
        </w:rPr>
        <w:t>Vol.32–No.6</w:t>
      </w:r>
      <w:r w:rsidRPr="00637A5C">
        <w:rPr>
          <w:b/>
          <w:sz w:val="40"/>
          <w:szCs w:val="40"/>
          <w:u w:val="single"/>
        </w:rPr>
        <w:t xml:space="preserve">- </w:t>
      </w:r>
      <w:r>
        <w:rPr>
          <w:b/>
          <w:sz w:val="40"/>
          <w:szCs w:val="40"/>
          <w:u w:val="single"/>
        </w:rPr>
        <w:t xml:space="preserve">Dec </w:t>
      </w:r>
      <w:r w:rsidRPr="00637A5C">
        <w:rPr>
          <w:b/>
          <w:sz w:val="40"/>
          <w:szCs w:val="40"/>
          <w:u w:val="single"/>
        </w:rPr>
        <w:t>2004</w:t>
      </w:r>
    </w:p>
    <w:tbl>
      <w:tblPr>
        <w:tblStyle w:val="TableGrid"/>
        <w:tblpPr w:leftFromText="180" w:rightFromText="180" w:vertAnchor="text" w:horzAnchor="margin" w:tblpY="452"/>
        <w:tblW w:w="0" w:type="auto"/>
        <w:tblLayout w:type="fixed"/>
        <w:tblLook w:val="04A0"/>
      </w:tblPr>
      <w:tblGrid>
        <w:gridCol w:w="4771"/>
        <w:gridCol w:w="615"/>
        <w:gridCol w:w="5276"/>
      </w:tblGrid>
      <w:tr w:rsidR="001D247E" w:rsidRPr="00CE5665" w:rsidTr="004446AD">
        <w:tc>
          <w:tcPr>
            <w:tcW w:w="4771" w:type="dxa"/>
          </w:tcPr>
          <w:p w:rsidR="001D247E" w:rsidRPr="00CE5665" w:rsidRDefault="001D247E" w:rsidP="004446AD">
            <w:r w:rsidRPr="00CE5665">
              <w:t xml:space="preserve">Strengthening the prevention of HIV/AIDS-related oraldisease: a global approach </w:t>
            </w:r>
          </w:p>
        </w:tc>
        <w:tc>
          <w:tcPr>
            <w:tcW w:w="615" w:type="dxa"/>
          </w:tcPr>
          <w:p w:rsidR="001D247E" w:rsidRPr="00CE5665" w:rsidRDefault="001D247E" w:rsidP="004446AD">
            <w:r w:rsidRPr="00CE5665">
              <w:t>399</w:t>
            </w:r>
          </w:p>
        </w:tc>
        <w:tc>
          <w:tcPr>
            <w:tcW w:w="5276" w:type="dxa"/>
          </w:tcPr>
          <w:p w:rsidR="001D247E" w:rsidRPr="00CE5665" w:rsidRDefault="001D247E" w:rsidP="004446AD"/>
        </w:tc>
      </w:tr>
      <w:tr w:rsidR="001D247E" w:rsidRPr="00CE5665" w:rsidTr="004446AD">
        <w:tc>
          <w:tcPr>
            <w:tcW w:w="4771" w:type="dxa"/>
          </w:tcPr>
          <w:p w:rsidR="001D247E" w:rsidRPr="00CE5665" w:rsidRDefault="001D247E" w:rsidP="004446AD">
            <w:r w:rsidRPr="00CE5665">
              <w:t>Recurrent herpes labialis in US Children and youth</w:t>
            </w:r>
          </w:p>
        </w:tc>
        <w:tc>
          <w:tcPr>
            <w:tcW w:w="615" w:type="dxa"/>
          </w:tcPr>
          <w:p w:rsidR="001D247E" w:rsidRPr="00CE5665" w:rsidRDefault="001D247E" w:rsidP="004446AD">
            <w:r w:rsidRPr="00CE5665">
              <w:t>402</w:t>
            </w:r>
          </w:p>
        </w:tc>
        <w:tc>
          <w:tcPr>
            <w:tcW w:w="5276" w:type="dxa"/>
          </w:tcPr>
          <w:p w:rsidR="001D247E" w:rsidRPr="00CE5665" w:rsidRDefault="001D247E" w:rsidP="004446AD">
            <w:r w:rsidRPr="00CE5665">
              <w:t>Jay D. Schulman</w:t>
            </w:r>
          </w:p>
        </w:tc>
      </w:tr>
      <w:tr w:rsidR="001D247E" w:rsidRPr="00CE5665" w:rsidTr="004446AD">
        <w:tc>
          <w:tcPr>
            <w:tcW w:w="4771" w:type="dxa"/>
          </w:tcPr>
          <w:p w:rsidR="001D247E" w:rsidRPr="00CE5665" w:rsidRDefault="001D247E" w:rsidP="004446AD">
            <w:r w:rsidRPr="00CE5665">
              <w:t>A comparison of a computer-based questionnaire and personal interviews in determining oral health-related behaviours</w:t>
            </w:r>
          </w:p>
        </w:tc>
        <w:tc>
          <w:tcPr>
            <w:tcW w:w="615" w:type="dxa"/>
          </w:tcPr>
          <w:p w:rsidR="001D247E" w:rsidRPr="00CE5665" w:rsidRDefault="001D247E" w:rsidP="004446AD">
            <w:r w:rsidRPr="00CE5665">
              <w:t>410</w:t>
            </w:r>
          </w:p>
        </w:tc>
        <w:tc>
          <w:tcPr>
            <w:tcW w:w="5276" w:type="dxa"/>
          </w:tcPr>
          <w:p w:rsidR="001D247E" w:rsidRPr="00CE5665" w:rsidRDefault="001D247E" w:rsidP="004446AD">
            <w:r w:rsidRPr="00CE5665">
              <w:t>Ivory G. Chestnutt, Maria Z. Morgan, Ceri Hoddell and Rebecca Playle</w:t>
            </w:r>
            <w:r w:rsidRPr="00CE5665">
              <w:br/>
            </w:r>
          </w:p>
        </w:tc>
      </w:tr>
      <w:tr w:rsidR="001D247E" w:rsidRPr="00CE5665" w:rsidTr="004446AD">
        <w:tc>
          <w:tcPr>
            <w:tcW w:w="4771" w:type="dxa"/>
          </w:tcPr>
          <w:p w:rsidR="001D247E" w:rsidRPr="00CE5665" w:rsidRDefault="001D247E" w:rsidP="004446AD">
            <w:r w:rsidRPr="00CE5665">
              <w:t>Assessment of different methods for diagnosing dental caries in epidemiological surveys.</w:t>
            </w:r>
            <w:r w:rsidRPr="00CE5665">
              <w:tab/>
            </w:r>
          </w:p>
          <w:p w:rsidR="001D247E" w:rsidRPr="00CE5665" w:rsidRDefault="001D247E" w:rsidP="004446AD"/>
        </w:tc>
        <w:tc>
          <w:tcPr>
            <w:tcW w:w="615" w:type="dxa"/>
          </w:tcPr>
          <w:p w:rsidR="001D247E" w:rsidRPr="00CE5665" w:rsidRDefault="001D247E" w:rsidP="004446AD">
            <w:r w:rsidRPr="00CE5665">
              <w:t>418</w:t>
            </w:r>
          </w:p>
        </w:tc>
        <w:tc>
          <w:tcPr>
            <w:tcW w:w="5276" w:type="dxa"/>
          </w:tcPr>
          <w:p w:rsidR="001D247E" w:rsidRPr="00CE5665" w:rsidRDefault="001D247E" w:rsidP="004446AD">
            <w:r w:rsidRPr="00CE5665">
              <w:t>Andrea Videira Assaf, Marcelo de Castro Meneghim, Luciane Zanin, Fabio Luiz Glaucia Maria Bov Ambrosano</w:t>
            </w:r>
          </w:p>
        </w:tc>
      </w:tr>
      <w:tr w:rsidR="001D247E" w:rsidRPr="00CE5665" w:rsidTr="004446AD">
        <w:tc>
          <w:tcPr>
            <w:tcW w:w="4771" w:type="dxa"/>
          </w:tcPr>
          <w:p w:rsidR="001D247E" w:rsidRPr="00CE5665" w:rsidRDefault="001D247E" w:rsidP="004446AD">
            <w:r w:rsidRPr="00CE5665">
              <w:t>Temporal stability of the theory of planned behavior: a prospective analysis of sugar consumption among Ugandan adolescents.</w:t>
            </w:r>
          </w:p>
        </w:tc>
        <w:tc>
          <w:tcPr>
            <w:tcW w:w="615" w:type="dxa"/>
          </w:tcPr>
          <w:p w:rsidR="001D247E" w:rsidRPr="00CE5665" w:rsidRDefault="001D247E" w:rsidP="004446AD">
            <w:r w:rsidRPr="00CE5665">
              <w:t>426</w:t>
            </w:r>
          </w:p>
        </w:tc>
        <w:tc>
          <w:tcPr>
            <w:tcW w:w="5276" w:type="dxa"/>
          </w:tcPr>
          <w:p w:rsidR="001D247E" w:rsidRPr="00CE5665" w:rsidRDefault="001D247E" w:rsidP="004446AD">
            <w:r w:rsidRPr="00CE5665">
              <w:t>Anne Nordrehaug Astrom and I. Okullo</w:t>
            </w:r>
            <w:r w:rsidRPr="00CE5665">
              <w:tab/>
            </w:r>
          </w:p>
        </w:tc>
      </w:tr>
      <w:tr w:rsidR="001D247E" w:rsidRPr="00CE5665" w:rsidTr="004446AD">
        <w:tc>
          <w:tcPr>
            <w:tcW w:w="4771" w:type="dxa"/>
          </w:tcPr>
          <w:p w:rsidR="001D247E" w:rsidRPr="00CE5665" w:rsidRDefault="001D247E" w:rsidP="004446AD">
            <w:r w:rsidRPr="00CE5665">
              <w:t>Relative effects of pre-and post-eruption water fluoride on caries experience by surface type opermanent first molars</w:t>
            </w:r>
          </w:p>
        </w:tc>
        <w:tc>
          <w:tcPr>
            <w:tcW w:w="615" w:type="dxa"/>
          </w:tcPr>
          <w:p w:rsidR="001D247E" w:rsidRPr="00CE5665" w:rsidRDefault="001D247E" w:rsidP="004446AD">
            <w:r w:rsidRPr="00CE5665">
              <w:t>435</w:t>
            </w:r>
          </w:p>
        </w:tc>
        <w:tc>
          <w:tcPr>
            <w:tcW w:w="5276" w:type="dxa"/>
          </w:tcPr>
          <w:p w:rsidR="001D247E" w:rsidRPr="00CE5665" w:rsidRDefault="001D247E" w:rsidP="004446AD">
            <w:r w:rsidRPr="00CE5665">
              <w:t>Kiran A. Singh and A. John Spencer</w:t>
            </w:r>
          </w:p>
        </w:tc>
      </w:tr>
      <w:tr w:rsidR="001D247E" w:rsidRPr="00CE5665" w:rsidTr="004446AD">
        <w:tc>
          <w:tcPr>
            <w:tcW w:w="4771" w:type="dxa"/>
          </w:tcPr>
          <w:p w:rsidR="001D247E" w:rsidRPr="00CE5665" w:rsidRDefault="001D247E" w:rsidP="004446AD">
            <w:r w:rsidRPr="00CE5665">
              <w:t xml:space="preserve">Influence of perceived provider performance on satisfaction </w:t>
            </w:r>
          </w:p>
          <w:p w:rsidR="001D247E" w:rsidRPr="00CE5665" w:rsidRDefault="001D247E" w:rsidP="004446AD">
            <w:r w:rsidRPr="00CE5665">
              <w:t>with oral health care among adolescents</w:t>
            </w:r>
          </w:p>
        </w:tc>
        <w:tc>
          <w:tcPr>
            <w:tcW w:w="615" w:type="dxa"/>
          </w:tcPr>
          <w:p w:rsidR="001D247E" w:rsidRPr="00CE5665" w:rsidRDefault="001D247E" w:rsidP="004446AD">
            <w:r w:rsidRPr="00CE5665">
              <w:t>447</w:t>
            </w:r>
          </w:p>
        </w:tc>
        <w:tc>
          <w:tcPr>
            <w:tcW w:w="5276" w:type="dxa"/>
          </w:tcPr>
          <w:p w:rsidR="001D247E" w:rsidRPr="00CE5665" w:rsidRDefault="001D247E" w:rsidP="004446AD">
            <w:r w:rsidRPr="00CE5665">
              <w:t>Issac Okullo, Anne Nordrehaug Astrom and Ola Haugejorden</w:t>
            </w:r>
          </w:p>
        </w:tc>
      </w:tr>
      <w:tr w:rsidR="001D247E" w:rsidRPr="00CE5665" w:rsidTr="004446AD">
        <w:tc>
          <w:tcPr>
            <w:tcW w:w="4771" w:type="dxa"/>
          </w:tcPr>
          <w:p w:rsidR="001D247E" w:rsidRPr="00CE5665" w:rsidRDefault="001D247E" w:rsidP="004446AD">
            <w:r w:rsidRPr="00CE5665">
              <w:t>Children’s coping with during dental care</w:t>
            </w:r>
            <w:r w:rsidRPr="00CE5665">
              <w:tab/>
            </w:r>
          </w:p>
        </w:tc>
        <w:tc>
          <w:tcPr>
            <w:tcW w:w="615" w:type="dxa"/>
          </w:tcPr>
          <w:p w:rsidR="001D247E" w:rsidRPr="00CE5665" w:rsidRDefault="001D247E" w:rsidP="004446AD">
            <w:r w:rsidRPr="00CE5665">
              <w:t>456</w:t>
            </w:r>
          </w:p>
        </w:tc>
        <w:tc>
          <w:tcPr>
            <w:tcW w:w="5276" w:type="dxa"/>
          </w:tcPr>
          <w:p w:rsidR="001D247E" w:rsidRPr="00CE5665" w:rsidRDefault="001D247E" w:rsidP="004446AD">
            <w:r w:rsidRPr="00CE5665">
              <w:t>Judith Versloot, Jaap S.J. Veerkamp, Johan Hoogstraten and Luc C. Martens</w:t>
            </w:r>
          </w:p>
        </w:tc>
      </w:tr>
      <w:tr w:rsidR="001D247E" w:rsidRPr="00CE5665" w:rsidTr="004446AD">
        <w:tc>
          <w:tcPr>
            <w:tcW w:w="4771" w:type="dxa"/>
          </w:tcPr>
          <w:p w:rsidR="001D247E" w:rsidRPr="00CE5665" w:rsidRDefault="001D247E" w:rsidP="004446AD">
            <w:r w:rsidRPr="00CE5665">
              <w:t xml:space="preserve">Salivary fluoride levels following application of fluoride varnish or fluoride rinse  </w:t>
            </w:r>
          </w:p>
        </w:tc>
        <w:tc>
          <w:tcPr>
            <w:tcW w:w="615" w:type="dxa"/>
          </w:tcPr>
          <w:p w:rsidR="001D247E" w:rsidRPr="00CE5665" w:rsidRDefault="001D247E" w:rsidP="004446AD">
            <w:r w:rsidRPr="00CE5665">
              <w:t>462</w:t>
            </w:r>
          </w:p>
        </w:tc>
        <w:tc>
          <w:tcPr>
            <w:tcW w:w="5276" w:type="dxa"/>
          </w:tcPr>
          <w:p w:rsidR="001D247E" w:rsidRPr="00CE5665" w:rsidRDefault="001D247E" w:rsidP="004446AD">
            <w:r w:rsidRPr="00CE5665">
              <w:t>W. Stephan Eakle, John D.B.Featherstone Jane A. Weintraub,Sara G. Shain and Stuart A.Gansky</w:t>
            </w:r>
          </w:p>
        </w:tc>
      </w:tr>
      <w:tr w:rsidR="001D247E" w:rsidRPr="00CE5665" w:rsidTr="004446AD">
        <w:trPr>
          <w:trHeight w:val="518"/>
        </w:trPr>
        <w:tc>
          <w:tcPr>
            <w:tcW w:w="4771" w:type="dxa"/>
          </w:tcPr>
          <w:p w:rsidR="001D247E" w:rsidRPr="00CE5665" w:rsidRDefault="001D247E" w:rsidP="004446AD">
            <w:r w:rsidRPr="00CE5665">
              <w:t>10</w:t>
            </w:r>
            <w:r w:rsidRPr="00CE5665">
              <w:rPr>
                <w:vertAlign w:val="superscript"/>
              </w:rPr>
              <w:t>th</w:t>
            </w:r>
            <w:r w:rsidRPr="00CE5665">
              <w:t xml:space="preserve"> International Congress on oral cancer</w:t>
            </w:r>
          </w:p>
        </w:tc>
        <w:tc>
          <w:tcPr>
            <w:tcW w:w="615" w:type="dxa"/>
          </w:tcPr>
          <w:p w:rsidR="001D247E" w:rsidRPr="00CE5665" w:rsidRDefault="001D247E" w:rsidP="004446AD">
            <w:r w:rsidRPr="00CE5665">
              <w:t>470</w:t>
            </w:r>
          </w:p>
        </w:tc>
        <w:tc>
          <w:tcPr>
            <w:tcW w:w="5276" w:type="dxa"/>
          </w:tcPr>
          <w:p w:rsidR="001D247E" w:rsidRPr="00CE5665" w:rsidRDefault="001D247E" w:rsidP="004446AD"/>
        </w:tc>
      </w:tr>
    </w:tbl>
    <w:p w:rsidR="00AB0160" w:rsidRPr="00CE5665" w:rsidRDefault="007503E6" w:rsidP="00AB0160">
      <w:pPr>
        <w:pBdr>
          <w:between w:val="single" w:sz="4" w:space="1" w:color="auto"/>
        </w:pBdr>
        <w:rPr>
          <w:sz w:val="40"/>
          <w:szCs w:val="40"/>
        </w:rPr>
      </w:pPr>
      <w:r w:rsidRPr="00CE5665">
        <w:br/>
      </w:r>
    </w:p>
    <w:p w:rsidR="00340DBC" w:rsidRPr="00CE5665" w:rsidRDefault="00340DBC" w:rsidP="001E5679"/>
    <w:p w:rsidR="00340DBC" w:rsidRPr="00CE5665" w:rsidRDefault="00340DBC" w:rsidP="001E5679"/>
    <w:p w:rsidR="00340DBC" w:rsidRPr="00CE5665" w:rsidRDefault="00340DBC" w:rsidP="001E5679"/>
    <w:p w:rsidR="00340DBC" w:rsidRPr="00CE5665" w:rsidRDefault="00340DBC" w:rsidP="001E5679"/>
    <w:p w:rsidR="00340DBC" w:rsidRPr="00CE5665" w:rsidRDefault="00340DBC" w:rsidP="001E5679"/>
    <w:p w:rsidR="00340DBC" w:rsidRPr="00CE5665" w:rsidRDefault="00340DBC" w:rsidP="001E5679"/>
    <w:p w:rsidR="00CE5665" w:rsidRDefault="00CE5665" w:rsidP="00CE5665">
      <w:pPr>
        <w:rPr>
          <w:b/>
          <w:sz w:val="56"/>
          <w:szCs w:val="56"/>
        </w:rPr>
      </w:pPr>
    </w:p>
    <w:p w:rsidR="00596F54" w:rsidRPr="00CE5665" w:rsidRDefault="00CE5665" w:rsidP="00CE5665">
      <w:pPr>
        <w:rPr>
          <w:b/>
          <w:sz w:val="56"/>
          <w:szCs w:val="56"/>
        </w:rPr>
      </w:pPr>
      <w:r>
        <w:rPr>
          <w:b/>
          <w:sz w:val="56"/>
          <w:szCs w:val="56"/>
        </w:rPr>
        <w:lastRenderedPageBreak/>
        <w:t xml:space="preserve">Community Dentistry &amp; </w:t>
      </w:r>
      <w:r w:rsidR="00596F54" w:rsidRPr="00CE5665">
        <w:rPr>
          <w:b/>
          <w:sz w:val="56"/>
          <w:szCs w:val="56"/>
        </w:rPr>
        <w:t>Oral Epidemiology</w:t>
      </w:r>
    </w:p>
    <w:p w:rsidR="00596F54" w:rsidRDefault="00596F54" w:rsidP="00596F54">
      <w:pPr>
        <w:rPr>
          <w:b/>
          <w:sz w:val="40"/>
          <w:szCs w:val="40"/>
          <w:u w:val="single"/>
        </w:rPr>
      </w:pPr>
      <w:r w:rsidRPr="00394B6E">
        <w:rPr>
          <w:b/>
          <w:sz w:val="40"/>
          <w:szCs w:val="40"/>
        </w:rPr>
        <w:t>CONTENTS</w:t>
      </w:r>
      <w:r>
        <w:rPr>
          <w:b/>
          <w:sz w:val="40"/>
          <w:szCs w:val="40"/>
        </w:rPr>
        <w:t xml:space="preserve"> </w:t>
      </w:r>
      <w:r>
        <w:rPr>
          <w:b/>
          <w:sz w:val="40"/>
          <w:szCs w:val="40"/>
        </w:rPr>
        <w:br/>
      </w:r>
      <w:r>
        <w:rPr>
          <w:b/>
          <w:sz w:val="40"/>
          <w:szCs w:val="40"/>
          <w:u w:val="single"/>
        </w:rPr>
        <w:t>Vol.33–No.1</w:t>
      </w:r>
      <w:r w:rsidRPr="00394B6E">
        <w:rPr>
          <w:b/>
          <w:sz w:val="40"/>
          <w:szCs w:val="40"/>
          <w:u w:val="single"/>
        </w:rPr>
        <w:t xml:space="preserve">- </w:t>
      </w:r>
      <w:r>
        <w:rPr>
          <w:b/>
          <w:sz w:val="40"/>
          <w:szCs w:val="40"/>
          <w:u w:val="single"/>
        </w:rPr>
        <w:t>Feb2005</w:t>
      </w:r>
    </w:p>
    <w:tbl>
      <w:tblPr>
        <w:tblStyle w:val="TableGrid"/>
        <w:tblW w:w="0" w:type="auto"/>
        <w:tblLook w:val="04A0"/>
      </w:tblPr>
      <w:tblGrid>
        <w:gridCol w:w="5400"/>
        <w:gridCol w:w="810"/>
        <w:gridCol w:w="3978"/>
      </w:tblGrid>
      <w:tr w:rsidR="001D247E" w:rsidTr="004632F3">
        <w:tc>
          <w:tcPr>
            <w:tcW w:w="5400" w:type="dxa"/>
          </w:tcPr>
          <w:p w:rsidR="001D247E" w:rsidRDefault="001D247E" w:rsidP="004632F3">
            <w:r>
              <w:t xml:space="preserve">Total fluoride intake in children aged 22-35months in four Colombian cities </w:t>
            </w:r>
          </w:p>
        </w:tc>
        <w:tc>
          <w:tcPr>
            <w:tcW w:w="810" w:type="dxa"/>
          </w:tcPr>
          <w:p w:rsidR="001D247E" w:rsidRDefault="001D247E" w:rsidP="004632F3">
            <w:r>
              <w:t>1</w:t>
            </w:r>
          </w:p>
        </w:tc>
        <w:tc>
          <w:tcPr>
            <w:tcW w:w="3978" w:type="dxa"/>
          </w:tcPr>
          <w:p w:rsidR="001D247E" w:rsidRDefault="001D247E" w:rsidP="004632F3">
            <w:r>
              <w:t>Angela M. Franco, Stefania Marti-gnon, Alexandra Saldarriaga, Maria C. Gonzalez Maria I. Arbelaez, Alvaro Ocampo, Luz I. Arbealaez, Alvaro Ocampo, Luz M. Luna, E.Angeles Martinez-Mier and Alberto E. Vila</w:t>
            </w:r>
          </w:p>
        </w:tc>
      </w:tr>
      <w:tr w:rsidR="001D247E" w:rsidTr="004632F3">
        <w:tc>
          <w:tcPr>
            <w:tcW w:w="5400" w:type="dxa"/>
          </w:tcPr>
          <w:p w:rsidR="001D247E" w:rsidRDefault="001D247E" w:rsidP="004632F3">
            <w:r>
              <w:t xml:space="preserve">Response rate and nonresponse bias in a questionnaire survey of dentists </w:t>
            </w:r>
          </w:p>
        </w:tc>
        <w:tc>
          <w:tcPr>
            <w:tcW w:w="810" w:type="dxa"/>
          </w:tcPr>
          <w:p w:rsidR="001D247E" w:rsidRDefault="001D247E" w:rsidP="004632F3">
            <w:r>
              <w:t>9</w:t>
            </w:r>
          </w:p>
        </w:tc>
        <w:tc>
          <w:tcPr>
            <w:tcW w:w="3978" w:type="dxa"/>
          </w:tcPr>
          <w:p w:rsidR="001D247E" w:rsidRDefault="001D247E" w:rsidP="004632F3">
            <w:r>
              <w:t>Peter Parashos, Michael V. Morgan and Harold H. Messer</w:t>
            </w:r>
          </w:p>
        </w:tc>
      </w:tr>
      <w:tr w:rsidR="001D247E" w:rsidTr="004632F3">
        <w:tc>
          <w:tcPr>
            <w:tcW w:w="5400" w:type="dxa"/>
          </w:tcPr>
          <w:p w:rsidR="001D247E" w:rsidRDefault="001D247E" w:rsidP="004632F3">
            <w:r>
              <w:t>Relationships between lifestyle and dental health behaviors in a rural population in Japan</w:t>
            </w:r>
          </w:p>
        </w:tc>
        <w:tc>
          <w:tcPr>
            <w:tcW w:w="810" w:type="dxa"/>
          </w:tcPr>
          <w:p w:rsidR="001D247E" w:rsidRDefault="001D247E" w:rsidP="004632F3">
            <w:r>
              <w:t>17</w:t>
            </w:r>
          </w:p>
        </w:tc>
        <w:tc>
          <w:tcPr>
            <w:tcW w:w="3978" w:type="dxa"/>
          </w:tcPr>
          <w:p w:rsidR="001D247E" w:rsidRDefault="001D247E" w:rsidP="004632F3">
            <w:r>
              <w:t>Shoji Harada, Rahena Akhter, Keiko Kurita, Miyako Mori, Misuzu Hoshikoshi, Hidehiko Tamashiro and Manabu Morita</w:t>
            </w:r>
          </w:p>
        </w:tc>
      </w:tr>
      <w:tr w:rsidR="001D247E" w:rsidTr="004632F3">
        <w:tc>
          <w:tcPr>
            <w:tcW w:w="5400" w:type="dxa"/>
          </w:tcPr>
          <w:p w:rsidR="001D247E" w:rsidRDefault="001D247E" w:rsidP="004632F3">
            <w:r>
              <w:t>The social determinants of oral health: new approaches to conceptualizing and researching complex causal networks</w:t>
            </w:r>
          </w:p>
        </w:tc>
        <w:tc>
          <w:tcPr>
            <w:tcW w:w="810" w:type="dxa"/>
          </w:tcPr>
          <w:p w:rsidR="001D247E" w:rsidRDefault="001D247E" w:rsidP="004632F3">
            <w:r>
              <w:t>25</w:t>
            </w:r>
          </w:p>
        </w:tc>
        <w:tc>
          <w:tcPr>
            <w:tcW w:w="3978" w:type="dxa"/>
          </w:tcPr>
          <w:p w:rsidR="001D247E" w:rsidRDefault="001D247E" w:rsidP="004632F3">
            <w:r>
              <w:t>J. Timothy Newton and Elizabeth J. Bower</w:t>
            </w:r>
          </w:p>
        </w:tc>
      </w:tr>
      <w:tr w:rsidR="001D247E" w:rsidTr="004632F3">
        <w:tc>
          <w:tcPr>
            <w:tcW w:w="5400" w:type="dxa"/>
          </w:tcPr>
          <w:p w:rsidR="001D247E" w:rsidRDefault="001D247E" w:rsidP="004632F3">
            <w:r>
              <w:t>Risk indicators for oral candidiasis and oral hairy leukoplakia in HIV-infected adults</w:t>
            </w:r>
          </w:p>
        </w:tc>
        <w:tc>
          <w:tcPr>
            <w:tcW w:w="810" w:type="dxa"/>
          </w:tcPr>
          <w:p w:rsidR="001D247E" w:rsidRDefault="001D247E" w:rsidP="004632F3">
            <w:r>
              <w:t>35</w:t>
            </w:r>
          </w:p>
        </w:tc>
        <w:tc>
          <w:tcPr>
            <w:tcW w:w="3978" w:type="dxa"/>
          </w:tcPr>
          <w:p w:rsidR="001D247E" w:rsidRDefault="001D247E" w:rsidP="004632F3">
            <w:r>
              <w:t>Amit Chattopadhyay, Daniel J. Caplan, Gary D. Slade, Diance C.Shugars, Hsaio-Chuan Tien and Lauren L.Patton</w:t>
            </w:r>
          </w:p>
        </w:tc>
      </w:tr>
      <w:tr w:rsidR="001D247E" w:rsidTr="004632F3">
        <w:tc>
          <w:tcPr>
            <w:tcW w:w="5400" w:type="dxa"/>
          </w:tcPr>
          <w:p w:rsidR="001D247E" w:rsidRDefault="001D247E" w:rsidP="004632F3">
            <w:r>
              <w:t>Assessment of risk factors for oral leukoplakia in West Virginia</w:t>
            </w:r>
          </w:p>
        </w:tc>
        <w:tc>
          <w:tcPr>
            <w:tcW w:w="810" w:type="dxa"/>
          </w:tcPr>
          <w:p w:rsidR="001D247E" w:rsidRDefault="001D247E" w:rsidP="004632F3">
            <w:r>
              <w:t>45</w:t>
            </w:r>
          </w:p>
        </w:tc>
        <w:tc>
          <w:tcPr>
            <w:tcW w:w="3978" w:type="dxa"/>
          </w:tcPr>
          <w:p w:rsidR="001D247E" w:rsidRDefault="001D247E" w:rsidP="004632F3">
            <w:r>
              <w:t>Monica A. Fisher, Jerry E. Bouquot and Brent J. Shelton</w:t>
            </w:r>
          </w:p>
        </w:tc>
      </w:tr>
      <w:tr w:rsidR="001D247E" w:rsidTr="004632F3">
        <w:tc>
          <w:tcPr>
            <w:tcW w:w="5400" w:type="dxa"/>
          </w:tcPr>
          <w:p w:rsidR="001D247E" w:rsidRDefault="001D247E" w:rsidP="004632F3">
            <w:r>
              <w:t>Social and biological early life influences on severity of dental caries in children aged 6 years</w:t>
            </w:r>
          </w:p>
        </w:tc>
        <w:tc>
          <w:tcPr>
            <w:tcW w:w="810" w:type="dxa"/>
          </w:tcPr>
          <w:p w:rsidR="001D247E" w:rsidRDefault="001D247E" w:rsidP="004632F3">
            <w:r>
              <w:t>53</w:t>
            </w:r>
          </w:p>
        </w:tc>
        <w:tc>
          <w:tcPr>
            <w:tcW w:w="3978" w:type="dxa"/>
          </w:tcPr>
          <w:p w:rsidR="001D247E" w:rsidRDefault="001D247E" w:rsidP="004632F3">
            <w:r>
              <w:t>Marco Aurllo Peres , Maria do Rosario Dias de Oliveira Latorre, Aubrey Shei-ham, Karen Glazer Peres, Fernando C. Barros, Pedro Gonzles Hernandez, Angela Maria Nunes Maas, Ana Regina Romano and Cesar Gomes Victora</w:t>
            </w:r>
          </w:p>
        </w:tc>
      </w:tr>
      <w:tr w:rsidR="001D247E" w:rsidTr="004632F3">
        <w:tc>
          <w:tcPr>
            <w:tcW w:w="5400" w:type="dxa"/>
          </w:tcPr>
          <w:p w:rsidR="001D247E" w:rsidRDefault="001D247E" w:rsidP="004632F3">
            <w:r>
              <w:t>Changes over 5 years in utilization of dental care by a Swedish age cohort</w:t>
            </w:r>
          </w:p>
        </w:tc>
        <w:tc>
          <w:tcPr>
            <w:tcW w:w="810" w:type="dxa"/>
          </w:tcPr>
          <w:p w:rsidR="001D247E" w:rsidRDefault="001D247E" w:rsidP="004632F3">
            <w:r>
              <w:t>64</w:t>
            </w:r>
          </w:p>
        </w:tc>
        <w:tc>
          <w:tcPr>
            <w:tcW w:w="3978" w:type="dxa"/>
          </w:tcPr>
          <w:p w:rsidR="001D247E" w:rsidRDefault="001D247E" w:rsidP="004632F3">
            <w:r>
              <w:t>Katri Stahlnacke, Bjorn Soderfeldt, Lennart Unell, Arne Halling and Bjorn Axtelius</w:t>
            </w:r>
          </w:p>
        </w:tc>
      </w:tr>
      <w:tr w:rsidR="001D247E" w:rsidTr="004632F3">
        <w:tc>
          <w:tcPr>
            <w:tcW w:w="5400" w:type="dxa"/>
          </w:tcPr>
          <w:p w:rsidR="001D247E" w:rsidRDefault="001D247E" w:rsidP="004632F3">
            <w:r>
              <w:t>Antidepressant xerogenic medications and restoration rates</w:t>
            </w:r>
          </w:p>
        </w:tc>
        <w:tc>
          <w:tcPr>
            <w:tcW w:w="810" w:type="dxa"/>
          </w:tcPr>
          <w:p w:rsidR="001D247E" w:rsidRDefault="001D247E" w:rsidP="004632F3">
            <w:r>
              <w:t>74</w:t>
            </w:r>
          </w:p>
        </w:tc>
        <w:tc>
          <w:tcPr>
            <w:tcW w:w="3978" w:type="dxa"/>
          </w:tcPr>
          <w:p w:rsidR="001D247E" w:rsidRDefault="001D247E" w:rsidP="004632F3">
            <w:r>
              <w:t>D. Brad Rindal, William A Rush Dawn Peters and Gerardo Maupome</w:t>
            </w:r>
          </w:p>
        </w:tc>
      </w:tr>
    </w:tbl>
    <w:p w:rsidR="00596F54" w:rsidRDefault="00596F54" w:rsidP="00596F54">
      <w:pPr>
        <w:rPr>
          <w:b/>
        </w:rPr>
      </w:pPr>
      <w:r>
        <w:rPr>
          <w:b/>
        </w:rPr>
        <w:br/>
      </w:r>
      <w:r>
        <w:rPr>
          <w:b/>
        </w:rPr>
        <w:br/>
      </w:r>
    </w:p>
    <w:p w:rsidR="00596F54" w:rsidRDefault="00596F54" w:rsidP="00596F54">
      <w:pPr>
        <w:rPr>
          <w:b/>
        </w:rPr>
      </w:pPr>
    </w:p>
    <w:p w:rsidR="00840E9F" w:rsidRDefault="00840E9F" w:rsidP="00596F54">
      <w:pPr>
        <w:jc w:val="center"/>
        <w:rPr>
          <w:b/>
          <w:sz w:val="56"/>
          <w:szCs w:val="56"/>
        </w:rPr>
      </w:pPr>
    </w:p>
    <w:p w:rsidR="00840E9F" w:rsidRDefault="00840E9F" w:rsidP="00596F54">
      <w:pPr>
        <w:jc w:val="center"/>
        <w:rPr>
          <w:b/>
          <w:sz w:val="56"/>
          <w:szCs w:val="56"/>
        </w:rPr>
      </w:pPr>
    </w:p>
    <w:p w:rsidR="00596F54" w:rsidRPr="00840E9F" w:rsidRDefault="00840E9F" w:rsidP="00596F54">
      <w:pPr>
        <w:jc w:val="center"/>
        <w:rPr>
          <w:b/>
          <w:sz w:val="56"/>
          <w:szCs w:val="56"/>
        </w:rPr>
      </w:pPr>
      <w:r>
        <w:rPr>
          <w:b/>
          <w:sz w:val="56"/>
          <w:szCs w:val="56"/>
        </w:rPr>
        <w:lastRenderedPageBreak/>
        <w:t xml:space="preserve">Community Dentistry&amp; </w:t>
      </w:r>
      <w:r w:rsidR="00596F54" w:rsidRPr="00840E9F">
        <w:rPr>
          <w:b/>
          <w:sz w:val="56"/>
          <w:szCs w:val="56"/>
        </w:rPr>
        <w:t>Oral Epidemiology</w:t>
      </w:r>
    </w:p>
    <w:p w:rsidR="00596F54" w:rsidRDefault="00596F54" w:rsidP="00596F54">
      <w:pPr>
        <w:rPr>
          <w:b/>
          <w:sz w:val="40"/>
          <w:szCs w:val="40"/>
          <w:u w:val="single"/>
        </w:rPr>
      </w:pPr>
      <w:r w:rsidRPr="00394B6E">
        <w:rPr>
          <w:b/>
          <w:sz w:val="40"/>
          <w:szCs w:val="40"/>
        </w:rPr>
        <w:t>CONTENTS</w:t>
      </w:r>
      <w:r>
        <w:rPr>
          <w:b/>
          <w:sz w:val="40"/>
          <w:szCs w:val="40"/>
        </w:rPr>
        <w:t xml:space="preserve"> </w:t>
      </w:r>
      <w:r>
        <w:rPr>
          <w:b/>
          <w:sz w:val="40"/>
          <w:szCs w:val="40"/>
        </w:rPr>
        <w:br/>
      </w:r>
      <w:r>
        <w:rPr>
          <w:b/>
          <w:sz w:val="40"/>
          <w:szCs w:val="40"/>
          <w:u w:val="single"/>
        </w:rPr>
        <w:t>Vol.33–No.2</w:t>
      </w:r>
      <w:r w:rsidRPr="00394B6E">
        <w:rPr>
          <w:b/>
          <w:sz w:val="40"/>
          <w:szCs w:val="40"/>
          <w:u w:val="single"/>
        </w:rPr>
        <w:t xml:space="preserve">- </w:t>
      </w:r>
      <w:r>
        <w:rPr>
          <w:b/>
          <w:sz w:val="40"/>
          <w:szCs w:val="40"/>
          <w:u w:val="single"/>
        </w:rPr>
        <w:t>Apr2005</w:t>
      </w:r>
    </w:p>
    <w:p w:rsidR="00596F54" w:rsidRDefault="00596F54" w:rsidP="00596F54">
      <w:pPr>
        <w:rPr>
          <w:b/>
        </w:rPr>
      </w:pPr>
    </w:p>
    <w:tbl>
      <w:tblPr>
        <w:tblStyle w:val="TableGrid"/>
        <w:tblW w:w="0" w:type="auto"/>
        <w:tblLook w:val="04A0"/>
      </w:tblPr>
      <w:tblGrid>
        <w:gridCol w:w="5490"/>
        <w:gridCol w:w="810"/>
        <w:gridCol w:w="3798"/>
      </w:tblGrid>
      <w:tr w:rsidR="001D247E" w:rsidRPr="006E5D1F" w:rsidTr="004632F3">
        <w:tc>
          <w:tcPr>
            <w:tcW w:w="5490" w:type="dxa"/>
          </w:tcPr>
          <w:p w:rsidR="001D247E" w:rsidRPr="006E5D1F" w:rsidRDefault="001D247E" w:rsidP="004632F3">
            <w:r>
              <w:t>Improving the oral health of older people: the approach of the WHO Global Oral Health Programme</w:t>
            </w:r>
          </w:p>
        </w:tc>
        <w:tc>
          <w:tcPr>
            <w:tcW w:w="810" w:type="dxa"/>
          </w:tcPr>
          <w:p w:rsidR="001D247E" w:rsidRPr="006E5D1F" w:rsidRDefault="001D247E" w:rsidP="004632F3">
            <w:r>
              <w:t>81</w:t>
            </w:r>
          </w:p>
        </w:tc>
        <w:tc>
          <w:tcPr>
            <w:tcW w:w="3798" w:type="dxa"/>
          </w:tcPr>
          <w:p w:rsidR="001D247E" w:rsidRPr="006E5D1F" w:rsidRDefault="001D247E" w:rsidP="004632F3">
            <w:r>
              <w:t>Poul Erik Peterson and Tatsuo Yamamoto</w:t>
            </w:r>
          </w:p>
        </w:tc>
      </w:tr>
      <w:tr w:rsidR="001D247E" w:rsidRPr="006E5D1F" w:rsidTr="004632F3">
        <w:trPr>
          <w:trHeight w:val="359"/>
        </w:trPr>
        <w:tc>
          <w:tcPr>
            <w:tcW w:w="5490" w:type="dxa"/>
          </w:tcPr>
          <w:p w:rsidR="001D247E" w:rsidRPr="006E5D1F" w:rsidRDefault="001D247E" w:rsidP="004632F3">
            <w:r>
              <w:t>The life course approach: explaining the association between height and dental caries in Brazilian adolescents</w:t>
            </w:r>
          </w:p>
        </w:tc>
        <w:tc>
          <w:tcPr>
            <w:tcW w:w="810" w:type="dxa"/>
          </w:tcPr>
          <w:p w:rsidR="001D247E" w:rsidRPr="006E5D1F" w:rsidRDefault="001D247E" w:rsidP="004632F3">
            <w:r>
              <w:t>93</w:t>
            </w:r>
          </w:p>
        </w:tc>
        <w:tc>
          <w:tcPr>
            <w:tcW w:w="3798" w:type="dxa"/>
          </w:tcPr>
          <w:p w:rsidR="001D247E" w:rsidRPr="006E5D1F" w:rsidRDefault="001D247E" w:rsidP="004632F3">
            <w:r>
              <w:t>Belinda Nicolau, Wagner Marcenes Paul Allison and Aubrey Sheiham</w:t>
            </w:r>
          </w:p>
        </w:tc>
      </w:tr>
      <w:tr w:rsidR="001D247E" w:rsidRPr="006E5D1F" w:rsidTr="004632F3">
        <w:tc>
          <w:tcPr>
            <w:tcW w:w="5490" w:type="dxa"/>
          </w:tcPr>
          <w:p w:rsidR="001D247E" w:rsidRPr="006E5D1F" w:rsidRDefault="001D247E" w:rsidP="004632F3">
            <w:r>
              <w:t>Oral white patches in a national sample of medical HIV patients in the era of HAART</w:t>
            </w:r>
          </w:p>
        </w:tc>
        <w:tc>
          <w:tcPr>
            <w:tcW w:w="810" w:type="dxa"/>
          </w:tcPr>
          <w:p w:rsidR="001D247E" w:rsidRPr="006E5D1F" w:rsidRDefault="001D247E" w:rsidP="004632F3">
            <w:r>
              <w:t>99</w:t>
            </w:r>
          </w:p>
        </w:tc>
        <w:tc>
          <w:tcPr>
            <w:tcW w:w="3798" w:type="dxa"/>
          </w:tcPr>
          <w:p w:rsidR="001D247E" w:rsidRPr="006E5D1F" w:rsidRDefault="001D247E" w:rsidP="004632F3">
            <w:r>
              <w:t>Marvin Marcus, Carl A. Maida, James R. Freed, Fariba Younai, Ina D. Coulter,Claudia Der-Martirosian,Honghu Liu, Benjamin Freed, Norma Guzman-Becerra and Martin Shapiro</w:t>
            </w:r>
          </w:p>
        </w:tc>
      </w:tr>
      <w:tr w:rsidR="001D247E" w:rsidRPr="006E5D1F" w:rsidTr="004632F3">
        <w:tc>
          <w:tcPr>
            <w:tcW w:w="5490" w:type="dxa"/>
          </w:tcPr>
          <w:p w:rsidR="001D247E" w:rsidRPr="006E5D1F" w:rsidRDefault="001D247E" w:rsidP="004632F3">
            <w:r>
              <w:t>Validation of a Chinese version of the Dental Anxiety Inventory</w:t>
            </w:r>
          </w:p>
        </w:tc>
        <w:tc>
          <w:tcPr>
            <w:tcW w:w="810" w:type="dxa"/>
          </w:tcPr>
          <w:p w:rsidR="001D247E" w:rsidRPr="006E5D1F" w:rsidRDefault="001D247E" w:rsidP="004632F3">
            <w:r>
              <w:t>107</w:t>
            </w:r>
          </w:p>
        </w:tc>
        <w:tc>
          <w:tcPr>
            <w:tcW w:w="3798" w:type="dxa"/>
          </w:tcPr>
          <w:p w:rsidR="001D247E" w:rsidRPr="006E5D1F" w:rsidRDefault="001D247E" w:rsidP="004632F3">
            <w:r>
              <w:t>Sam K. S. Ng, Marlies E. A. Stouthard and W. Keung Leung</w:t>
            </w:r>
          </w:p>
        </w:tc>
      </w:tr>
      <w:tr w:rsidR="001D247E" w:rsidRPr="006E5D1F" w:rsidTr="004632F3">
        <w:tc>
          <w:tcPr>
            <w:tcW w:w="5490" w:type="dxa"/>
          </w:tcPr>
          <w:p w:rsidR="001D247E" w:rsidRPr="006E5D1F" w:rsidRDefault="001D247E" w:rsidP="004632F3">
            <w:r>
              <w:t>Effectiveness of health care worker training on the oral health of elderly residents of nursing homes</w:t>
            </w:r>
          </w:p>
        </w:tc>
        <w:tc>
          <w:tcPr>
            <w:tcW w:w="810" w:type="dxa"/>
          </w:tcPr>
          <w:p w:rsidR="001D247E" w:rsidRPr="006E5D1F" w:rsidRDefault="001D247E" w:rsidP="004632F3">
            <w:r>
              <w:t>115</w:t>
            </w:r>
          </w:p>
        </w:tc>
        <w:tc>
          <w:tcPr>
            <w:tcW w:w="3798" w:type="dxa"/>
          </w:tcPr>
          <w:p w:rsidR="001D247E" w:rsidRPr="006E5D1F" w:rsidRDefault="001D247E" w:rsidP="004632F3">
            <w:r>
              <w:t>Robert Nicol, M. Petrina Sweeney, Sioghan McHugh and Jeremy Bagg</w:t>
            </w:r>
          </w:p>
        </w:tc>
      </w:tr>
      <w:tr w:rsidR="001D247E" w:rsidRPr="006E5D1F" w:rsidTr="004632F3">
        <w:tc>
          <w:tcPr>
            <w:tcW w:w="5490" w:type="dxa"/>
          </w:tcPr>
          <w:p w:rsidR="001D247E" w:rsidRPr="006E5D1F" w:rsidRDefault="001D247E" w:rsidP="004632F3">
            <w:r>
              <w:t>Cross-cultural validation of a short form of the Oral Health Impact Profile for temporomandibular disorders</w:t>
            </w:r>
          </w:p>
        </w:tc>
        <w:tc>
          <w:tcPr>
            <w:tcW w:w="810" w:type="dxa"/>
          </w:tcPr>
          <w:p w:rsidR="001D247E" w:rsidRPr="006E5D1F" w:rsidRDefault="001D247E" w:rsidP="004632F3">
            <w:r>
              <w:t>125</w:t>
            </w:r>
          </w:p>
        </w:tc>
        <w:tc>
          <w:tcPr>
            <w:tcW w:w="3798" w:type="dxa"/>
          </w:tcPr>
          <w:p w:rsidR="001D247E" w:rsidRPr="006E5D1F" w:rsidRDefault="001D247E" w:rsidP="004632F3">
            <w:r>
              <w:t>Marzia Segu, Vittorio Collesano, Sonia Lobbia and Cristiana Rezzani</w:t>
            </w:r>
          </w:p>
        </w:tc>
      </w:tr>
      <w:tr w:rsidR="001D247E" w:rsidRPr="006E5D1F" w:rsidTr="004632F3">
        <w:tc>
          <w:tcPr>
            <w:tcW w:w="5490" w:type="dxa"/>
          </w:tcPr>
          <w:p w:rsidR="001D247E" w:rsidRPr="006E5D1F" w:rsidRDefault="001D247E" w:rsidP="004632F3">
            <w:r>
              <w:t>Dentist-assistant communication style: perceived gender differences in The Netherlands and Northern Ireland</w:t>
            </w:r>
          </w:p>
        </w:tc>
        <w:tc>
          <w:tcPr>
            <w:tcW w:w="810" w:type="dxa"/>
          </w:tcPr>
          <w:p w:rsidR="001D247E" w:rsidRPr="006E5D1F" w:rsidRDefault="001D247E" w:rsidP="004632F3">
            <w:r>
              <w:t>131</w:t>
            </w:r>
          </w:p>
        </w:tc>
        <w:tc>
          <w:tcPr>
            <w:tcW w:w="3798" w:type="dxa"/>
          </w:tcPr>
          <w:p w:rsidR="001D247E" w:rsidRPr="006E5D1F" w:rsidRDefault="001D247E" w:rsidP="004632F3">
            <w:r>
              <w:t>Ronald C. Gorter and Ruth Freeman</w:t>
            </w:r>
          </w:p>
        </w:tc>
      </w:tr>
      <w:tr w:rsidR="001D247E" w:rsidRPr="006E5D1F" w:rsidTr="004632F3">
        <w:tc>
          <w:tcPr>
            <w:tcW w:w="5490" w:type="dxa"/>
          </w:tcPr>
          <w:p w:rsidR="001D247E" w:rsidRPr="006E5D1F" w:rsidRDefault="001D247E" w:rsidP="004632F3">
            <w:r>
              <w:t>Development and validation of the Manchester Orofacial  pain disability scale</w:t>
            </w:r>
          </w:p>
        </w:tc>
        <w:tc>
          <w:tcPr>
            <w:tcW w:w="810" w:type="dxa"/>
          </w:tcPr>
          <w:p w:rsidR="001D247E" w:rsidRPr="006E5D1F" w:rsidRDefault="001D247E" w:rsidP="004632F3">
            <w:r>
              <w:t>141</w:t>
            </w:r>
          </w:p>
        </w:tc>
        <w:tc>
          <w:tcPr>
            <w:tcW w:w="3798" w:type="dxa"/>
          </w:tcPr>
          <w:p w:rsidR="001D247E" w:rsidRPr="006E5D1F" w:rsidRDefault="001D247E" w:rsidP="004632F3">
            <w:r>
              <w:t>Vishal R. Aggarwal, Mark Lunt, Joanna M. Zakrzewska, Gary J. Macfarlane and Tatiana V. Macfarlane</w:t>
            </w:r>
          </w:p>
        </w:tc>
      </w:tr>
      <w:tr w:rsidR="001D247E" w:rsidRPr="006E5D1F" w:rsidTr="004632F3">
        <w:tc>
          <w:tcPr>
            <w:tcW w:w="5490" w:type="dxa"/>
          </w:tcPr>
          <w:p w:rsidR="001D247E" w:rsidRPr="006E5D1F" w:rsidRDefault="001D247E" w:rsidP="004632F3">
            <w:r>
              <w:t>Factors related to satisfaction with dental care among 23-year olds in Norway</w:t>
            </w:r>
          </w:p>
        </w:tc>
        <w:tc>
          <w:tcPr>
            <w:tcW w:w="810" w:type="dxa"/>
          </w:tcPr>
          <w:p w:rsidR="001D247E" w:rsidRPr="006E5D1F" w:rsidRDefault="001D247E" w:rsidP="004632F3">
            <w:r>
              <w:t>150</w:t>
            </w:r>
          </w:p>
        </w:tc>
        <w:tc>
          <w:tcPr>
            <w:tcW w:w="3798" w:type="dxa"/>
          </w:tcPr>
          <w:p w:rsidR="001D247E" w:rsidRPr="006E5D1F" w:rsidRDefault="001D247E" w:rsidP="004632F3">
            <w:r>
              <w:t>Erik Skaret, Einar Berg, Magne Raadal and Gerd Kvale</w:t>
            </w:r>
          </w:p>
        </w:tc>
      </w:tr>
      <w:tr w:rsidR="001D247E" w:rsidRPr="006E5D1F" w:rsidTr="004632F3">
        <w:tc>
          <w:tcPr>
            <w:tcW w:w="5490" w:type="dxa"/>
          </w:tcPr>
          <w:p w:rsidR="001D247E" w:rsidRPr="006E5D1F" w:rsidRDefault="001D247E" w:rsidP="004632F3">
            <w:r>
              <w:t xml:space="preserve">Advanced dental nursing </w:t>
            </w:r>
          </w:p>
        </w:tc>
        <w:tc>
          <w:tcPr>
            <w:tcW w:w="810" w:type="dxa"/>
          </w:tcPr>
          <w:p w:rsidR="001D247E" w:rsidRPr="006E5D1F" w:rsidRDefault="001D247E" w:rsidP="004632F3">
            <w:r>
              <w:t>158</w:t>
            </w:r>
          </w:p>
        </w:tc>
        <w:tc>
          <w:tcPr>
            <w:tcW w:w="3798" w:type="dxa"/>
          </w:tcPr>
          <w:p w:rsidR="001D247E" w:rsidRPr="006E5D1F" w:rsidRDefault="001D247E" w:rsidP="004632F3">
            <w:r>
              <w:t>Ireland R.</w:t>
            </w:r>
          </w:p>
        </w:tc>
      </w:tr>
    </w:tbl>
    <w:p w:rsidR="00596F54" w:rsidRDefault="00596F54" w:rsidP="00596F54">
      <w:pPr>
        <w:rPr>
          <w:b/>
        </w:rPr>
      </w:pPr>
      <w:r>
        <w:rPr>
          <w:b/>
        </w:rPr>
        <w:br/>
      </w:r>
      <w:r>
        <w:rPr>
          <w:b/>
        </w:rPr>
        <w:br/>
      </w:r>
      <w:r>
        <w:rPr>
          <w:b/>
        </w:rPr>
        <w:br/>
      </w:r>
    </w:p>
    <w:p w:rsidR="00596F54" w:rsidRDefault="00596F54" w:rsidP="00596F54">
      <w:pPr>
        <w:rPr>
          <w:b/>
        </w:rPr>
      </w:pPr>
    </w:p>
    <w:p w:rsidR="00596F54" w:rsidRDefault="00596F54" w:rsidP="00596F54">
      <w:pPr>
        <w:rPr>
          <w:b/>
        </w:rPr>
      </w:pPr>
    </w:p>
    <w:p w:rsidR="00596F54" w:rsidRDefault="00596F54" w:rsidP="00596F54">
      <w:pPr>
        <w:rPr>
          <w:b/>
        </w:rPr>
      </w:pPr>
    </w:p>
    <w:p w:rsidR="009443E3" w:rsidRDefault="009443E3" w:rsidP="009443E3">
      <w:pPr>
        <w:rPr>
          <w:sz w:val="56"/>
          <w:szCs w:val="56"/>
        </w:rPr>
      </w:pPr>
    </w:p>
    <w:p w:rsidR="00596F54" w:rsidRPr="009443E3" w:rsidRDefault="009443E3" w:rsidP="009443E3">
      <w:pPr>
        <w:rPr>
          <w:b/>
          <w:sz w:val="56"/>
          <w:szCs w:val="56"/>
        </w:rPr>
      </w:pPr>
      <w:r w:rsidRPr="009443E3">
        <w:rPr>
          <w:b/>
          <w:sz w:val="56"/>
          <w:szCs w:val="56"/>
        </w:rPr>
        <w:lastRenderedPageBreak/>
        <w:t xml:space="preserve">Community Dentistry &amp; </w:t>
      </w:r>
      <w:r w:rsidR="00596F54" w:rsidRPr="009443E3">
        <w:rPr>
          <w:b/>
          <w:sz w:val="56"/>
          <w:szCs w:val="56"/>
        </w:rPr>
        <w:t>Oral Epidemiology</w:t>
      </w:r>
    </w:p>
    <w:p w:rsidR="00596F54" w:rsidRPr="00365761" w:rsidRDefault="00596F54" w:rsidP="00596F54">
      <w:pPr>
        <w:rPr>
          <w:b/>
          <w:sz w:val="40"/>
          <w:szCs w:val="40"/>
        </w:rPr>
      </w:pPr>
      <w:r w:rsidRPr="00394B6E">
        <w:rPr>
          <w:b/>
          <w:sz w:val="40"/>
          <w:szCs w:val="40"/>
        </w:rPr>
        <w:t>CONTENTS</w:t>
      </w:r>
      <w:r>
        <w:rPr>
          <w:b/>
          <w:sz w:val="40"/>
          <w:szCs w:val="40"/>
        </w:rPr>
        <w:t xml:space="preserve"> </w:t>
      </w:r>
      <w:r>
        <w:rPr>
          <w:b/>
          <w:sz w:val="40"/>
          <w:szCs w:val="40"/>
        </w:rPr>
        <w:br/>
      </w:r>
      <w:r>
        <w:rPr>
          <w:b/>
          <w:sz w:val="40"/>
          <w:szCs w:val="40"/>
          <w:u w:val="single"/>
        </w:rPr>
        <w:t>Vol.33–No.3</w:t>
      </w:r>
      <w:r w:rsidRPr="00394B6E">
        <w:rPr>
          <w:b/>
          <w:sz w:val="40"/>
          <w:szCs w:val="40"/>
          <w:u w:val="single"/>
        </w:rPr>
        <w:t xml:space="preserve">- </w:t>
      </w:r>
      <w:r>
        <w:rPr>
          <w:b/>
          <w:sz w:val="40"/>
          <w:szCs w:val="40"/>
          <w:u w:val="single"/>
        </w:rPr>
        <w:t>June2005</w:t>
      </w:r>
      <w:r>
        <w:rPr>
          <w:b/>
          <w:sz w:val="40"/>
          <w:szCs w:val="40"/>
          <w:u w:val="single"/>
        </w:rPr>
        <w:br/>
      </w:r>
    </w:p>
    <w:tbl>
      <w:tblPr>
        <w:tblStyle w:val="TableGrid"/>
        <w:tblW w:w="0" w:type="auto"/>
        <w:tblLook w:val="04A0"/>
      </w:tblPr>
      <w:tblGrid>
        <w:gridCol w:w="5670"/>
        <w:gridCol w:w="990"/>
        <w:gridCol w:w="3438"/>
      </w:tblGrid>
      <w:tr w:rsidR="001D247E" w:rsidRPr="00365761" w:rsidTr="004632F3">
        <w:tc>
          <w:tcPr>
            <w:tcW w:w="5670" w:type="dxa"/>
          </w:tcPr>
          <w:p w:rsidR="001D247E" w:rsidRPr="00365761" w:rsidRDefault="001D247E" w:rsidP="004632F3">
            <w:r w:rsidRPr="00365761">
              <w:t>U</w:t>
            </w:r>
            <w:r>
              <w:t>se of the Significant Caries Index in quantifying the change in caries in Switzerland from 1964 to 2000</w:t>
            </w:r>
          </w:p>
        </w:tc>
        <w:tc>
          <w:tcPr>
            <w:tcW w:w="990" w:type="dxa"/>
          </w:tcPr>
          <w:p w:rsidR="001D247E" w:rsidRPr="00365761" w:rsidRDefault="001D247E" w:rsidP="004632F3">
            <w:r>
              <w:t>159</w:t>
            </w:r>
          </w:p>
        </w:tc>
        <w:tc>
          <w:tcPr>
            <w:tcW w:w="3438" w:type="dxa"/>
          </w:tcPr>
          <w:p w:rsidR="001D247E" w:rsidRPr="00365761" w:rsidRDefault="001D247E" w:rsidP="004632F3">
            <w:r>
              <w:t>Thomas Marthalar, Giorgio Menghini and Marcel Steiner</w:t>
            </w:r>
          </w:p>
        </w:tc>
      </w:tr>
      <w:tr w:rsidR="001D247E" w:rsidRPr="00365761" w:rsidTr="004632F3">
        <w:tc>
          <w:tcPr>
            <w:tcW w:w="5670" w:type="dxa"/>
          </w:tcPr>
          <w:p w:rsidR="001D247E" w:rsidRPr="00365761" w:rsidRDefault="001D247E" w:rsidP="004632F3">
            <w:r>
              <w:t>The association between tooth loss and the self-reported intake of selected CVD-related nutrients and foods among US women</w:t>
            </w:r>
          </w:p>
        </w:tc>
        <w:tc>
          <w:tcPr>
            <w:tcW w:w="990" w:type="dxa"/>
          </w:tcPr>
          <w:p w:rsidR="001D247E" w:rsidRPr="00365761" w:rsidRDefault="001D247E" w:rsidP="004632F3">
            <w:r>
              <w:t>167</w:t>
            </w:r>
          </w:p>
        </w:tc>
        <w:tc>
          <w:tcPr>
            <w:tcW w:w="3438" w:type="dxa"/>
          </w:tcPr>
          <w:p w:rsidR="001D247E" w:rsidRPr="00365761" w:rsidRDefault="001D247E" w:rsidP="004632F3">
            <w:r>
              <w:t>Hsin-Chia Hung, Graham Colditz and Kaumudi J. Joshipura</w:t>
            </w:r>
          </w:p>
        </w:tc>
      </w:tr>
      <w:tr w:rsidR="001D247E" w:rsidRPr="00365761" w:rsidTr="004632F3">
        <w:tc>
          <w:tcPr>
            <w:tcW w:w="5670" w:type="dxa"/>
          </w:tcPr>
          <w:p w:rsidR="001D247E" w:rsidRPr="00365761" w:rsidRDefault="001D247E" w:rsidP="004632F3">
            <w:r>
              <w:t>Dental trauma and its association with anatomic, behavioral, and social variables among fifth and sixth grade schoolchildren in Jerusalem</w:t>
            </w:r>
          </w:p>
        </w:tc>
        <w:tc>
          <w:tcPr>
            <w:tcW w:w="990" w:type="dxa"/>
          </w:tcPr>
          <w:p w:rsidR="001D247E" w:rsidRPr="00365761" w:rsidRDefault="001D247E" w:rsidP="004632F3">
            <w:r>
              <w:t>174</w:t>
            </w:r>
          </w:p>
        </w:tc>
        <w:tc>
          <w:tcPr>
            <w:tcW w:w="3438" w:type="dxa"/>
          </w:tcPr>
          <w:p w:rsidR="001D247E" w:rsidRPr="00365761" w:rsidRDefault="001D247E" w:rsidP="004632F3">
            <w:r>
              <w:t>Harold D. Sgan-Cohen, Guy Megnagi and Yael Jacobi</w:t>
            </w:r>
          </w:p>
        </w:tc>
      </w:tr>
      <w:tr w:rsidR="001D247E" w:rsidRPr="00365761" w:rsidTr="004632F3">
        <w:tc>
          <w:tcPr>
            <w:tcW w:w="5670" w:type="dxa"/>
          </w:tcPr>
          <w:p w:rsidR="001D247E" w:rsidRPr="00365761" w:rsidRDefault="001D247E" w:rsidP="004632F3">
            <w:r>
              <w:t>The role of dentist, practice and patient factors in the provision of dental services</w:t>
            </w:r>
          </w:p>
        </w:tc>
        <w:tc>
          <w:tcPr>
            <w:tcW w:w="990" w:type="dxa"/>
          </w:tcPr>
          <w:p w:rsidR="001D247E" w:rsidRPr="00365761" w:rsidRDefault="001D247E" w:rsidP="004632F3">
            <w:r>
              <w:t>181</w:t>
            </w:r>
          </w:p>
        </w:tc>
        <w:tc>
          <w:tcPr>
            <w:tcW w:w="3438" w:type="dxa"/>
          </w:tcPr>
          <w:p w:rsidR="001D247E" w:rsidRPr="00365761" w:rsidRDefault="001D247E" w:rsidP="004632F3">
            <w:r>
              <w:t>D.S. Brennan and A.J. Spencer</w:t>
            </w:r>
          </w:p>
        </w:tc>
      </w:tr>
      <w:tr w:rsidR="001D247E" w:rsidRPr="00365761" w:rsidTr="004632F3">
        <w:tc>
          <w:tcPr>
            <w:tcW w:w="5670" w:type="dxa"/>
          </w:tcPr>
          <w:p w:rsidR="001D247E" w:rsidRPr="00365761" w:rsidRDefault="001D247E" w:rsidP="004632F3">
            <w:r>
              <w:t>The Children’s Fear Survey Schedule-Dental Subscale in Japan</w:t>
            </w:r>
          </w:p>
        </w:tc>
        <w:tc>
          <w:tcPr>
            <w:tcW w:w="990" w:type="dxa"/>
          </w:tcPr>
          <w:p w:rsidR="001D247E" w:rsidRPr="00365761" w:rsidRDefault="001D247E" w:rsidP="004632F3">
            <w:r>
              <w:t>196</w:t>
            </w:r>
          </w:p>
        </w:tc>
        <w:tc>
          <w:tcPr>
            <w:tcW w:w="3438" w:type="dxa"/>
          </w:tcPr>
          <w:p w:rsidR="001D247E" w:rsidRPr="00365761" w:rsidRDefault="001D247E" w:rsidP="004632F3">
            <w:r>
              <w:t xml:space="preserve">Yukie Nakai, Takayuki Hirakawa, Peter Milgrom, Trilby Coolidge, Masahiro Heima, Yukako Mori, Chikako Ishihara, Noriko Yakushiji, Toshiko Yoshida, and Tsutomu Shimono </w:t>
            </w:r>
          </w:p>
        </w:tc>
      </w:tr>
      <w:tr w:rsidR="001D247E" w:rsidRPr="00365761" w:rsidTr="004632F3">
        <w:tc>
          <w:tcPr>
            <w:tcW w:w="5670" w:type="dxa"/>
          </w:tcPr>
          <w:p w:rsidR="001D247E" w:rsidRPr="00365761" w:rsidRDefault="001D247E" w:rsidP="004632F3">
            <w:r>
              <w:t>What do children’s global ratings of oral health and well-being measure?</w:t>
            </w:r>
          </w:p>
        </w:tc>
        <w:tc>
          <w:tcPr>
            <w:tcW w:w="990" w:type="dxa"/>
          </w:tcPr>
          <w:p w:rsidR="001D247E" w:rsidRPr="00365761" w:rsidRDefault="001D247E" w:rsidP="004632F3">
            <w:r>
              <w:t>205</w:t>
            </w:r>
          </w:p>
        </w:tc>
        <w:tc>
          <w:tcPr>
            <w:tcW w:w="3438" w:type="dxa"/>
          </w:tcPr>
          <w:p w:rsidR="001D247E" w:rsidRPr="00365761" w:rsidRDefault="001D247E" w:rsidP="004632F3">
            <w:r>
              <w:t>Aleksandra Jokovic, David Locker and Gordon Guyatt</w:t>
            </w:r>
          </w:p>
        </w:tc>
      </w:tr>
      <w:tr w:rsidR="001D247E" w:rsidRPr="00365761" w:rsidTr="004632F3">
        <w:tc>
          <w:tcPr>
            <w:tcW w:w="5670" w:type="dxa"/>
          </w:tcPr>
          <w:p w:rsidR="001D247E" w:rsidRPr="00365761" w:rsidRDefault="001D247E" w:rsidP="004632F3">
            <w:r>
              <w:t>Comparison of radiographic and clinical diagnosis of approximal and occlusal dental caries in a young adult population</w:t>
            </w:r>
          </w:p>
        </w:tc>
        <w:tc>
          <w:tcPr>
            <w:tcW w:w="990" w:type="dxa"/>
          </w:tcPr>
          <w:p w:rsidR="001D247E" w:rsidRPr="00365761" w:rsidRDefault="001D247E" w:rsidP="004632F3">
            <w:r>
              <w:t>212</w:t>
            </w:r>
          </w:p>
        </w:tc>
        <w:tc>
          <w:tcPr>
            <w:tcW w:w="3438" w:type="dxa"/>
          </w:tcPr>
          <w:p w:rsidR="001D247E" w:rsidRPr="00365761" w:rsidRDefault="001D247E" w:rsidP="004632F3">
            <w:r>
              <w:t>Matthew S. Hopcraft and Michael V. Morgan</w:t>
            </w:r>
          </w:p>
        </w:tc>
      </w:tr>
      <w:tr w:rsidR="001D247E" w:rsidRPr="00365761" w:rsidTr="004632F3">
        <w:tc>
          <w:tcPr>
            <w:tcW w:w="5670" w:type="dxa"/>
          </w:tcPr>
          <w:p w:rsidR="001D247E" w:rsidRPr="00365761" w:rsidRDefault="001D247E" w:rsidP="004632F3">
            <w:r>
              <w:t>Routine oral examination: differences in characteristics of Dutch general dental practitioners related to type of recall interval</w:t>
            </w:r>
          </w:p>
        </w:tc>
        <w:tc>
          <w:tcPr>
            <w:tcW w:w="990" w:type="dxa"/>
          </w:tcPr>
          <w:p w:rsidR="001D247E" w:rsidRPr="00365761" w:rsidRDefault="001D247E" w:rsidP="004632F3">
            <w:r>
              <w:t>219</w:t>
            </w:r>
          </w:p>
        </w:tc>
        <w:tc>
          <w:tcPr>
            <w:tcW w:w="3438" w:type="dxa"/>
          </w:tcPr>
          <w:p w:rsidR="001D247E" w:rsidRPr="00365761" w:rsidRDefault="001D247E" w:rsidP="004632F3">
            <w:r>
              <w:t>Theodorus G. Mettes, Josef J.M. Bruers, Wil J.M.van der Sanden, Emiel H. Verdonschot, Jan Mulder Richard P. T.M. Grol and Alphons J.M. Plasschaert</w:t>
            </w:r>
          </w:p>
        </w:tc>
      </w:tr>
      <w:tr w:rsidR="001D247E" w:rsidRPr="00365761" w:rsidTr="004632F3">
        <w:tc>
          <w:tcPr>
            <w:tcW w:w="5670" w:type="dxa"/>
          </w:tcPr>
          <w:p w:rsidR="001D247E" w:rsidRPr="00365761" w:rsidRDefault="001D247E" w:rsidP="004632F3">
            <w:r>
              <w:t>A follow-up study of patients with subjective symptoms related to dental materaials</w:t>
            </w:r>
          </w:p>
        </w:tc>
        <w:tc>
          <w:tcPr>
            <w:tcW w:w="990" w:type="dxa"/>
          </w:tcPr>
          <w:p w:rsidR="001D247E" w:rsidRPr="00365761" w:rsidRDefault="001D247E" w:rsidP="004632F3">
            <w:r>
              <w:t>227</w:t>
            </w:r>
          </w:p>
        </w:tc>
        <w:tc>
          <w:tcPr>
            <w:tcW w:w="3438" w:type="dxa"/>
          </w:tcPr>
          <w:p w:rsidR="001D247E" w:rsidRPr="00365761" w:rsidRDefault="001D247E" w:rsidP="004632F3">
            <w:r>
              <w:t>Gunvor Bentung Lygre, Nils Roar Gjerdet and Lars Bjorkman</w:t>
            </w:r>
          </w:p>
        </w:tc>
      </w:tr>
      <w:tr w:rsidR="001D247E" w:rsidRPr="00365761" w:rsidTr="004632F3">
        <w:tc>
          <w:tcPr>
            <w:tcW w:w="5670" w:type="dxa"/>
          </w:tcPr>
          <w:p w:rsidR="001D247E" w:rsidRPr="00365761" w:rsidRDefault="001D247E" w:rsidP="004632F3">
            <w:r>
              <w:t>Letter to the Editor</w:t>
            </w:r>
          </w:p>
        </w:tc>
        <w:tc>
          <w:tcPr>
            <w:tcW w:w="990" w:type="dxa"/>
          </w:tcPr>
          <w:p w:rsidR="001D247E" w:rsidRPr="00365761" w:rsidRDefault="001D247E" w:rsidP="004632F3">
            <w:r>
              <w:t>235</w:t>
            </w:r>
          </w:p>
        </w:tc>
        <w:tc>
          <w:tcPr>
            <w:tcW w:w="3438" w:type="dxa"/>
          </w:tcPr>
          <w:p w:rsidR="001D247E" w:rsidRPr="00365761" w:rsidRDefault="001D247E" w:rsidP="004632F3"/>
        </w:tc>
      </w:tr>
      <w:tr w:rsidR="001D247E" w:rsidRPr="00365761" w:rsidTr="004632F3">
        <w:tc>
          <w:tcPr>
            <w:tcW w:w="5670" w:type="dxa"/>
          </w:tcPr>
          <w:p w:rsidR="001D247E" w:rsidRPr="00365761" w:rsidRDefault="001D247E" w:rsidP="004632F3">
            <w:r>
              <w:t>Response</w:t>
            </w:r>
          </w:p>
        </w:tc>
        <w:tc>
          <w:tcPr>
            <w:tcW w:w="990" w:type="dxa"/>
          </w:tcPr>
          <w:p w:rsidR="001D247E" w:rsidRPr="00365761" w:rsidRDefault="001D247E" w:rsidP="004632F3">
            <w:r>
              <w:t>237</w:t>
            </w:r>
          </w:p>
        </w:tc>
        <w:tc>
          <w:tcPr>
            <w:tcW w:w="3438" w:type="dxa"/>
          </w:tcPr>
          <w:p w:rsidR="001D247E" w:rsidRDefault="001D247E" w:rsidP="004632F3"/>
          <w:p w:rsidR="001D247E" w:rsidRPr="00365761" w:rsidRDefault="001D247E" w:rsidP="004632F3"/>
        </w:tc>
      </w:tr>
    </w:tbl>
    <w:p w:rsidR="001D247E" w:rsidRDefault="001D247E" w:rsidP="00646048">
      <w:pPr>
        <w:jc w:val="center"/>
        <w:rPr>
          <w:b/>
          <w:sz w:val="56"/>
          <w:szCs w:val="56"/>
        </w:rPr>
      </w:pPr>
    </w:p>
    <w:p w:rsidR="00F477A9" w:rsidRDefault="00F477A9" w:rsidP="00F477A9">
      <w:pPr>
        <w:rPr>
          <w:b/>
          <w:sz w:val="56"/>
          <w:szCs w:val="56"/>
        </w:rPr>
      </w:pPr>
    </w:p>
    <w:p w:rsidR="00646048" w:rsidRDefault="00646048" w:rsidP="00F477A9">
      <w:pPr>
        <w:rPr>
          <w:b/>
          <w:sz w:val="56"/>
          <w:szCs w:val="56"/>
        </w:rPr>
      </w:pPr>
      <w:r>
        <w:rPr>
          <w:b/>
          <w:sz w:val="56"/>
          <w:szCs w:val="56"/>
        </w:rPr>
        <w:lastRenderedPageBreak/>
        <w:t>Commun</w:t>
      </w:r>
      <w:r w:rsidR="001D247E">
        <w:rPr>
          <w:b/>
          <w:sz w:val="56"/>
          <w:szCs w:val="56"/>
        </w:rPr>
        <w:t>i</w:t>
      </w:r>
      <w:r w:rsidR="00F477A9">
        <w:rPr>
          <w:b/>
          <w:sz w:val="56"/>
          <w:szCs w:val="56"/>
        </w:rPr>
        <w:t xml:space="preserve">ty Dentistry &amp; </w:t>
      </w:r>
      <w:r>
        <w:rPr>
          <w:b/>
          <w:sz w:val="56"/>
          <w:szCs w:val="56"/>
        </w:rPr>
        <w:t>Oral Epidemiology</w:t>
      </w:r>
    </w:p>
    <w:p w:rsidR="00646048" w:rsidRDefault="00646048" w:rsidP="00646048">
      <w:pPr>
        <w:rPr>
          <w:b/>
          <w:sz w:val="40"/>
          <w:szCs w:val="40"/>
        </w:rPr>
      </w:pPr>
      <w:r>
        <w:rPr>
          <w:b/>
          <w:sz w:val="40"/>
          <w:szCs w:val="40"/>
        </w:rPr>
        <w:t>CONTENTS</w:t>
      </w:r>
    </w:p>
    <w:p w:rsidR="00646048" w:rsidRPr="00FD7FEE" w:rsidRDefault="00646048" w:rsidP="00646048">
      <w:pPr>
        <w:rPr>
          <w:b/>
          <w:sz w:val="40"/>
          <w:szCs w:val="40"/>
        </w:rPr>
      </w:pPr>
      <w:r>
        <w:rPr>
          <w:b/>
          <w:sz w:val="40"/>
          <w:szCs w:val="40"/>
          <w:u w:val="single"/>
        </w:rPr>
        <w:t>Vol.33-No.4-Aug.2005</w:t>
      </w:r>
      <w:r>
        <w:rPr>
          <w:b/>
          <w:sz w:val="40"/>
          <w:szCs w:val="40"/>
          <w:u w:val="single"/>
        </w:rPr>
        <w:br/>
      </w:r>
    </w:p>
    <w:tbl>
      <w:tblPr>
        <w:tblStyle w:val="TableGrid"/>
        <w:tblW w:w="0" w:type="auto"/>
        <w:tblLook w:val="04A0"/>
      </w:tblPr>
      <w:tblGrid>
        <w:gridCol w:w="5400"/>
        <w:gridCol w:w="864"/>
        <w:gridCol w:w="3483"/>
      </w:tblGrid>
      <w:tr w:rsidR="001D247E" w:rsidRPr="00FD7FEE" w:rsidTr="00F477A9">
        <w:tc>
          <w:tcPr>
            <w:tcW w:w="5400" w:type="dxa"/>
          </w:tcPr>
          <w:p w:rsidR="001D247E" w:rsidRPr="00FD7FEE" w:rsidRDefault="001D247E" w:rsidP="00F26022">
            <w:r w:rsidRPr="00FD7FEE">
              <w:t>Introduction to the Symposium</w:t>
            </w:r>
          </w:p>
        </w:tc>
        <w:tc>
          <w:tcPr>
            <w:tcW w:w="864" w:type="dxa"/>
          </w:tcPr>
          <w:p w:rsidR="001D247E" w:rsidRPr="00FD7FEE" w:rsidRDefault="001D247E" w:rsidP="00F26022">
            <w:r w:rsidRPr="00FD7FEE">
              <w:t>239</w:t>
            </w:r>
          </w:p>
        </w:tc>
        <w:tc>
          <w:tcPr>
            <w:tcW w:w="3483" w:type="dxa"/>
          </w:tcPr>
          <w:p w:rsidR="001D247E" w:rsidRPr="00FD7FEE" w:rsidRDefault="001D247E" w:rsidP="00F26022"/>
        </w:tc>
      </w:tr>
      <w:tr w:rsidR="001D247E" w:rsidRPr="00FD7FEE" w:rsidTr="00F477A9">
        <w:tc>
          <w:tcPr>
            <w:tcW w:w="5400" w:type="dxa"/>
          </w:tcPr>
          <w:p w:rsidR="001D247E" w:rsidRPr="00FD7FEE" w:rsidRDefault="001D247E" w:rsidP="00F26022">
            <w:r w:rsidRPr="00FD7FEE">
              <w:t>Concepts of risk in dental public health</w:t>
            </w:r>
          </w:p>
        </w:tc>
        <w:tc>
          <w:tcPr>
            <w:tcW w:w="864" w:type="dxa"/>
          </w:tcPr>
          <w:p w:rsidR="001D247E" w:rsidRPr="00FD7FEE" w:rsidRDefault="001D247E" w:rsidP="00F26022">
            <w:r w:rsidRPr="00FD7FEE">
              <w:t>240</w:t>
            </w:r>
          </w:p>
        </w:tc>
        <w:tc>
          <w:tcPr>
            <w:tcW w:w="3483" w:type="dxa"/>
          </w:tcPr>
          <w:p w:rsidR="001D247E" w:rsidRPr="00FD7FEE" w:rsidRDefault="001D247E" w:rsidP="00F26022">
            <w:r w:rsidRPr="00FD7FEE">
              <w:t>Brian A. Burt</w:t>
            </w:r>
          </w:p>
        </w:tc>
      </w:tr>
      <w:tr w:rsidR="001D247E" w:rsidRPr="00FD7FEE" w:rsidTr="00F477A9">
        <w:tc>
          <w:tcPr>
            <w:tcW w:w="5400" w:type="dxa"/>
          </w:tcPr>
          <w:p w:rsidR="001D247E" w:rsidRPr="00FD7FEE" w:rsidRDefault="001D247E" w:rsidP="00F26022">
            <w:r w:rsidRPr="00FD7FEE">
              <w:t>The complex oral microflora of high-risk individuals and groups and its role in the caries process</w:t>
            </w:r>
          </w:p>
        </w:tc>
        <w:tc>
          <w:tcPr>
            <w:tcW w:w="864" w:type="dxa"/>
          </w:tcPr>
          <w:p w:rsidR="001D247E" w:rsidRPr="00FD7FEE" w:rsidRDefault="001D247E" w:rsidP="00F26022">
            <w:r w:rsidRPr="00FD7FEE">
              <w:t>248</w:t>
            </w:r>
          </w:p>
        </w:tc>
        <w:tc>
          <w:tcPr>
            <w:tcW w:w="3483" w:type="dxa"/>
          </w:tcPr>
          <w:p w:rsidR="001D247E" w:rsidRPr="00FD7FEE" w:rsidRDefault="001D247E" w:rsidP="00F26022">
            <w:r w:rsidRPr="00FD7FEE">
              <w:t>David Beighton</w:t>
            </w:r>
          </w:p>
        </w:tc>
      </w:tr>
      <w:tr w:rsidR="001D247E" w:rsidRPr="00FD7FEE" w:rsidTr="00F477A9">
        <w:tc>
          <w:tcPr>
            <w:tcW w:w="5400" w:type="dxa"/>
          </w:tcPr>
          <w:p w:rsidR="001D247E" w:rsidRPr="00FD7FEE" w:rsidRDefault="001D247E" w:rsidP="00F26022">
            <w:r w:rsidRPr="00FD7FEE">
              <w:t>Cariogram – a multifactorial risk assessment model for a multifactorial disease</w:t>
            </w:r>
          </w:p>
        </w:tc>
        <w:tc>
          <w:tcPr>
            <w:tcW w:w="864" w:type="dxa"/>
          </w:tcPr>
          <w:p w:rsidR="001D247E" w:rsidRPr="00FD7FEE" w:rsidRDefault="001D247E" w:rsidP="00F26022">
            <w:r w:rsidRPr="00FD7FEE">
              <w:t>256</w:t>
            </w:r>
          </w:p>
        </w:tc>
        <w:tc>
          <w:tcPr>
            <w:tcW w:w="3483" w:type="dxa"/>
          </w:tcPr>
          <w:p w:rsidR="001D247E" w:rsidRPr="00FD7FEE" w:rsidRDefault="001D247E" w:rsidP="00F26022">
            <w:r w:rsidRPr="00FD7FEE">
              <w:t>Doughlas Bratthall and Gunnel Hansel Petersson</w:t>
            </w:r>
          </w:p>
        </w:tc>
      </w:tr>
      <w:tr w:rsidR="001D247E" w:rsidRPr="00FD7FEE" w:rsidTr="00F477A9">
        <w:tc>
          <w:tcPr>
            <w:tcW w:w="5400" w:type="dxa"/>
          </w:tcPr>
          <w:p w:rsidR="001D247E" w:rsidRPr="00FD7FEE" w:rsidRDefault="001D247E" w:rsidP="00F26022">
            <w:r w:rsidRPr="00FD7FEE">
              <w:t xml:space="preserve">Caries risk assessment: methods available to clinicians for caries detection </w:t>
            </w:r>
          </w:p>
        </w:tc>
        <w:tc>
          <w:tcPr>
            <w:tcW w:w="864" w:type="dxa"/>
          </w:tcPr>
          <w:p w:rsidR="001D247E" w:rsidRPr="00FD7FEE" w:rsidRDefault="001D247E" w:rsidP="00F26022">
            <w:r w:rsidRPr="00FD7FEE">
              <w:t>265</w:t>
            </w:r>
          </w:p>
        </w:tc>
        <w:tc>
          <w:tcPr>
            <w:tcW w:w="3483" w:type="dxa"/>
          </w:tcPr>
          <w:p w:rsidR="001D247E" w:rsidRPr="00FD7FEE" w:rsidRDefault="001D247E" w:rsidP="00F26022">
            <w:r w:rsidRPr="00FD7FEE">
              <w:t>Sofia Tranaeus, Xie-Qi Shi and Birgit Angmar-Mansson</w:t>
            </w:r>
          </w:p>
        </w:tc>
      </w:tr>
      <w:tr w:rsidR="001D247E" w:rsidRPr="00FD7FEE" w:rsidTr="00F477A9">
        <w:tc>
          <w:tcPr>
            <w:tcW w:w="5400" w:type="dxa"/>
          </w:tcPr>
          <w:p w:rsidR="001D247E" w:rsidRPr="00FD7FEE" w:rsidRDefault="001D247E" w:rsidP="00F26022">
            <w:r w:rsidRPr="00FD7FEE">
              <w:t>Sociobehavioural risk factors in dental caries – international perspectives</w:t>
            </w:r>
          </w:p>
        </w:tc>
        <w:tc>
          <w:tcPr>
            <w:tcW w:w="864" w:type="dxa"/>
          </w:tcPr>
          <w:p w:rsidR="001D247E" w:rsidRPr="00FD7FEE" w:rsidRDefault="001D247E" w:rsidP="00F26022">
            <w:r w:rsidRPr="00FD7FEE">
              <w:t>274</w:t>
            </w:r>
          </w:p>
        </w:tc>
        <w:tc>
          <w:tcPr>
            <w:tcW w:w="3483" w:type="dxa"/>
          </w:tcPr>
          <w:p w:rsidR="001D247E" w:rsidRPr="00FD7FEE" w:rsidRDefault="001D247E" w:rsidP="00F26022">
            <w:r w:rsidRPr="00FD7FEE">
              <w:t>Poul Erik Petersen</w:t>
            </w:r>
          </w:p>
        </w:tc>
      </w:tr>
      <w:tr w:rsidR="001D247E" w:rsidRPr="00FD7FEE" w:rsidTr="00F477A9">
        <w:tc>
          <w:tcPr>
            <w:tcW w:w="5400" w:type="dxa"/>
          </w:tcPr>
          <w:p w:rsidR="001D247E" w:rsidRPr="00FD7FEE" w:rsidRDefault="001D247E" w:rsidP="00F26022">
            <w:r w:rsidRPr="00FD7FEE">
              <w:t>Psychometric properties of the Revised Dental Beliefs Survey</w:t>
            </w:r>
          </w:p>
        </w:tc>
        <w:tc>
          <w:tcPr>
            <w:tcW w:w="864" w:type="dxa"/>
          </w:tcPr>
          <w:p w:rsidR="001D247E" w:rsidRPr="00FD7FEE" w:rsidRDefault="001D247E" w:rsidP="00F26022">
            <w:r w:rsidRPr="00FD7FEE">
              <w:t>289</w:t>
            </w:r>
          </w:p>
        </w:tc>
        <w:tc>
          <w:tcPr>
            <w:tcW w:w="3483" w:type="dxa"/>
          </w:tcPr>
          <w:p w:rsidR="001D247E" w:rsidRPr="00FD7FEE" w:rsidRDefault="001D247E" w:rsidP="00F26022">
            <w:r w:rsidRPr="00FD7FEE">
              <w:t>Trilby Coolidge, Masahiro Heima, Susan E. Coldwell, Philip Weinstein and Peter Milgrom</w:t>
            </w:r>
          </w:p>
        </w:tc>
      </w:tr>
      <w:tr w:rsidR="001D247E" w:rsidRPr="00FD7FEE" w:rsidTr="00F477A9">
        <w:tc>
          <w:tcPr>
            <w:tcW w:w="5400" w:type="dxa"/>
          </w:tcPr>
          <w:p w:rsidR="001D247E" w:rsidRPr="00FD7FEE" w:rsidRDefault="001D247E" w:rsidP="00F26022">
            <w:r w:rsidRPr="00FD7FEE">
              <w:t>An assessment of teenagers’ perceptions of dental fluorosis using digital simulation and web-based testing</w:t>
            </w:r>
          </w:p>
        </w:tc>
        <w:tc>
          <w:tcPr>
            <w:tcW w:w="864" w:type="dxa"/>
          </w:tcPr>
          <w:p w:rsidR="001D247E" w:rsidRPr="00FD7FEE" w:rsidRDefault="001D247E" w:rsidP="00F26022">
            <w:r w:rsidRPr="00FD7FEE">
              <w:t>298</w:t>
            </w:r>
          </w:p>
        </w:tc>
        <w:tc>
          <w:tcPr>
            <w:tcW w:w="3483" w:type="dxa"/>
          </w:tcPr>
          <w:p w:rsidR="001D247E" w:rsidRPr="00FD7FEE" w:rsidRDefault="001D247E" w:rsidP="00F26022">
            <w:r w:rsidRPr="00FD7FEE">
              <w:t>Maura Edwards, Lorna M. D. Macpherson, David R. Simmons, W. Harper Gilmour and Kenneth W. Stephen</w:t>
            </w:r>
          </w:p>
        </w:tc>
      </w:tr>
      <w:tr w:rsidR="001D247E" w:rsidRPr="00FD7FEE" w:rsidTr="00F477A9">
        <w:tc>
          <w:tcPr>
            <w:tcW w:w="5400" w:type="dxa"/>
          </w:tcPr>
          <w:p w:rsidR="001D247E" w:rsidRPr="00FD7FEE" w:rsidRDefault="001D247E" w:rsidP="00F26022">
            <w:r w:rsidRPr="00FD7FEE">
              <w:t>Psychometric properties of the Berazilian version of the Oral Healthe Impact Profile-short form</w:t>
            </w:r>
          </w:p>
        </w:tc>
        <w:tc>
          <w:tcPr>
            <w:tcW w:w="864" w:type="dxa"/>
          </w:tcPr>
          <w:p w:rsidR="001D247E" w:rsidRPr="00FD7FEE" w:rsidRDefault="001D247E" w:rsidP="00F26022">
            <w:r w:rsidRPr="00FD7FEE">
              <w:t>307</w:t>
            </w:r>
          </w:p>
        </w:tc>
        <w:tc>
          <w:tcPr>
            <w:tcW w:w="3483" w:type="dxa"/>
          </w:tcPr>
          <w:p w:rsidR="001D247E" w:rsidRPr="00FD7FEE" w:rsidRDefault="001D247E" w:rsidP="00F26022">
            <w:r w:rsidRPr="00FD7FEE">
              <w:t>Branca Heloisa de Oliveira and Paulo Nadanovsky</w:t>
            </w:r>
          </w:p>
        </w:tc>
      </w:tr>
      <w:tr w:rsidR="001D247E" w:rsidRPr="00FD7FEE" w:rsidTr="00F477A9">
        <w:tc>
          <w:tcPr>
            <w:tcW w:w="5400" w:type="dxa"/>
          </w:tcPr>
          <w:p w:rsidR="001D247E" w:rsidRPr="00FD7FEE" w:rsidRDefault="001D247E" w:rsidP="00F26022">
            <w:r w:rsidRPr="00FD7FEE">
              <w:t>Announcement</w:t>
            </w:r>
          </w:p>
        </w:tc>
        <w:tc>
          <w:tcPr>
            <w:tcW w:w="864" w:type="dxa"/>
          </w:tcPr>
          <w:p w:rsidR="001D247E" w:rsidRPr="00FD7FEE" w:rsidRDefault="001D247E" w:rsidP="00F26022">
            <w:r w:rsidRPr="00FD7FEE">
              <w:t>315</w:t>
            </w:r>
          </w:p>
        </w:tc>
        <w:tc>
          <w:tcPr>
            <w:tcW w:w="3483" w:type="dxa"/>
          </w:tcPr>
          <w:p w:rsidR="001D247E" w:rsidRPr="00FD7FEE" w:rsidRDefault="001D247E" w:rsidP="00F26022"/>
        </w:tc>
      </w:tr>
      <w:tr w:rsidR="001D247E" w:rsidRPr="00FD7FEE" w:rsidTr="00F477A9">
        <w:trPr>
          <w:trHeight w:val="886"/>
        </w:trPr>
        <w:tc>
          <w:tcPr>
            <w:tcW w:w="5400" w:type="dxa"/>
          </w:tcPr>
          <w:p w:rsidR="001D247E" w:rsidRDefault="001D247E" w:rsidP="00F26022">
            <w:r w:rsidRPr="00FD7FEE">
              <w:t>Erratum</w:t>
            </w:r>
          </w:p>
          <w:p w:rsidR="001D247E" w:rsidRPr="00FD7FEE" w:rsidRDefault="001D247E" w:rsidP="00F26022">
            <w:r w:rsidRPr="00FD7FEE">
              <w:t>Direct and indirect costs of dental trauma in Sweden: a 2-year prospective study of  children and adolescents</w:t>
            </w:r>
          </w:p>
        </w:tc>
        <w:tc>
          <w:tcPr>
            <w:tcW w:w="864" w:type="dxa"/>
          </w:tcPr>
          <w:p w:rsidR="001D247E" w:rsidRPr="00FD7FEE" w:rsidRDefault="001D247E" w:rsidP="00F26022">
            <w:r w:rsidRPr="00FD7FEE">
              <w:t>316</w:t>
            </w:r>
          </w:p>
        </w:tc>
        <w:tc>
          <w:tcPr>
            <w:tcW w:w="3483" w:type="dxa"/>
          </w:tcPr>
          <w:p w:rsidR="001D247E" w:rsidRPr="00FD7FEE" w:rsidRDefault="001D247E" w:rsidP="00F26022"/>
        </w:tc>
      </w:tr>
    </w:tbl>
    <w:p w:rsidR="001333E8" w:rsidRDefault="001333E8" w:rsidP="00646048">
      <w:pPr>
        <w:jc w:val="center"/>
        <w:rPr>
          <w:b/>
          <w:sz w:val="56"/>
          <w:szCs w:val="56"/>
        </w:rPr>
      </w:pPr>
    </w:p>
    <w:p w:rsidR="001333E8" w:rsidRDefault="001333E8" w:rsidP="00646048">
      <w:pPr>
        <w:jc w:val="center"/>
        <w:rPr>
          <w:b/>
          <w:sz w:val="56"/>
          <w:szCs w:val="56"/>
        </w:rPr>
      </w:pPr>
    </w:p>
    <w:p w:rsidR="001333E8" w:rsidRDefault="001333E8" w:rsidP="00646048">
      <w:pPr>
        <w:jc w:val="center"/>
        <w:rPr>
          <w:b/>
          <w:sz w:val="56"/>
          <w:szCs w:val="56"/>
        </w:rPr>
      </w:pPr>
    </w:p>
    <w:p w:rsidR="001333E8" w:rsidRDefault="001333E8" w:rsidP="00646048">
      <w:pPr>
        <w:jc w:val="center"/>
        <w:rPr>
          <w:b/>
          <w:sz w:val="56"/>
          <w:szCs w:val="56"/>
        </w:rPr>
      </w:pPr>
    </w:p>
    <w:p w:rsidR="00646048" w:rsidRDefault="001333E8" w:rsidP="001333E8">
      <w:pPr>
        <w:rPr>
          <w:b/>
          <w:sz w:val="56"/>
          <w:szCs w:val="56"/>
        </w:rPr>
      </w:pPr>
      <w:r>
        <w:rPr>
          <w:b/>
          <w:sz w:val="56"/>
          <w:szCs w:val="56"/>
        </w:rPr>
        <w:lastRenderedPageBreak/>
        <w:t>Commun</w:t>
      </w:r>
      <w:r w:rsidR="00F477A9">
        <w:rPr>
          <w:b/>
          <w:sz w:val="56"/>
          <w:szCs w:val="56"/>
        </w:rPr>
        <w:t>i</w:t>
      </w:r>
      <w:r>
        <w:rPr>
          <w:b/>
          <w:sz w:val="56"/>
          <w:szCs w:val="56"/>
        </w:rPr>
        <w:t>ty Dentistry &amp;</w:t>
      </w:r>
      <w:r w:rsidR="00646048">
        <w:rPr>
          <w:b/>
          <w:sz w:val="56"/>
          <w:szCs w:val="56"/>
        </w:rPr>
        <w:t>Oral Epidemiology</w:t>
      </w:r>
    </w:p>
    <w:p w:rsidR="001333E8" w:rsidRDefault="00646048" w:rsidP="00646048">
      <w:pPr>
        <w:rPr>
          <w:b/>
          <w:sz w:val="40"/>
          <w:szCs w:val="40"/>
        </w:rPr>
      </w:pPr>
      <w:r>
        <w:rPr>
          <w:b/>
          <w:sz w:val="40"/>
          <w:szCs w:val="40"/>
        </w:rPr>
        <w:t>CONTENTS</w:t>
      </w:r>
    </w:p>
    <w:p w:rsidR="00646048" w:rsidRPr="00FD7FEE" w:rsidRDefault="00646048" w:rsidP="00646048">
      <w:pPr>
        <w:rPr>
          <w:b/>
          <w:sz w:val="40"/>
          <w:szCs w:val="40"/>
        </w:rPr>
      </w:pPr>
      <w:r>
        <w:rPr>
          <w:b/>
          <w:sz w:val="40"/>
          <w:szCs w:val="40"/>
          <w:u w:val="single"/>
        </w:rPr>
        <w:t>Vol.33-No.5-Oct.2005</w:t>
      </w:r>
      <w:r>
        <w:rPr>
          <w:b/>
          <w:sz w:val="40"/>
          <w:szCs w:val="40"/>
        </w:rPr>
        <w:br/>
      </w:r>
    </w:p>
    <w:tbl>
      <w:tblPr>
        <w:tblStyle w:val="TableGrid"/>
        <w:tblW w:w="0" w:type="auto"/>
        <w:tblLook w:val="04A0"/>
      </w:tblPr>
      <w:tblGrid>
        <w:gridCol w:w="5400"/>
        <w:gridCol w:w="864"/>
        <w:gridCol w:w="3909"/>
      </w:tblGrid>
      <w:tr w:rsidR="001D247E" w:rsidRPr="008142B5" w:rsidTr="00F477A9">
        <w:tc>
          <w:tcPr>
            <w:tcW w:w="5400" w:type="dxa"/>
          </w:tcPr>
          <w:p w:rsidR="001D247E" w:rsidRPr="008142B5" w:rsidRDefault="001D247E" w:rsidP="00F26022">
            <w:r w:rsidRPr="008142B5">
              <w:t>Fluoride exposure from ingested toothpaste in 4-5-year-old Malaysian children</w:t>
            </w:r>
          </w:p>
        </w:tc>
        <w:tc>
          <w:tcPr>
            <w:tcW w:w="864" w:type="dxa"/>
          </w:tcPr>
          <w:p w:rsidR="001D247E" w:rsidRPr="008142B5" w:rsidRDefault="001D247E" w:rsidP="00F26022">
            <w:r w:rsidRPr="008142B5">
              <w:t>317</w:t>
            </w:r>
          </w:p>
        </w:tc>
        <w:tc>
          <w:tcPr>
            <w:tcW w:w="3909" w:type="dxa"/>
          </w:tcPr>
          <w:p w:rsidR="001D247E" w:rsidRPr="008142B5" w:rsidRDefault="001D247E" w:rsidP="00F26022">
            <w:r w:rsidRPr="008142B5">
              <w:t>Bee Siew Tan and Ishak Abdul Razak</w:t>
            </w:r>
          </w:p>
        </w:tc>
      </w:tr>
      <w:tr w:rsidR="001D247E" w:rsidRPr="008142B5" w:rsidTr="00F477A9">
        <w:tc>
          <w:tcPr>
            <w:tcW w:w="5400" w:type="dxa"/>
          </w:tcPr>
          <w:p w:rsidR="001D247E" w:rsidRPr="008142B5" w:rsidRDefault="001D247E" w:rsidP="00F26022">
            <w:r w:rsidRPr="008142B5">
              <w:t>Oral health-related quality of life for 8-10-year-old children: an assessment of a new measure</w:t>
            </w:r>
          </w:p>
        </w:tc>
        <w:tc>
          <w:tcPr>
            <w:tcW w:w="864" w:type="dxa"/>
          </w:tcPr>
          <w:p w:rsidR="001D247E" w:rsidRPr="008142B5" w:rsidRDefault="001D247E" w:rsidP="00F26022">
            <w:r w:rsidRPr="008142B5">
              <w:t>326</w:t>
            </w:r>
          </w:p>
        </w:tc>
        <w:tc>
          <w:tcPr>
            <w:tcW w:w="3909" w:type="dxa"/>
          </w:tcPr>
          <w:p w:rsidR="001D247E" w:rsidRPr="008142B5" w:rsidRDefault="001D247E" w:rsidP="00F26022">
            <w:r w:rsidRPr="008142B5">
              <w:t>Gerry Humphris, Ruth Freeman, Barry Gibson, Kirk Simpson and Helen Whelton</w:t>
            </w:r>
          </w:p>
        </w:tc>
      </w:tr>
      <w:tr w:rsidR="001D247E" w:rsidRPr="008142B5" w:rsidTr="00F477A9">
        <w:tc>
          <w:tcPr>
            <w:tcW w:w="5400" w:type="dxa"/>
          </w:tcPr>
          <w:p w:rsidR="001D247E" w:rsidRPr="008142B5" w:rsidRDefault="001D247E" w:rsidP="00F26022">
            <w:r w:rsidRPr="008142B5">
              <w:t>Caries experience in the primary dentition among French 6-year-olds between 1991 and 2000</w:t>
            </w:r>
          </w:p>
        </w:tc>
        <w:tc>
          <w:tcPr>
            <w:tcW w:w="864" w:type="dxa"/>
          </w:tcPr>
          <w:p w:rsidR="001D247E" w:rsidRPr="008142B5" w:rsidRDefault="001D247E" w:rsidP="00F26022">
            <w:r w:rsidRPr="008142B5">
              <w:t>333</w:t>
            </w:r>
          </w:p>
        </w:tc>
        <w:tc>
          <w:tcPr>
            <w:tcW w:w="3909" w:type="dxa"/>
          </w:tcPr>
          <w:p w:rsidR="001D247E" w:rsidRPr="008142B5" w:rsidRDefault="001D247E" w:rsidP="00F26022">
            <w:r w:rsidRPr="008142B5">
              <w:t>Colette Adam, Ariane Eid, Paul J. Riordan, Maryse Wolikow and Fabien Cohen</w:t>
            </w:r>
          </w:p>
        </w:tc>
      </w:tr>
      <w:tr w:rsidR="001D247E" w:rsidRPr="008142B5" w:rsidTr="00F477A9">
        <w:tc>
          <w:tcPr>
            <w:tcW w:w="5400" w:type="dxa"/>
          </w:tcPr>
          <w:p w:rsidR="001D247E" w:rsidRPr="008142B5" w:rsidRDefault="001D247E" w:rsidP="00F26022">
            <w:r w:rsidRPr="008142B5">
              <w:t>Periodontal health and oral mucosal lesions as re</w:t>
            </w:r>
            <w:r>
              <w:t>l</w:t>
            </w:r>
            <w:r w:rsidRPr="008142B5">
              <w:t>ated to occupational exposure to acid mists</w:t>
            </w:r>
          </w:p>
        </w:tc>
        <w:tc>
          <w:tcPr>
            <w:tcW w:w="864" w:type="dxa"/>
          </w:tcPr>
          <w:p w:rsidR="001D247E" w:rsidRPr="008142B5" w:rsidRDefault="001D247E" w:rsidP="00F26022">
            <w:r w:rsidRPr="008142B5">
              <w:t>341</w:t>
            </w:r>
          </w:p>
        </w:tc>
        <w:tc>
          <w:tcPr>
            <w:tcW w:w="3909" w:type="dxa"/>
          </w:tcPr>
          <w:p w:rsidR="001D247E" w:rsidRPr="008142B5" w:rsidRDefault="001D247E" w:rsidP="00F26022">
            <w:r w:rsidRPr="008142B5">
              <w:t>Maria Isabel Pereira Vianna, Vilma Sousa Santana and Wendy McKelvey</w:t>
            </w:r>
          </w:p>
        </w:tc>
      </w:tr>
      <w:tr w:rsidR="001D247E" w:rsidRPr="008142B5" w:rsidTr="00F477A9">
        <w:tc>
          <w:tcPr>
            <w:tcW w:w="5400" w:type="dxa"/>
          </w:tcPr>
          <w:p w:rsidR="001D247E" w:rsidRPr="008142B5" w:rsidRDefault="001D247E" w:rsidP="00F26022">
            <w:r w:rsidRPr="008142B5">
              <w:t>Evidence for putting the calculus: caries inverse relationship to work</w:t>
            </w:r>
          </w:p>
        </w:tc>
        <w:tc>
          <w:tcPr>
            <w:tcW w:w="864" w:type="dxa"/>
          </w:tcPr>
          <w:p w:rsidR="001D247E" w:rsidRPr="008142B5" w:rsidRDefault="001D247E" w:rsidP="00F26022">
            <w:r w:rsidRPr="008142B5">
              <w:t>349</w:t>
            </w:r>
          </w:p>
        </w:tc>
        <w:tc>
          <w:tcPr>
            <w:tcW w:w="3909" w:type="dxa"/>
          </w:tcPr>
          <w:p w:rsidR="001D247E" w:rsidRPr="008142B5" w:rsidRDefault="001D247E" w:rsidP="00F26022">
            <w:r w:rsidRPr="008142B5">
              <w:t>Ralph M. Duckworthand Eric Huntington</w:t>
            </w:r>
          </w:p>
        </w:tc>
      </w:tr>
      <w:tr w:rsidR="001D247E" w:rsidRPr="008142B5" w:rsidTr="00F477A9">
        <w:tc>
          <w:tcPr>
            <w:tcW w:w="5400" w:type="dxa"/>
          </w:tcPr>
          <w:p w:rsidR="001D247E" w:rsidRPr="008142B5" w:rsidRDefault="001D247E" w:rsidP="00F26022">
            <w:r w:rsidRPr="008142B5">
              <w:t>Reliability and validity of the Modified Dental Anxiety Scale (MDAS) in a Turkish population</w:t>
            </w:r>
          </w:p>
        </w:tc>
        <w:tc>
          <w:tcPr>
            <w:tcW w:w="864" w:type="dxa"/>
          </w:tcPr>
          <w:p w:rsidR="001D247E" w:rsidRPr="008142B5" w:rsidRDefault="001D247E" w:rsidP="00F26022">
            <w:r w:rsidRPr="008142B5">
              <w:t>357</w:t>
            </w:r>
          </w:p>
        </w:tc>
        <w:tc>
          <w:tcPr>
            <w:tcW w:w="3909" w:type="dxa"/>
          </w:tcPr>
          <w:p w:rsidR="001D247E" w:rsidRPr="008142B5" w:rsidRDefault="001D247E" w:rsidP="00F26022">
            <w:r w:rsidRPr="008142B5">
              <w:t>Elif Pak tunc, Deniz Firal, Ozen Dogan Onur and Vedat Sar</w:t>
            </w:r>
          </w:p>
        </w:tc>
      </w:tr>
      <w:tr w:rsidR="001D247E" w:rsidRPr="008142B5" w:rsidTr="00F477A9">
        <w:tc>
          <w:tcPr>
            <w:tcW w:w="5400" w:type="dxa"/>
          </w:tcPr>
          <w:p w:rsidR="001D247E" w:rsidRPr="008142B5" w:rsidRDefault="001D247E" w:rsidP="00F26022">
            <w:r w:rsidRPr="008142B5">
              <w:t>Discrimination of functional capacity for oral hygiene in elderly Spanish people by the Barthel General Index</w:t>
            </w:r>
          </w:p>
        </w:tc>
        <w:tc>
          <w:tcPr>
            <w:tcW w:w="864" w:type="dxa"/>
          </w:tcPr>
          <w:p w:rsidR="001D247E" w:rsidRPr="008142B5" w:rsidRDefault="001D247E" w:rsidP="00F26022">
            <w:r w:rsidRPr="008142B5">
              <w:t>363</w:t>
            </w:r>
          </w:p>
        </w:tc>
        <w:tc>
          <w:tcPr>
            <w:tcW w:w="3909" w:type="dxa"/>
          </w:tcPr>
          <w:p w:rsidR="001D247E" w:rsidRPr="008142B5" w:rsidRDefault="001D247E" w:rsidP="00F26022">
            <w:r w:rsidRPr="008142B5">
              <w:t>Pilar Ruiz-Medina, Manuel Bravd, Jose Antonio Gil-Montoya and Javier Montero</w:t>
            </w:r>
          </w:p>
        </w:tc>
      </w:tr>
      <w:tr w:rsidR="001D247E" w:rsidRPr="008142B5" w:rsidTr="00F477A9">
        <w:tc>
          <w:tcPr>
            <w:tcW w:w="5400" w:type="dxa"/>
          </w:tcPr>
          <w:p w:rsidR="001D247E" w:rsidRPr="008142B5" w:rsidRDefault="001D247E" w:rsidP="00F26022">
            <w:r w:rsidRPr="008142B5">
              <w:t>Childhood circumstances, psychosocial factors and the social impact of adult oral health</w:t>
            </w:r>
          </w:p>
        </w:tc>
        <w:tc>
          <w:tcPr>
            <w:tcW w:w="864" w:type="dxa"/>
          </w:tcPr>
          <w:p w:rsidR="001D247E" w:rsidRPr="008142B5" w:rsidRDefault="001D247E" w:rsidP="00F26022">
            <w:r w:rsidRPr="008142B5">
              <w:t>370</w:t>
            </w:r>
          </w:p>
        </w:tc>
        <w:tc>
          <w:tcPr>
            <w:tcW w:w="3909" w:type="dxa"/>
          </w:tcPr>
          <w:p w:rsidR="001D247E" w:rsidRPr="008142B5" w:rsidRDefault="001D247E" w:rsidP="00F26022">
            <w:r w:rsidRPr="008142B5">
              <w:t>Anne E. Sanders and A. John Spencer</w:t>
            </w:r>
          </w:p>
        </w:tc>
      </w:tr>
      <w:tr w:rsidR="001D247E" w:rsidRPr="008142B5" w:rsidTr="00F477A9">
        <w:tc>
          <w:tcPr>
            <w:tcW w:w="5400" w:type="dxa"/>
          </w:tcPr>
          <w:p w:rsidR="001D247E" w:rsidRPr="008142B5" w:rsidRDefault="001D247E" w:rsidP="00F26022">
            <w:r w:rsidRPr="008142B5">
              <w:t>Derivation and validation</w:t>
            </w:r>
            <w:r>
              <w:t xml:space="preserve"> </w:t>
            </w:r>
            <w:r w:rsidRPr="008142B5">
              <w:t>of the short version of the Malaysian Oral Health Impact Profile</w:t>
            </w:r>
          </w:p>
        </w:tc>
        <w:tc>
          <w:tcPr>
            <w:tcW w:w="864" w:type="dxa"/>
          </w:tcPr>
          <w:p w:rsidR="001D247E" w:rsidRPr="008142B5" w:rsidRDefault="001D247E" w:rsidP="00F26022">
            <w:r w:rsidRPr="008142B5">
              <w:t>378</w:t>
            </w:r>
          </w:p>
        </w:tc>
        <w:tc>
          <w:tcPr>
            <w:tcW w:w="3909" w:type="dxa"/>
          </w:tcPr>
          <w:p w:rsidR="001D247E" w:rsidRPr="008142B5" w:rsidRDefault="001D247E" w:rsidP="00F26022">
            <w:r w:rsidRPr="008142B5">
              <w:t>Roslan saub, David Locker and Paul Allison</w:t>
            </w:r>
          </w:p>
        </w:tc>
      </w:tr>
      <w:tr w:rsidR="001D247E" w:rsidRPr="008142B5" w:rsidTr="00F477A9">
        <w:tc>
          <w:tcPr>
            <w:tcW w:w="5400" w:type="dxa"/>
          </w:tcPr>
          <w:p w:rsidR="001D247E" w:rsidRPr="008142B5" w:rsidRDefault="001D247E" w:rsidP="00F26022">
            <w:r w:rsidRPr="008142B5">
              <w:t>Development of a new questionnaire to assess pain-related limitations of daily functions in Japanese patients with temporomandibular disorders</w:t>
            </w:r>
          </w:p>
        </w:tc>
        <w:tc>
          <w:tcPr>
            <w:tcW w:w="864" w:type="dxa"/>
          </w:tcPr>
          <w:p w:rsidR="001D247E" w:rsidRPr="008142B5" w:rsidRDefault="001D247E" w:rsidP="00F26022">
            <w:r w:rsidRPr="008142B5">
              <w:t>384</w:t>
            </w:r>
          </w:p>
        </w:tc>
        <w:tc>
          <w:tcPr>
            <w:tcW w:w="3909" w:type="dxa"/>
          </w:tcPr>
          <w:p w:rsidR="001D247E" w:rsidRPr="008142B5" w:rsidRDefault="001D247E" w:rsidP="00F26022">
            <w:r w:rsidRPr="008142B5">
              <w:t>Masashi Sugisaki, Koji Kino, Nahoko Yoshida, Takayuki Ishikawa, Teruo Amagasa and Tadasu Haketa</w:t>
            </w:r>
          </w:p>
        </w:tc>
      </w:tr>
    </w:tbl>
    <w:p w:rsidR="00387D84" w:rsidRDefault="00387D84" w:rsidP="00646048">
      <w:pPr>
        <w:jc w:val="center"/>
        <w:rPr>
          <w:b/>
          <w:sz w:val="56"/>
          <w:szCs w:val="56"/>
        </w:rPr>
      </w:pPr>
    </w:p>
    <w:p w:rsidR="00387D84" w:rsidRDefault="00387D84" w:rsidP="00646048">
      <w:pPr>
        <w:jc w:val="center"/>
        <w:rPr>
          <w:b/>
          <w:sz w:val="56"/>
          <w:szCs w:val="56"/>
        </w:rPr>
      </w:pPr>
    </w:p>
    <w:p w:rsidR="001D247E" w:rsidRDefault="001D247E" w:rsidP="00387D84">
      <w:pPr>
        <w:rPr>
          <w:b/>
          <w:sz w:val="56"/>
          <w:szCs w:val="56"/>
        </w:rPr>
      </w:pPr>
    </w:p>
    <w:p w:rsidR="001D247E" w:rsidRDefault="001D247E" w:rsidP="00387D84">
      <w:pPr>
        <w:rPr>
          <w:b/>
          <w:sz w:val="56"/>
          <w:szCs w:val="56"/>
        </w:rPr>
      </w:pPr>
    </w:p>
    <w:p w:rsidR="00F477A9" w:rsidRDefault="00F477A9" w:rsidP="00387D84">
      <w:pPr>
        <w:rPr>
          <w:b/>
          <w:sz w:val="56"/>
          <w:szCs w:val="56"/>
        </w:rPr>
      </w:pPr>
    </w:p>
    <w:p w:rsidR="00646048" w:rsidRDefault="00387D84" w:rsidP="00387D84">
      <w:pPr>
        <w:rPr>
          <w:b/>
          <w:sz w:val="56"/>
          <w:szCs w:val="56"/>
        </w:rPr>
      </w:pPr>
      <w:r>
        <w:rPr>
          <w:b/>
          <w:sz w:val="56"/>
          <w:szCs w:val="56"/>
        </w:rPr>
        <w:lastRenderedPageBreak/>
        <w:t>Commun</w:t>
      </w:r>
      <w:r w:rsidR="001D247E">
        <w:rPr>
          <w:b/>
          <w:sz w:val="56"/>
          <w:szCs w:val="56"/>
        </w:rPr>
        <w:t>i</w:t>
      </w:r>
      <w:r>
        <w:rPr>
          <w:b/>
          <w:sz w:val="56"/>
          <w:szCs w:val="56"/>
        </w:rPr>
        <w:t xml:space="preserve">ty Dentistry &amp; </w:t>
      </w:r>
      <w:r w:rsidR="00646048">
        <w:rPr>
          <w:b/>
          <w:sz w:val="56"/>
          <w:szCs w:val="56"/>
        </w:rPr>
        <w:t>Oral Epidemiology</w:t>
      </w:r>
    </w:p>
    <w:p w:rsidR="00646048" w:rsidRDefault="00646048" w:rsidP="00646048">
      <w:pPr>
        <w:rPr>
          <w:b/>
          <w:sz w:val="40"/>
          <w:szCs w:val="40"/>
        </w:rPr>
      </w:pPr>
      <w:r>
        <w:rPr>
          <w:b/>
          <w:sz w:val="40"/>
          <w:szCs w:val="40"/>
        </w:rPr>
        <w:t>CONTENTS</w:t>
      </w:r>
    </w:p>
    <w:p w:rsidR="00646048" w:rsidRDefault="00646048" w:rsidP="00646048">
      <w:pPr>
        <w:rPr>
          <w:b/>
          <w:sz w:val="40"/>
          <w:szCs w:val="40"/>
        </w:rPr>
      </w:pPr>
      <w:r>
        <w:rPr>
          <w:b/>
          <w:sz w:val="40"/>
          <w:szCs w:val="40"/>
          <w:u w:val="single"/>
        </w:rPr>
        <w:t>Vol.33-No.6-Dec.2005</w:t>
      </w:r>
      <w:r>
        <w:rPr>
          <w:b/>
          <w:sz w:val="40"/>
          <w:szCs w:val="40"/>
          <w:u w:val="single"/>
        </w:rPr>
        <w:br/>
      </w:r>
    </w:p>
    <w:tbl>
      <w:tblPr>
        <w:tblStyle w:val="TableGrid"/>
        <w:tblW w:w="10207" w:type="dxa"/>
        <w:tblInd w:w="-34" w:type="dxa"/>
        <w:tblLook w:val="04A0"/>
      </w:tblPr>
      <w:tblGrid>
        <w:gridCol w:w="5400"/>
        <w:gridCol w:w="864"/>
        <w:gridCol w:w="3943"/>
      </w:tblGrid>
      <w:tr w:rsidR="001D247E" w:rsidRPr="0096261B" w:rsidTr="00F477A9">
        <w:tc>
          <w:tcPr>
            <w:tcW w:w="5400" w:type="dxa"/>
          </w:tcPr>
          <w:p w:rsidR="001D247E" w:rsidRPr="00387D84" w:rsidRDefault="001D247E" w:rsidP="00F26022">
            <w:r w:rsidRPr="00387D84">
              <w:t>Strengthening the prevention of oral cancer: the WHO perspective</w:t>
            </w:r>
          </w:p>
        </w:tc>
        <w:tc>
          <w:tcPr>
            <w:tcW w:w="864" w:type="dxa"/>
          </w:tcPr>
          <w:p w:rsidR="001D247E" w:rsidRPr="00387D84" w:rsidRDefault="001D247E" w:rsidP="00F26022">
            <w:r w:rsidRPr="00387D84">
              <w:t>397</w:t>
            </w:r>
          </w:p>
        </w:tc>
        <w:tc>
          <w:tcPr>
            <w:tcW w:w="3943" w:type="dxa"/>
          </w:tcPr>
          <w:p w:rsidR="001D247E" w:rsidRPr="00387D84" w:rsidRDefault="001D247E" w:rsidP="00F26022"/>
        </w:tc>
      </w:tr>
      <w:tr w:rsidR="001D247E" w:rsidRPr="0096261B" w:rsidTr="00F477A9">
        <w:tc>
          <w:tcPr>
            <w:tcW w:w="5400" w:type="dxa"/>
          </w:tcPr>
          <w:p w:rsidR="001D247E" w:rsidRPr="00387D84" w:rsidRDefault="001D247E" w:rsidP="00F26022">
            <w:r w:rsidRPr="00387D84">
              <w:t xml:space="preserve">For debate: problems with the DMF index pertinent to dental caries data analysis </w:t>
            </w:r>
          </w:p>
        </w:tc>
        <w:tc>
          <w:tcPr>
            <w:tcW w:w="864" w:type="dxa"/>
          </w:tcPr>
          <w:p w:rsidR="001D247E" w:rsidRPr="00387D84" w:rsidRDefault="001D247E" w:rsidP="00F26022">
            <w:r w:rsidRPr="00387D84">
              <w:t>400</w:t>
            </w:r>
          </w:p>
        </w:tc>
        <w:tc>
          <w:tcPr>
            <w:tcW w:w="3943" w:type="dxa"/>
          </w:tcPr>
          <w:p w:rsidR="001D247E" w:rsidRPr="00387D84" w:rsidRDefault="001D247E" w:rsidP="00F26022">
            <w:r w:rsidRPr="00387D84">
              <w:t>J. M. Broadbent and W. M. Thomson</w:t>
            </w:r>
          </w:p>
        </w:tc>
      </w:tr>
      <w:tr w:rsidR="001D247E" w:rsidRPr="0096261B" w:rsidTr="00F477A9">
        <w:tc>
          <w:tcPr>
            <w:tcW w:w="5400" w:type="dxa"/>
          </w:tcPr>
          <w:p w:rsidR="001D247E" w:rsidRPr="00387D84" w:rsidRDefault="001D247E" w:rsidP="00F26022">
            <w:r w:rsidRPr="00387D84">
              <w:t>Exposure to ‘ideal’ facial images reduces facial satisfaction: an experimental study</w:t>
            </w:r>
          </w:p>
        </w:tc>
        <w:tc>
          <w:tcPr>
            <w:tcW w:w="864" w:type="dxa"/>
          </w:tcPr>
          <w:p w:rsidR="001D247E" w:rsidRPr="00387D84" w:rsidRDefault="001D247E" w:rsidP="00F26022">
            <w:r w:rsidRPr="00387D84">
              <w:t>410</w:t>
            </w:r>
          </w:p>
        </w:tc>
        <w:tc>
          <w:tcPr>
            <w:tcW w:w="3943" w:type="dxa"/>
          </w:tcPr>
          <w:p w:rsidR="001D247E" w:rsidRPr="00387D84" w:rsidRDefault="001D247E" w:rsidP="00F26022">
            <w:r w:rsidRPr="00387D84">
              <w:t>J. Timothy Newton and Gursharan Minhas</w:t>
            </w:r>
          </w:p>
        </w:tc>
      </w:tr>
      <w:tr w:rsidR="001D247E" w:rsidRPr="0096261B" w:rsidTr="00F477A9">
        <w:tc>
          <w:tcPr>
            <w:tcW w:w="5400" w:type="dxa"/>
          </w:tcPr>
          <w:p w:rsidR="001D247E" w:rsidRPr="00387D84" w:rsidRDefault="001D247E" w:rsidP="00F26022">
            <w:r w:rsidRPr="00387D84">
              <w:t xml:space="preserve">The theory of reasoned action and patient compliance during orthodontic treatment </w:t>
            </w:r>
          </w:p>
        </w:tc>
        <w:tc>
          <w:tcPr>
            <w:tcW w:w="864" w:type="dxa"/>
          </w:tcPr>
          <w:p w:rsidR="001D247E" w:rsidRPr="00387D84" w:rsidRDefault="001D247E" w:rsidP="00F26022">
            <w:r w:rsidRPr="00387D84">
              <w:t>419</w:t>
            </w:r>
          </w:p>
        </w:tc>
        <w:tc>
          <w:tcPr>
            <w:tcW w:w="3943" w:type="dxa"/>
          </w:tcPr>
          <w:p w:rsidR="001D247E" w:rsidRPr="00387D84" w:rsidRDefault="001D247E" w:rsidP="00F26022">
            <w:r w:rsidRPr="00387D84">
              <w:t>Annemieke Bos, Johan Hoogstraten and Birte Prahl-Andersen</w:t>
            </w:r>
          </w:p>
        </w:tc>
      </w:tr>
      <w:tr w:rsidR="001D247E" w:rsidRPr="0096261B" w:rsidTr="00F477A9">
        <w:tc>
          <w:tcPr>
            <w:tcW w:w="5400" w:type="dxa"/>
          </w:tcPr>
          <w:p w:rsidR="001D247E" w:rsidRPr="00387D84" w:rsidRDefault="001D247E" w:rsidP="00F26022">
            <w:r w:rsidRPr="00387D84">
              <w:t>Changesin health over time in patients with symptoms allegedly caused by their dental restorative materials</w:t>
            </w:r>
          </w:p>
        </w:tc>
        <w:tc>
          <w:tcPr>
            <w:tcW w:w="864" w:type="dxa"/>
          </w:tcPr>
          <w:p w:rsidR="001D247E" w:rsidRPr="00387D84" w:rsidRDefault="001D247E" w:rsidP="00F26022">
            <w:r w:rsidRPr="00387D84">
              <w:t>427</w:t>
            </w:r>
          </w:p>
        </w:tc>
        <w:tc>
          <w:tcPr>
            <w:tcW w:w="3943" w:type="dxa"/>
          </w:tcPr>
          <w:p w:rsidR="001D247E" w:rsidRPr="00387D84" w:rsidRDefault="001D247E" w:rsidP="00F26022">
            <w:r w:rsidRPr="00387D84">
              <w:t>Tillberg, A. Berglud, L. Marell, J. Bergdahl, N. Eriksson, G. Linden, B. Stenberg and L. Widman</w:t>
            </w:r>
          </w:p>
        </w:tc>
      </w:tr>
      <w:tr w:rsidR="001D247E" w:rsidRPr="0096261B" w:rsidTr="00F477A9">
        <w:tc>
          <w:tcPr>
            <w:tcW w:w="5400" w:type="dxa"/>
          </w:tcPr>
          <w:p w:rsidR="001D247E" w:rsidRPr="00387D84" w:rsidRDefault="001D247E" w:rsidP="00F26022">
            <w:r w:rsidRPr="00387D84">
              <w:t>Photographs as a means of assessing developmental defects of enamel</w:t>
            </w:r>
          </w:p>
        </w:tc>
        <w:tc>
          <w:tcPr>
            <w:tcW w:w="864" w:type="dxa"/>
          </w:tcPr>
          <w:p w:rsidR="001D247E" w:rsidRPr="00387D84" w:rsidRDefault="001D247E" w:rsidP="00F26022">
            <w:r w:rsidRPr="00387D84">
              <w:t>438</w:t>
            </w:r>
          </w:p>
        </w:tc>
        <w:tc>
          <w:tcPr>
            <w:tcW w:w="3943" w:type="dxa"/>
          </w:tcPr>
          <w:p w:rsidR="001D247E" w:rsidRPr="00387D84" w:rsidRDefault="001D247E" w:rsidP="00F26022">
            <w:r w:rsidRPr="00387D84">
              <w:t>Hai Ming Wong, Colman McGrath, Edward CM Lo and Nigel M King</w:t>
            </w:r>
          </w:p>
        </w:tc>
      </w:tr>
      <w:tr w:rsidR="001D247E" w:rsidRPr="0096261B" w:rsidTr="00F477A9">
        <w:tc>
          <w:tcPr>
            <w:tcW w:w="5400" w:type="dxa"/>
          </w:tcPr>
          <w:p w:rsidR="001D247E" w:rsidRPr="00387D84" w:rsidRDefault="001D247E" w:rsidP="00F26022">
            <w:r w:rsidRPr="00387D84">
              <w:t>Dental care and HIV-infected individuals: are they equally treated?</w:t>
            </w:r>
          </w:p>
        </w:tc>
        <w:tc>
          <w:tcPr>
            <w:tcW w:w="864" w:type="dxa"/>
          </w:tcPr>
          <w:p w:rsidR="001D247E" w:rsidRPr="00387D84" w:rsidRDefault="001D247E" w:rsidP="00F26022">
            <w:r w:rsidRPr="00387D84">
              <w:t>447</w:t>
            </w:r>
          </w:p>
        </w:tc>
        <w:tc>
          <w:tcPr>
            <w:tcW w:w="3943" w:type="dxa"/>
          </w:tcPr>
          <w:p w:rsidR="001D247E" w:rsidRPr="00387D84" w:rsidRDefault="001D247E" w:rsidP="00F26022">
            <w:r w:rsidRPr="00387D84">
              <w:t>Michele Giuliani, Carlo Lajolo, Giovanni Rezza Claudio Arici, Sergio Badudieri, Pierfrancesco Grima, Canio Martinelli, Enrica Tamburrini, Jacopo Vecchiet, Maria Stella Mura, Roberto Cauda and tumbarello Mario for the BSAHOD study group</w:t>
            </w:r>
          </w:p>
        </w:tc>
      </w:tr>
      <w:tr w:rsidR="001D247E" w:rsidRPr="0096261B" w:rsidTr="00F477A9">
        <w:tc>
          <w:tcPr>
            <w:tcW w:w="5400" w:type="dxa"/>
          </w:tcPr>
          <w:p w:rsidR="001D247E" w:rsidRPr="00387D84" w:rsidRDefault="001D247E" w:rsidP="00F26022">
            <w:r w:rsidRPr="00387D84">
              <w:t>Exzamining the association between parenting stress and the development of early childhood caries</w:t>
            </w:r>
          </w:p>
        </w:tc>
        <w:tc>
          <w:tcPr>
            <w:tcW w:w="864" w:type="dxa"/>
          </w:tcPr>
          <w:p w:rsidR="001D247E" w:rsidRPr="00387D84" w:rsidRDefault="001D247E" w:rsidP="00F26022">
            <w:r w:rsidRPr="00387D84">
              <w:t>454</w:t>
            </w:r>
          </w:p>
        </w:tc>
        <w:tc>
          <w:tcPr>
            <w:tcW w:w="3943" w:type="dxa"/>
          </w:tcPr>
          <w:p w:rsidR="001D247E" w:rsidRPr="00387D84" w:rsidRDefault="001D247E" w:rsidP="00F26022">
            <w:r w:rsidRPr="00387D84">
              <w:t>Clarence Tang, Rocio B. Quinonez, Kerrod Hellett, Jessica Y. Lee and J. Kenneth Whitt</w:t>
            </w:r>
          </w:p>
        </w:tc>
      </w:tr>
      <w:tr w:rsidR="001D247E" w:rsidRPr="0096261B" w:rsidTr="00F477A9">
        <w:tc>
          <w:tcPr>
            <w:tcW w:w="5400" w:type="dxa"/>
          </w:tcPr>
          <w:p w:rsidR="001D247E" w:rsidRPr="00387D84" w:rsidRDefault="001D247E" w:rsidP="00F26022">
            <w:r w:rsidRPr="00387D84">
              <w:t xml:space="preserve">Influence of the patient’s race on the dentist’s decision to extract or retain a decayed tooth </w:t>
            </w:r>
          </w:p>
        </w:tc>
        <w:tc>
          <w:tcPr>
            <w:tcW w:w="864" w:type="dxa"/>
          </w:tcPr>
          <w:p w:rsidR="001D247E" w:rsidRPr="00387D84" w:rsidRDefault="001D247E" w:rsidP="00F26022">
            <w:r w:rsidRPr="00387D84">
              <w:t>461</w:t>
            </w:r>
          </w:p>
        </w:tc>
        <w:tc>
          <w:tcPr>
            <w:tcW w:w="3943" w:type="dxa"/>
          </w:tcPr>
          <w:p w:rsidR="001D247E" w:rsidRPr="00387D84" w:rsidRDefault="001D247E" w:rsidP="00F26022">
            <w:r w:rsidRPr="00387D84">
              <w:t>Etenildo Dantas Cabral, Arnaldo de franca Caldas Jr and Hilda Azevedo Moreira Cabral</w:t>
            </w:r>
          </w:p>
        </w:tc>
      </w:tr>
    </w:tbl>
    <w:p w:rsidR="00596F54" w:rsidRDefault="00596F54" w:rsidP="00596F54">
      <w:pPr>
        <w:rPr>
          <w:b/>
          <w:sz w:val="40"/>
          <w:szCs w:val="40"/>
          <w:u w:val="single"/>
        </w:rPr>
      </w:pPr>
    </w:p>
    <w:p w:rsidR="00F31766" w:rsidRDefault="00F31766" w:rsidP="00596F54">
      <w:pPr>
        <w:jc w:val="center"/>
        <w:rPr>
          <w:sz w:val="56"/>
          <w:szCs w:val="56"/>
        </w:rPr>
      </w:pPr>
    </w:p>
    <w:p w:rsidR="00F31766" w:rsidRDefault="00F31766" w:rsidP="00596F54">
      <w:pPr>
        <w:jc w:val="center"/>
        <w:rPr>
          <w:sz w:val="56"/>
          <w:szCs w:val="56"/>
        </w:rPr>
      </w:pPr>
    </w:p>
    <w:p w:rsidR="00F477A9" w:rsidRDefault="00F477A9" w:rsidP="00596F54">
      <w:pPr>
        <w:jc w:val="center"/>
        <w:rPr>
          <w:b/>
          <w:sz w:val="56"/>
          <w:szCs w:val="56"/>
        </w:rPr>
      </w:pPr>
    </w:p>
    <w:p w:rsidR="00596F54" w:rsidRPr="00F31766" w:rsidRDefault="006E062A" w:rsidP="00596F54">
      <w:pPr>
        <w:jc w:val="center"/>
        <w:rPr>
          <w:b/>
          <w:sz w:val="56"/>
          <w:szCs w:val="56"/>
        </w:rPr>
      </w:pPr>
      <w:r w:rsidRPr="00F31766">
        <w:rPr>
          <w:b/>
          <w:sz w:val="56"/>
          <w:szCs w:val="56"/>
        </w:rPr>
        <w:lastRenderedPageBreak/>
        <w:t xml:space="preserve">Community Dentistry &amp; </w:t>
      </w:r>
      <w:r w:rsidR="00596F54" w:rsidRPr="00F31766">
        <w:rPr>
          <w:b/>
          <w:sz w:val="56"/>
          <w:szCs w:val="56"/>
        </w:rPr>
        <w:t>Oral Epidemiology</w:t>
      </w:r>
    </w:p>
    <w:p w:rsidR="00596F54" w:rsidRPr="00660766" w:rsidRDefault="00596F54" w:rsidP="00F477A9">
      <w:pPr>
        <w:ind w:left="720"/>
        <w:rPr>
          <w:b/>
        </w:rPr>
      </w:pPr>
      <w:r w:rsidRPr="00394B6E">
        <w:rPr>
          <w:b/>
          <w:sz w:val="40"/>
          <w:szCs w:val="40"/>
        </w:rPr>
        <w:t>CONTENTS</w:t>
      </w:r>
      <w:r>
        <w:rPr>
          <w:b/>
          <w:sz w:val="40"/>
          <w:szCs w:val="40"/>
        </w:rPr>
        <w:t xml:space="preserve"> </w:t>
      </w:r>
      <w:r>
        <w:rPr>
          <w:b/>
          <w:sz w:val="40"/>
          <w:szCs w:val="40"/>
        </w:rPr>
        <w:br/>
      </w:r>
      <w:r>
        <w:rPr>
          <w:b/>
          <w:sz w:val="40"/>
          <w:szCs w:val="40"/>
          <w:u w:val="single"/>
        </w:rPr>
        <w:t>Vol.34–No.1</w:t>
      </w:r>
      <w:r w:rsidRPr="00394B6E">
        <w:rPr>
          <w:b/>
          <w:sz w:val="40"/>
          <w:szCs w:val="40"/>
          <w:u w:val="single"/>
        </w:rPr>
        <w:t xml:space="preserve">- </w:t>
      </w:r>
      <w:r>
        <w:rPr>
          <w:b/>
          <w:sz w:val="40"/>
          <w:szCs w:val="40"/>
          <w:u w:val="single"/>
        </w:rPr>
        <w:t>Feb2006</w:t>
      </w:r>
      <w:r>
        <w:rPr>
          <w:b/>
          <w:sz w:val="40"/>
          <w:szCs w:val="40"/>
          <w:u w:val="single"/>
        </w:rPr>
        <w:br/>
      </w:r>
    </w:p>
    <w:tbl>
      <w:tblPr>
        <w:tblStyle w:val="TableGrid"/>
        <w:tblW w:w="0" w:type="auto"/>
        <w:tblLook w:val="04A0"/>
      </w:tblPr>
      <w:tblGrid>
        <w:gridCol w:w="5490"/>
        <w:gridCol w:w="1080"/>
        <w:gridCol w:w="3886"/>
      </w:tblGrid>
      <w:tr w:rsidR="001D247E" w:rsidRPr="00660766" w:rsidTr="00F477A9">
        <w:tc>
          <w:tcPr>
            <w:tcW w:w="5490" w:type="dxa"/>
          </w:tcPr>
          <w:p w:rsidR="001D247E" w:rsidRPr="00660766" w:rsidRDefault="001D247E" w:rsidP="004632F3">
            <w:r>
              <w:t>Reducing the bias of probing depth and attachment level estimates using random partial-mouth recording</w:t>
            </w:r>
          </w:p>
        </w:tc>
        <w:tc>
          <w:tcPr>
            <w:tcW w:w="1080" w:type="dxa"/>
          </w:tcPr>
          <w:p w:rsidR="001D247E" w:rsidRPr="00660766" w:rsidRDefault="001D247E" w:rsidP="004632F3">
            <w:r>
              <w:t>1</w:t>
            </w:r>
          </w:p>
        </w:tc>
        <w:tc>
          <w:tcPr>
            <w:tcW w:w="3886" w:type="dxa"/>
          </w:tcPr>
          <w:p w:rsidR="001D247E" w:rsidRPr="00660766" w:rsidRDefault="001D247E" w:rsidP="004632F3">
            <w:r>
              <w:t>James D. Beck, Dental J. Caplan, Johan S. Preisser and Kevin Moss</w:t>
            </w:r>
          </w:p>
        </w:tc>
      </w:tr>
      <w:tr w:rsidR="001D247E" w:rsidRPr="00660766" w:rsidTr="00F477A9">
        <w:tc>
          <w:tcPr>
            <w:tcW w:w="5490" w:type="dxa"/>
          </w:tcPr>
          <w:p w:rsidR="001D247E" w:rsidRPr="00660766" w:rsidRDefault="001D247E" w:rsidP="004632F3">
            <w:r>
              <w:t>Evaluating oral health promotion: need for quality</w:t>
            </w:r>
          </w:p>
        </w:tc>
        <w:tc>
          <w:tcPr>
            <w:tcW w:w="1080" w:type="dxa"/>
          </w:tcPr>
          <w:p w:rsidR="001D247E" w:rsidRPr="00660766" w:rsidRDefault="001D247E" w:rsidP="004632F3">
            <w:r>
              <w:t>11</w:t>
            </w:r>
          </w:p>
        </w:tc>
        <w:tc>
          <w:tcPr>
            <w:tcW w:w="3886" w:type="dxa"/>
          </w:tcPr>
          <w:p w:rsidR="001D247E" w:rsidRPr="00660766" w:rsidRDefault="001D247E" w:rsidP="004632F3">
            <w:r>
              <w:t xml:space="preserve">Richard G. Watt, Robert Harnett, Blanaid Daly, Sabrina S. Fuller, Elizabeth Kay, Antony Morgan, Polly Munday, Ruth Nowjack-Raymer and Elizabeth T. Treasure  </w:t>
            </w:r>
          </w:p>
        </w:tc>
      </w:tr>
      <w:tr w:rsidR="001D247E" w:rsidRPr="00660766" w:rsidTr="00F477A9">
        <w:tc>
          <w:tcPr>
            <w:tcW w:w="5490" w:type="dxa"/>
          </w:tcPr>
          <w:p w:rsidR="001D247E" w:rsidRPr="00660766" w:rsidRDefault="001D247E" w:rsidP="004632F3">
            <w:r>
              <w:t>An empirically derived population-response model of the short form of the Oral Health Impact Profile</w:t>
            </w:r>
          </w:p>
        </w:tc>
        <w:tc>
          <w:tcPr>
            <w:tcW w:w="1080" w:type="dxa"/>
          </w:tcPr>
          <w:p w:rsidR="001D247E" w:rsidRPr="00660766" w:rsidRDefault="001D247E" w:rsidP="004632F3">
            <w:r>
              <w:t>18</w:t>
            </w:r>
          </w:p>
        </w:tc>
        <w:tc>
          <w:tcPr>
            <w:tcW w:w="3886" w:type="dxa"/>
          </w:tcPr>
          <w:p w:rsidR="001D247E" w:rsidRPr="00660766" w:rsidRDefault="001D247E" w:rsidP="004632F3">
            <w:r>
              <w:t>N.M. Nuttall, G.D. Slade, A.E. Sanders, J.G. Steele, P.F. Allen and S. Lahit</w:t>
            </w:r>
          </w:p>
        </w:tc>
      </w:tr>
      <w:tr w:rsidR="001D247E" w:rsidRPr="00660766" w:rsidTr="00F477A9">
        <w:tc>
          <w:tcPr>
            <w:tcW w:w="5490" w:type="dxa"/>
          </w:tcPr>
          <w:p w:rsidR="001D247E" w:rsidRPr="00660766" w:rsidRDefault="001D247E" w:rsidP="004632F3">
            <w:r>
              <w:t xml:space="preserve">Pattern and severity of early childhood caries </w:t>
            </w:r>
          </w:p>
        </w:tc>
        <w:tc>
          <w:tcPr>
            <w:tcW w:w="1080" w:type="dxa"/>
          </w:tcPr>
          <w:p w:rsidR="001D247E" w:rsidRPr="00660766" w:rsidRDefault="001D247E" w:rsidP="004632F3">
            <w:r>
              <w:t>25</w:t>
            </w:r>
          </w:p>
        </w:tc>
        <w:tc>
          <w:tcPr>
            <w:tcW w:w="3886" w:type="dxa"/>
          </w:tcPr>
          <w:p w:rsidR="001D247E" w:rsidRPr="00660766" w:rsidRDefault="001D247E" w:rsidP="004632F3">
            <w:r>
              <w:t>Kerrod B. Hallett and Peter K.O’Rourke</w:t>
            </w:r>
          </w:p>
        </w:tc>
      </w:tr>
      <w:tr w:rsidR="001D247E" w:rsidRPr="00660766" w:rsidTr="00F477A9">
        <w:tc>
          <w:tcPr>
            <w:tcW w:w="5490" w:type="dxa"/>
          </w:tcPr>
          <w:p w:rsidR="001D247E" w:rsidRPr="00660766" w:rsidRDefault="001D247E" w:rsidP="004632F3">
            <w:r>
              <w:t>A field trial of resin-based and glass-ionomer fissure sealants: clinical and radiographic assessment of caries</w:t>
            </w:r>
          </w:p>
        </w:tc>
        <w:tc>
          <w:tcPr>
            <w:tcW w:w="1080" w:type="dxa"/>
          </w:tcPr>
          <w:p w:rsidR="001D247E" w:rsidRPr="00660766" w:rsidRDefault="001D247E" w:rsidP="004632F3">
            <w:r>
              <w:t>36</w:t>
            </w:r>
          </w:p>
        </w:tc>
        <w:tc>
          <w:tcPr>
            <w:tcW w:w="3886" w:type="dxa"/>
          </w:tcPr>
          <w:p w:rsidR="001D247E" w:rsidRPr="00660766" w:rsidRDefault="001D247E" w:rsidP="004632F3">
            <w:r>
              <w:t>S.Poulsen, L. Laurgerg, M. Vaeth, U. Jensen and D. Haubek</w:t>
            </w:r>
          </w:p>
        </w:tc>
      </w:tr>
      <w:tr w:rsidR="001D247E" w:rsidRPr="00660766" w:rsidTr="00F477A9">
        <w:tc>
          <w:tcPr>
            <w:tcW w:w="5490" w:type="dxa"/>
          </w:tcPr>
          <w:p w:rsidR="001D247E" w:rsidRPr="00660766" w:rsidRDefault="001D247E" w:rsidP="004632F3">
            <w:r>
              <w:t>Inter-examiner reliability in the clinical examination of temporomandibular disorders: influence of age</w:t>
            </w:r>
          </w:p>
        </w:tc>
        <w:tc>
          <w:tcPr>
            <w:tcW w:w="1080" w:type="dxa"/>
          </w:tcPr>
          <w:p w:rsidR="001D247E" w:rsidRPr="00660766" w:rsidRDefault="001D247E" w:rsidP="004632F3">
            <w:r>
              <w:t>41</w:t>
            </w:r>
          </w:p>
        </w:tc>
        <w:tc>
          <w:tcPr>
            <w:tcW w:w="3886" w:type="dxa"/>
          </w:tcPr>
          <w:p w:rsidR="001D247E" w:rsidRPr="00660766" w:rsidRDefault="001D247E" w:rsidP="004632F3">
            <w:r>
              <w:t>Alexander J. Hassel, Peter Rammelsberg and Marc Schmitter</w:t>
            </w:r>
          </w:p>
        </w:tc>
      </w:tr>
      <w:tr w:rsidR="001D247E" w:rsidRPr="00660766" w:rsidTr="00F477A9">
        <w:tc>
          <w:tcPr>
            <w:tcW w:w="5490" w:type="dxa"/>
          </w:tcPr>
          <w:p w:rsidR="001D247E" w:rsidRPr="00660766" w:rsidRDefault="001D247E" w:rsidP="004632F3">
            <w:r>
              <w:t>Dental Discomfort Questionnaire: assessment of dental discomfort and /or pain in very young children</w:t>
            </w:r>
          </w:p>
        </w:tc>
        <w:tc>
          <w:tcPr>
            <w:tcW w:w="1080" w:type="dxa"/>
          </w:tcPr>
          <w:p w:rsidR="001D247E" w:rsidRPr="00660766" w:rsidRDefault="001D247E" w:rsidP="004632F3">
            <w:r>
              <w:t>47</w:t>
            </w:r>
          </w:p>
        </w:tc>
        <w:tc>
          <w:tcPr>
            <w:tcW w:w="3886" w:type="dxa"/>
          </w:tcPr>
          <w:p w:rsidR="001D247E" w:rsidRPr="00660766" w:rsidRDefault="001D247E" w:rsidP="004632F3">
            <w:r>
              <w:t>Judith Versloot, Jaap S. J. Veerkamp and Johan Hoogstraten</w:t>
            </w:r>
          </w:p>
        </w:tc>
      </w:tr>
      <w:tr w:rsidR="001D247E" w:rsidRPr="00660766" w:rsidTr="00F477A9">
        <w:tc>
          <w:tcPr>
            <w:tcW w:w="5490" w:type="dxa"/>
          </w:tcPr>
          <w:p w:rsidR="001D247E" w:rsidRPr="00660766" w:rsidRDefault="001D247E" w:rsidP="004632F3">
            <w:r>
              <w:t>Assessing oral health-related quality of life in general dental practice in Scotland: validation of the OHIP-14</w:t>
            </w:r>
          </w:p>
        </w:tc>
        <w:tc>
          <w:tcPr>
            <w:tcW w:w="1080" w:type="dxa"/>
          </w:tcPr>
          <w:p w:rsidR="001D247E" w:rsidRPr="00660766" w:rsidRDefault="001D247E" w:rsidP="004632F3">
            <w:r>
              <w:t>53</w:t>
            </w:r>
          </w:p>
        </w:tc>
        <w:tc>
          <w:tcPr>
            <w:tcW w:w="3886" w:type="dxa"/>
          </w:tcPr>
          <w:p w:rsidR="001D247E" w:rsidRPr="00660766" w:rsidRDefault="001D247E" w:rsidP="004632F3">
            <w:r>
              <w:t>Marcelo Jose Fernandes, Danny Adolph Ruta, Graham Richard Ogden, Nigel Berry Pitts and Simon Alexander Ogston</w:t>
            </w:r>
          </w:p>
        </w:tc>
      </w:tr>
      <w:tr w:rsidR="001D247E" w:rsidRPr="00660766" w:rsidTr="00F477A9">
        <w:tc>
          <w:tcPr>
            <w:tcW w:w="5490" w:type="dxa"/>
          </w:tcPr>
          <w:p w:rsidR="001D247E" w:rsidRPr="00660766" w:rsidRDefault="001D247E" w:rsidP="004632F3">
            <w:r>
              <w:t>Caries and fluorosis in 6-and 9-year-old children residing in three communities in Iran</w:t>
            </w:r>
          </w:p>
        </w:tc>
        <w:tc>
          <w:tcPr>
            <w:tcW w:w="1080" w:type="dxa"/>
          </w:tcPr>
          <w:p w:rsidR="001D247E" w:rsidRPr="00660766" w:rsidRDefault="001D247E" w:rsidP="004632F3">
            <w:r>
              <w:t>63</w:t>
            </w:r>
          </w:p>
        </w:tc>
        <w:tc>
          <w:tcPr>
            <w:tcW w:w="3886" w:type="dxa"/>
          </w:tcPr>
          <w:p w:rsidR="001D247E" w:rsidRPr="00660766" w:rsidRDefault="001D247E" w:rsidP="004632F3">
            <w:r>
              <w:t xml:space="preserve">H. Meyer-Lueckel, S. Paris, B. Shirkhani, W. Hopfenmuller and A.M. Kielbassa </w:t>
            </w:r>
          </w:p>
        </w:tc>
      </w:tr>
      <w:tr w:rsidR="001D247E" w:rsidRPr="00660766" w:rsidTr="00F477A9">
        <w:tc>
          <w:tcPr>
            <w:tcW w:w="5490" w:type="dxa"/>
          </w:tcPr>
          <w:p w:rsidR="001D247E" w:rsidRPr="00660766" w:rsidRDefault="001D247E" w:rsidP="004632F3">
            <w:r>
              <w:t xml:space="preserve">Evaluating the role of dental behavior in oral health inequalities </w:t>
            </w:r>
          </w:p>
        </w:tc>
        <w:tc>
          <w:tcPr>
            <w:tcW w:w="1080" w:type="dxa"/>
          </w:tcPr>
          <w:p w:rsidR="001D247E" w:rsidRPr="00660766" w:rsidRDefault="001D247E" w:rsidP="004632F3">
            <w:r>
              <w:t>71</w:t>
            </w:r>
          </w:p>
        </w:tc>
        <w:tc>
          <w:tcPr>
            <w:tcW w:w="3886" w:type="dxa"/>
          </w:tcPr>
          <w:p w:rsidR="001D247E" w:rsidRPr="00660766" w:rsidRDefault="001D247E" w:rsidP="004632F3">
            <w:r>
              <w:t>Anne E. Sanders, A. John Spencer and Gary D. Slades</w:t>
            </w:r>
          </w:p>
        </w:tc>
      </w:tr>
    </w:tbl>
    <w:p w:rsidR="00596F54" w:rsidRPr="00660766" w:rsidRDefault="00596F54" w:rsidP="00596F54">
      <w:pPr>
        <w:rPr>
          <w:b/>
        </w:rPr>
      </w:pPr>
    </w:p>
    <w:p w:rsidR="00596F54" w:rsidRDefault="00596F54" w:rsidP="00596F54">
      <w:pPr>
        <w:rPr>
          <w:b/>
          <w:sz w:val="40"/>
          <w:szCs w:val="40"/>
          <w:u w:val="single"/>
        </w:rPr>
      </w:pPr>
    </w:p>
    <w:p w:rsidR="00596F54" w:rsidRDefault="00596F54" w:rsidP="00596F54">
      <w:pPr>
        <w:rPr>
          <w:b/>
          <w:sz w:val="40"/>
          <w:szCs w:val="40"/>
          <w:u w:val="single"/>
        </w:rPr>
      </w:pPr>
    </w:p>
    <w:p w:rsidR="004A00EA" w:rsidRDefault="004A00EA" w:rsidP="004A00EA">
      <w:pPr>
        <w:rPr>
          <w:sz w:val="56"/>
          <w:szCs w:val="56"/>
        </w:rPr>
      </w:pPr>
    </w:p>
    <w:p w:rsidR="004A00EA" w:rsidRDefault="004A00EA" w:rsidP="004A00EA">
      <w:pPr>
        <w:rPr>
          <w:sz w:val="56"/>
          <w:szCs w:val="56"/>
        </w:rPr>
      </w:pPr>
    </w:p>
    <w:p w:rsidR="00F477A9" w:rsidRDefault="00F477A9" w:rsidP="004A00EA">
      <w:pPr>
        <w:rPr>
          <w:b/>
          <w:sz w:val="56"/>
          <w:szCs w:val="56"/>
        </w:rPr>
      </w:pPr>
    </w:p>
    <w:p w:rsidR="00596F54" w:rsidRPr="004A00EA" w:rsidRDefault="004A00EA" w:rsidP="004A00EA">
      <w:pPr>
        <w:rPr>
          <w:b/>
          <w:sz w:val="56"/>
          <w:szCs w:val="56"/>
        </w:rPr>
      </w:pPr>
      <w:r w:rsidRPr="004A00EA">
        <w:rPr>
          <w:b/>
          <w:sz w:val="56"/>
          <w:szCs w:val="56"/>
        </w:rPr>
        <w:lastRenderedPageBreak/>
        <w:t xml:space="preserve">Community Dentistry &amp; </w:t>
      </w:r>
      <w:r w:rsidR="00596F54" w:rsidRPr="004A00EA">
        <w:rPr>
          <w:b/>
          <w:sz w:val="56"/>
          <w:szCs w:val="56"/>
        </w:rPr>
        <w:t>Oral Epidemiology</w:t>
      </w:r>
    </w:p>
    <w:p w:rsidR="00596F54" w:rsidRPr="00BE011A" w:rsidRDefault="00596F54" w:rsidP="00596F54">
      <w:pPr>
        <w:rPr>
          <w:b/>
        </w:rPr>
      </w:pPr>
      <w:r w:rsidRPr="00394B6E">
        <w:rPr>
          <w:b/>
          <w:sz w:val="40"/>
          <w:szCs w:val="40"/>
        </w:rPr>
        <w:t>CONTENTS</w:t>
      </w:r>
      <w:r>
        <w:rPr>
          <w:b/>
          <w:sz w:val="40"/>
          <w:szCs w:val="40"/>
        </w:rPr>
        <w:t xml:space="preserve"> </w:t>
      </w:r>
      <w:r>
        <w:rPr>
          <w:b/>
          <w:sz w:val="40"/>
          <w:szCs w:val="40"/>
        </w:rPr>
        <w:br/>
      </w:r>
      <w:r>
        <w:rPr>
          <w:b/>
          <w:sz w:val="40"/>
          <w:szCs w:val="40"/>
          <w:u w:val="single"/>
        </w:rPr>
        <w:t>Vol.34–No.2</w:t>
      </w:r>
      <w:r w:rsidRPr="00394B6E">
        <w:rPr>
          <w:b/>
          <w:sz w:val="40"/>
          <w:szCs w:val="40"/>
          <w:u w:val="single"/>
        </w:rPr>
        <w:t xml:space="preserve">- </w:t>
      </w:r>
      <w:r>
        <w:rPr>
          <w:b/>
          <w:sz w:val="40"/>
          <w:szCs w:val="40"/>
          <w:u w:val="single"/>
        </w:rPr>
        <w:t>Apr2006</w:t>
      </w:r>
      <w:r>
        <w:rPr>
          <w:b/>
          <w:sz w:val="40"/>
          <w:szCs w:val="40"/>
          <w:u w:val="single"/>
        </w:rPr>
        <w:br/>
      </w:r>
    </w:p>
    <w:tbl>
      <w:tblPr>
        <w:tblStyle w:val="TableGrid"/>
        <w:tblW w:w="0" w:type="auto"/>
        <w:tblInd w:w="-72" w:type="dxa"/>
        <w:tblLook w:val="04A0"/>
      </w:tblPr>
      <w:tblGrid>
        <w:gridCol w:w="5400"/>
        <w:gridCol w:w="990"/>
        <w:gridCol w:w="4138"/>
      </w:tblGrid>
      <w:tr w:rsidR="001D247E" w:rsidRPr="00BE011A" w:rsidTr="00F477A9">
        <w:tc>
          <w:tcPr>
            <w:tcW w:w="5400" w:type="dxa"/>
          </w:tcPr>
          <w:p w:rsidR="001D247E" w:rsidRPr="00BE011A" w:rsidRDefault="001D247E" w:rsidP="004632F3">
            <w:r>
              <w:t>Black teeth: beauty or caries prevention? Practice and beliefs of the Kammu people</w:t>
            </w:r>
          </w:p>
        </w:tc>
        <w:tc>
          <w:tcPr>
            <w:tcW w:w="990" w:type="dxa"/>
          </w:tcPr>
          <w:p w:rsidR="001D247E" w:rsidRPr="00BE011A" w:rsidRDefault="001D247E" w:rsidP="004632F3">
            <w:r>
              <w:t>81</w:t>
            </w:r>
          </w:p>
        </w:tc>
        <w:tc>
          <w:tcPr>
            <w:tcW w:w="4138" w:type="dxa"/>
          </w:tcPr>
          <w:p w:rsidR="001D247E" w:rsidRPr="00BE011A" w:rsidRDefault="001D247E" w:rsidP="004632F3">
            <w:r>
              <w:t>Gisele Ladda Tayanin and Douglas Bratthall</w:t>
            </w:r>
          </w:p>
        </w:tc>
      </w:tr>
      <w:tr w:rsidR="001D247E" w:rsidRPr="00BE011A" w:rsidTr="00F477A9">
        <w:tc>
          <w:tcPr>
            <w:tcW w:w="5400" w:type="dxa"/>
          </w:tcPr>
          <w:p w:rsidR="001D247E" w:rsidRPr="00BE011A" w:rsidRDefault="001D247E" w:rsidP="004632F3">
            <w:r>
              <w:t>Availability of fluoride from meals given to kindergarten children in Brazil</w:t>
            </w:r>
          </w:p>
        </w:tc>
        <w:tc>
          <w:tcPr>
            <w:tcW w:w="990" w:type="dxa"/>
          </w:tcPr>
          <w:p w:rsidR="001D247E" w:rsidRPr="00BE011A" w:rsidRDefault="001D247E" w:rsidP="004632F3">
            <w:r>
              <w:t>87</w:t>
            </w:r>
          </w:p>
        </w:tc>
        <w:tc>
          <w:tcPr>
            <w:tcW w:w="4138" w:type="dxa"/>
          </w:tcPr>
          <w:p w:rsidR="001D247E" w:rsidRPr="00BE011A" w:rsidRDefault="001D247E" w:rsidP="004632F3">
            <w:r>
              <w:t>Marilia Afonso Rabelo Buzalaf, Camila Silva Pinto, Maria Heloisa Correa Rodrigues, Flavia Mauad Levy, Aline  Somedossi Borges, Tatiana Almeida Furlani and Vanessa Eid da Silva Cardoso</w:t>
            </w:r>
          </w:p>
        </w:tc>
      </w:tr>
      <w:tr w:rsidR="001D247E" w:rsidRPr="00BE011A" w:rsidTr="00F477A9">
        <w:tc>
          <w:tcPr>
            <w:tcW w:w="5400" w:type="dxa"/>
          </w:tcPr>
          <w:p w:rsidR="001D247E" w:rsidRPr="00BE011A" w:rsidRDefault="001D247E" w:rsidP="004632F3">
            <w:r>
              <w:t>Using patient self-report data to evaluate orofacial surgical outcomes</w:t>
            </w:r>
          </w:p>
        </w:tc>
        <w:tc>
          <w:tcPr>
            <w:tcW w:w="990" w:type="dxa"/>
          </w:tcPr>
          <w:p w:rsidR="001D247E" w:rsidRPr="00BE011A" w:rsidRDefault="001D247E" w:rsidP="004632F3">
            <w:r>
              <w:t>93</w:t>
            </w:r>
          </w:p>
        </w:tc>
        <w:tc>
          <w:tcPr>
            <w:tcW w:w="4138" w:type="dxa"/>
          </w:tcPr>
          <w:p w:rsidR="001D247E" w:rsidRPr="00BE011A" w:rsidRDefault="001D247E" w:rsidP="004632F3">
            <w:r>
              <w:t>Kathrun A. Atchison, Vivekd Shetty, Thomas R.Belin, Claudia Der-Martirosian, Richard Leathers Edward Black and Jianming Wang</w:t>
            </w:r>
          </w:p>
        </w:tc>
      </w:tr>
      <w:tr w:rsidR="001D247E" w:rsidRPr="00BE011A" w:rsidTr="00F477A9">
        <w:tc>
          <w:tcPr>
            <w:tcW w:w="5400" w:type="dxa"/>
          </w:tcPr>
          <w:p w:rsidR="001D247E" w:rsidRPr="00BE011A" w:rsidRDefault="001D247E" w:rsidP="004632F3">
            <w:r>
              <w:t>Parental risk attitudes and caries-related behaviours among immigrant and western native children in Oslo</w:t>
            </w:r>
          </w:p>
        </w:tc>
        <w:tc>
          <w:tcPr>
            <w:tcW w:w="990" w:type="dxa"/>
          </w:tcPr>
          <w:p w:rsidR="001D247E" w:rsidRPr="00BE011A" w:rsidRDefault="001D247E" w:rsidP="004632F3">
            <w:r>
              <w:t>103</w:t>
            </w:r>
          </w:p>
        </w:tc>
        <w:tc>
          <w:tcPr>
            <w:tcW w:w="4138" w:type="dxa"/>
          </w:tcPr>
          <w:p w:rsidR="001D247E" w:rsidRPr="00BE011A" w:rsidRDefault="001D247E" w:rsidP="004632F3">
            <w:r>
              <w:t>Marit S. Skeie, Paul J. Riordan , Kristin S. Klock and Ivar Espelid</w:t>
            </w:r>
          </w:p>
        </w:tc>
      </w:tr>
      <w:tr w:rsidR="001D247E" w:rsidRPr="00BE011A" w:rsidTr="00F477A9">
        <w:tc>
          <w:tcPr>
            <w:tcW w:w="5400" w:type="dxa"/>
          </w:tcPr>
          <w:p w:rsidR="001D247E" w:rsidRPr="00BE011A" w:rsidRDefault="001D247E" w:rsidP="004632F3">
            <w:r>
              <w:t>Oral health –related quality of life and periodontal status</w:t>
            </w:r>
          </w:p>
        </w:tc>
        <w:tc>
          <w:tcPr>
            <w:tcW w:w="990" w:type="dxa"/>
          </w:tcPr>
          <w:p w:rsidR="001D247E" w:rsidRPr="00BE011A" w:rsidRDefault="001D247E" w:rsidP="004632F3">
            <w:r>
              <w:t>114</w:t>
            </w:r>
          </w:p>
        </w:tc>
        <w:tc>
          <w:tcPr>
            <w:tcW w:w="4138" w:type="dxa"/>
          </w:tcPr>
          <w:p w:rsidR="001D247E" w:rsidRPr="00BE011A" w:rsidRDefault="001D247E" w:rsidP="004632F3">
            <w:r>
              <w:t>Sam K. S. Ng and Keung Leung</w:t>
            </w:r>
          </w:p>
        </w:tc>
      </w:tr>
      <w:tr w:rsidR="001D247E" w:rsidRPr="00BE011A" w:rsidTr="00F477A9">
        <w:tc>
          <w:tcPr>
            <w:tcW w:w="5400" w:type="dxa"/>
          </w:tcPr>
          <w:p w:rsidR="001D247E" w:rsidRPr="00BE011A" w:rsidRDefault="001D247E" w:rsidP="004632F3">
            <w:r>
              <w:t>Application of nonhomogenous Markov models for analyzing longitudinal caries risk</w:t>
            </w:r>
          </w:p>
        </w:tc>
        <w:tc>
          <w:tcPr>
            <w:tcW w:w="990" w:type="dxa"/>
          </w:tcPr>
          <w:p w:rsidR="001D247E" w:rsidRPr="00BE011A" w:rsidRDefault="001D247E" w:rsidP="004632F3">
            <w:r>
              <w:t>123</w:t>
            </w:r>
          </w:p>
        </w:tc>
        <w:tc>
          <w:tcPr>
            <w:tcW w:w="4138" w:type="dxa"/>
          </w:tcPr>
          <w:p w:rsidR="001D247E" w:rsidRPr="00BE011A" w:rsidRDefault="001D247E" w:rsidP="004632F3">
            <w:r>
              <w:t>D.T. Kopycka-Kedzierawski and R.J. Billings</w:t>
            </w:r>
          </w:p>
        </w:tc>
      </w:tr>
      <w:tr w:rsidR="001D247E" w:rsidRPr="00BE011A" w:rsidTr="00F477A9">
        <w:tc>
          <w:tcPr>
            <w:tcW w:w="5400" w:type="dxa"/>
          </w:tcPr>
          <w:p w:rsidR="001D247E" w:rsidRPr="00BE011A" w:rsidRDefault="001D247E" w:rsidP="004632F3">
            <w:r>
              <w:t xml:space="preserve">Is the fluoride/creatinine ration of a spot urine sample indicative of 24-h urinary fluoride? </w:t>
            </w:r>
          </w:p>
        </w:tc>
        <w:tc>
          <w:tcPr>
            <w:tcW w:w="990" w:type="dxa"/>
          </w:tcPr>
          <w:p w:rsidR="001D247E" w:rsidRPr="00BE011A" w:rsidRDefault="001D247E" w:rsidP="004632F3">
            <w:r>
              <w:t>130</w:t>
            </w:r>
          </w:p>
        </w:tc>
        <w:tc>
          <w:tcPr>
            <w:tcW w:w="4138" w:type="dxa"/>
          </w:tcPr>
          <w:p w:rsidR="001D247E" w:rsidRPr="00BE011A" w:rsidRDefault="001D247E" w:rsidP="004632F3">
            <w:r>
              <w:t>F.V. Zohouri, C.M. Swinbank, A. Maguire and P.J. Moynihan</w:t>
            </w:r>
          </w:p>
        </w:tc>
      </w:tr>
      <w:tr w:rsidR="001D247E" w:rsidRPr="00BE011A" w:rsidTr="00F477A9">
        <w:tc>
          <w:tcPr>
            <w:tcW w:w="5400" w:type="dxa"/>
          </w:tcPr>
          <w:p w:rsidR="001D247E" w:rsidRPr="00BE011A" w:rsidRDefault="001D247E" w:rsidP="004632F3">
            <w:r>
              <w:t xml:space="preserve">Anxiety sensitivity as  predictor of pain in patients undergoing restorative dental procedures </w:t>
            </w:r>
          </w:p>
        </w:tc>
        <w:tc>
          <w:tcPr>
            <w:tcW w:w="990" w:type="dxa"/>
          </w:tcPr>
          <w:p w:rsidR="001D247E" w:rsidRPr="00BE011A" w:rsidRDefault="001D247E" w:rsidP="004632F3">
            <w:r>
              <w:t>139</w:t>
            </w:r>
          </w:p>
        </w:tc>
        <w:tc>
          <w:tcPr>
            <w:tcW w:w="4138" w:type="dxa"/>
          </w:tcPr>
          <w:p w:rsidR="001D247E" w:rsidRPr="00BE011A" w:rsidRDefault="001D247E" w:rsidP="004632F3">
            <w:r>
              <w:t>Ulrich Klages, Simin Kianifard, Ozlem Ulusoy and Heinrich Wehrbain</w:t>
            </w:r>
          </w:p>
        </w:tc>
      </w:tr>
      <w:tr w:rsidR="001D247E" w:rsidRPr="00BE011A" w:rsidTr="00F477A9">
        <w:tc>
          <w:tcPr>
            <w:tcW w:w="5400" w:type="dxa"/>
          </w:tcPr>
          <w:p w:rsidR="001D247E" w:rsidRPr="00BE011A" w:rsidRDefault="001D247E" w:rsidP="004632F3">
            <w:r>
              <w:t>Multilevel assessment of determinants of dental caries experience in Brazil</w:t>
            </w:r>
          </w:p>
        </w:tc>
        <w:tc>
          <w:tcPr>
            <w:tcW w:w="990" w:type="dxa"/>
          </w:tcPr>
          <w:p w:rsidR="001D247E" w:rsidRPr="00BE011A" w:rsidRDefault="001D247E" w:rsidP="004632F3">
            <w:r>
              <w:t>146</w:t>
            </w:r>
          </w:p>
        </w:tc>
        <w:tc>
          <w:tcPr>
            <w:tcW w:w="4138" w:type="dxa"/>
          </w:tcPr>
          <w:p w:rsidR="001D247E" w:rsidRPr="00BE011A" w:rsidRDefault="001D247E" w:rsidP="004632F3">
            <w:r>
              <w:t>Jose Leopldo Ferreira Antunes, Marco Aurelio Peres, Tatiana Ribeiro de Campos Mello and Eliseu Alves Waldman</w:t>
            </w:r>
          </w:p>
        </w:tc>
      </w:tr>
      <w:tr w:rsidR="001D247E" w:rsidRPr="00BE011A" w:rsidTr="00F477A9">
        <w:tc>
          <w:tcPr>
            <w:tcW w:w="5400" w:type="dxa"/>
          </w:tcPr>
          <w:p w:rsidR="001D247E" w:rsidRPr="00BE011A" w:rsidRDefault="001D247E" w:rsidP="004632F3">
            <w:r>
              <w:t>Attitudes to fluorosis and dental caries by a response latency method</w:t>
            </w:r>
          </w:p>
        </w:tc>
        <w:tc>
          <w:tcPr>
            <w:tcW w:w="990" w:type="dxa"/>
          </w:tcPr>
          <w:p w:rsidR="001D247E" w:rsidRPr="00BE011A" w:rsidRDefault="001D247E" w:rsidP="004632F3">
            <w:r>
              <w:t>153</w:t>
            </w:r>
          </w:p>
        </w:tc>
        <w:tc>
          <w:tcPr>
            <w:tcW w:w="4138" w:type="dxa"/>
          </w:tcPr>
          <w:p w:rsidR="001D247E" w:rsidRPr="00BE011A" w:rsidRDefault="001D247E" w:rsidP="004632F3">
            <w:r>
              <w:t>D.M. Williams, I.G. Chestnutt, P.D. Bennett, K. Hood, R. Lowe and P. Heard</w:t>
            </w:r>
          </w:p>
        </w:tc>
      </w:tr>
      <w:tr w:rsidR="001D247E" w:rsidRPr="00BE011A" w:rsidTr="00F477A9">
        <w:tc>
          <w:tcPr>
            <w:tcW w:w="5400" w:type="dxa"/>
          </w:tcPr>
          <w:p w:rsidR="001D247E" w:rsidRPr="00BE011A" w:rsidRDefault="001D247E" w:rsidP="004632F3">
            <w:r>
              <w:t xml:space="preserve">Oral Health Research and  Biostatistics Meeting </w:t>
            </w:r>
          </w:p>
        </w:tc>
        <w:tc>
          <w:tcPr>
            <w:tcW w:w="990" w:type="dxa"/>
          </w:tcPr>
          <w:p w:rsidR="001D247E" w:rsidRPr="00BE011A" w:rsidRDefault="001D247E" w:rsidP="004632F3">
            <w:r>
              <w:t>160</w:t>
            </w:r>
          </w:p>
        </w:tc>
        <w:tc>
          <w:tcPr>
            <w:tcW w:w="4138" w:type="dxa"/>
          </w:tcPr>
          <w:p w:rsidR="001D247E" w:rsidRPr="00BE011A" w:rsidRDefault="001D247E" w:rsidP="004632F3"/>
        </w:tc>
      </w:tr>
    </w:tbl>
    <w:p w:rsidR="00596F54" w:rsidRDefault="00596F54" w:rsidP="00596F54">
      <w:pPr>
        <w:rPr>
          <w:b/>
          <w:sz w:val="40"/>
          <w:szCs w:val="40"/>
          <w:u w:val="single"/>
        </w:rPr>
      </w:pPr>
    </w:p>
    <w:p w:rsidR="00596F54" w:rsidRDefault="00596F54" w:rsidP="00596F54">
      <w:pPr>
        <w:rPr>
          <w:b/>
        </w:rPr>
      </w:pPr>
    </w:p>
    <w:p w:rsidR="00596F54" w:rsidRDefault="00596F54" w:rsidP="00596F54">
      <w:pPr>
        <w:rPr>
          <w:b/>
        </w:rPr>
      </w:pPr>
    </w:p>
    <w:p w:rsidR="004A00EA" w:rsidRDefault="004A00EA" w:rsidP="004A00EA">
      <w:pPr>
        <w:rPr>
          <w:sz w:val="56"/>
          <w:szCs w:val="56"/>
        </w:rPr>
      </w:pPr>
    </w:p>
    <w:p w:rsidR="00F477A9" w:rsidRDefault="00F477A9" w:rsidP="004A00EA">
      <w:pPr>
        <w:rPr>
          <w:sz w:val="56"/>
          <w:szCs w:val="56"/>
        </w:rPr>
      </w:pPr>
    </w:p>
    <w:p w:rsidR="00596F54" w:rsidRPr="00F477A9" w:rsidRDefault="004A00EA" w:rsidP="004A00EA">
      <w:pPr>
        <w:rPr>
          <w:b/>
          <w:sz w:val="56"/>
          <w:szCs w:val="56"/>
        </w:rPr>
      </w:pPr>
      <w:r w:rsidRPr="00F477A9">
        <w:rPr>
          <w:b/>
          <w:sz w:val="56"/>
          <w:szCs w:val="56"/>
        </w:rPr>
        <w:lastRenderedPageBreak/>
        <w:t xml:space="preserve">Community Dentistry &amp; </w:t>
      </w:r>
      <w:r w:rsidR="00596F54" w:rsidRPr="00F477A9">
        <w:rPr>
          <w:b/>
          <w:sz w:val="56"/>
          <w:szCs w:val="56"/>
        </w:rPr>
        <w:t>Oral Epidemiology</w:t>
      </w:r>
    </w:p>
    <w:p w:rsidR="00596F54" w:rsidRPr="00BE011A" w:rsidRDefault="00596F54" w:rsidP="00596F54">
      <w:pPr>
        <w:rPr>
          <w:b/>
        </w:rPr>
      </w:pPr>
      <w:r w:rsidRPr="00394B6E">
        <w:rPr>
          <w:b/>
          <w:sz w:val="40"/>
          <w:szCs w:val="40"/>
        </w:rPr>
        <w:t>CONTENTS</w:t>
      </w:r>
      <w:r>
        <w:rPr>
          <w:b/>
          <w:sz w:val="40"/>
          <w:szCs w:val="40"/>
        </w:rPr>
        <w:t xml:space="preserve"> </w:t>
      </w:r>
      <w:r>
        <w:rPr>
          <w:b/>
          <w:sz w:val="40"/>
          <w:szCs w:val="40"/>
        </w:rPr>
        <w:br/>
      </w:r>
      <w:r>
        <w:rPr>
          <w:b/>
          <w:sz w:val="40"/>
          <w:szCs w:val="40"/>
          <w:u w:val="single"/>
        </w:rPr>
        <w:t>Vol.34–No.3</w:t>
      </w:r>
      <w:r w:rsidRPr="00394B6E">
        <w:rPr>
          <w:b/>
          <w:sz w:val="40"/>
          <w:szCs w:val="40"/>
          <w:u w:val="single"/>
        </w:rPr>
        <w:t xml:space="preserve">- </w:t>
      </w:r>
      <w:r>
        <w:rPr>
          <w:b/>
          <w:sz w:val="40"/>
          <w:szCs w:val="40"/>
          <w:u w:val="single"/>
        </w:rPr>
        <w:t>June2006</w:t>
      </w:r>
      <w:r>
        <w:rPr>
          <w:b/>
          <w:sz w:val="40"/>
          <w:szCs w:val="40"/>
          <w:u w:val="single"/>
        </w:rPr>
        <w:br/>
      </w:r>
    </w:p>
    <w:tbl>
      <w:tblPr>
        <w:tblStyle w:val="TableGrid"/>
        <w:tblW w:w="0" w:type="auto"/>
        <w:tblLook w:val="04A0"/>
      </w:tblPr>
      <w:tblGrid>
        <w:gridCol w:w="5670"/>
        <w:gridCol w:w="990"/>
        <w:gridCol w:w="3938"/>
      </w:tblGrid>
      <w:tr w:rsidR="001D247E" w:rsidRPr="004F52E3" w:rsidTr="00F477A9">
        <w:tc>
          <w:tcPr>
            <w:tcW w:w="5670" w:type="dxa"/>
          </w:tcPr>
          <w:p w:rsidR="001D247E" w:rsidRPr="004F52E3" w:rsidRDefault="001D247E" w:rsidP="004632F3">
            <w:r>
              <w:t>The concept of positive health: a review and commentary on its application in oral health research</w:t>
            </w:r>
          </w:p>
        </w:tc>
        <w:tc>
          <w:tcPr>
            <w:tcW w:w="990" w:type="dxa"/>
          </w:tcPr>
          <w:p w:rsidR="001D247E" w:rsidRPr="004F52E3" w:rsidRDefault="001D247E" w:rsidP="004632F3">
            <w:r>
              <w:t>161</w:t>
            </w:r>
          </w:p>
        </w:tc>
        <w:tc>
          <w:tcPr>
            <w:tcW w:w="3938" w:type="dxa"/>
          </w:tcPr>
          <w:p w:rsidR="001D247E" w:rsidRPr="004F52E3" w:rsidRDefault="001D247E" w:rsidP="004632F3">
            <w:r>
              <w:t>David Locker and Barry Gibson</w:t>
            </w:r>
          </w:p>
        </w:tc>
      </w:tr>
      <w:tr w:rsidR="001D247E" w:rsidRPr="004F52E3" w:rsidTr="00F477A9">
        <w:tc>
          <w:tcPr>
            <w:tcW w:w="5670" w:type="dxa"/>
          </w:tcPr>
          <w:p w:rsidR="001D247E" w:rsidRPr="004F52E3" w:rsidRDefault="001D247E" w:rsidP="004632F3">
            <w:r>
              <w:t xml:space="preserve"> Pattern of dental caries experience on tooth surfaces in an adult population</w:t>
            </w:r>
          </w:p>
        </w:tc>
        <w:tc>
          <w:tcPr>
            <w:tcW w:w="990" w:type="dxa"/>
          </w:tcPr>
          <w:p w:rsidR="001D247E" w:rsidRPr="004F52E3" w:rsidRDefault="001D247E" w:rsidP="004632F3">
            <w:r>
              <w:t>174</w:t>
            </w:r>
          </w:p>
        </w:tc>
        <w:tc>
          <w:tcPr>
            <w:tcW w:w="3938" w:type="dxa"/>
          </w:tcPr>
          <w:p w:rsidR="001D247E" w:rsidRPr="004F52E3" w:rsidRDefault="001D247E" w:rsidP="004632F3">
            <w:r>
              <w:t>Matthew Scott Hopcraft and Michael Viviand Morgan</w:t>
            </w:r>
          </w:p>
        </w:tc>
      </w:tr>
      <w:tr w:rsidR="001D247E" w:rsidRPr="004F52E3" w:rsidTr="00F477A9">
        <w:tc>
          <w:tcPr>
            <w:tcW w:w="5670" w:type="dxa"/>
          </w:tcPr>
          <w:p w:rsidR="001D247E" w:rsidRPr="004F52E3" w:rsidRDefault="001D247E" w:rsidP="004632F3">
            <w:r>
              <w:t>Social gradients in periodontal diseases among adolescents</w:t>
            </w:r>
          </w:p>
        </w:tc>
        <w:tc>
          <w:tcPr>
            <w:tcW w:w="990" w:type="dxa"/>
          </w:tcPr>
          <w:p w:rsidR="001D247E" w:rsidRPr="004F52E3" w:rsidRDefault="001D247E" w:rsidP="004632F3">
            <w:r>
              <w:t>184</w:t>
            </w:r>
          </w:p>
        </w:tc>
        <w:tc>
          <w:tcPr>
            <w:tcW w:w="3938" w:type="dxa"/>
          </w:tcPr>
          <w:p w:rsidR="001D247E" w:rsidRPr="004F52E3" w:rsidRDefault="001D247E" w:rsidP="004632F3">
            <w:r>
              <w:t>Rodrigo Lopez, Olaya Fernandez and Vibeke Baelum</w:t>
            </w:r>
          </w:p>
        </w:tc>
      </w:tr>
      <w:tr w:rsidR="001D247E" w:rsidRPr="004F52E3" w:rsidTr="00F477A9">
        <w:tc>
          <w:tcPr>
            <w:tcW w:w="5670" w:type="dxa"/>
          </w:tcPr>
          <w:p w:rsidR="001D247E" w:rsidRPr="004F52E3" w:rsidRDefault="001D247E" w:rsidP="004632F3">
            <w:r>
              <w:t>Changes in dental fluorosis following the cessation of water fluoridation</w:t>
            </w:r>
          </w:p>
        </w:tc>
        <w:tc>
          <w:tcPr>
            <w:tcW w:w="990" w:type="dxa"/>
          </w:tcPr>
          <w:p w:rsidR="001D247E" w:rsidRPr="004F52E3" w:rsidRDefault="001D247E" w:rsidP="004632F3">
            <w:r>
              <w:t>197</w:t>
            </w:r>
          </w:p>
        </w:tc>
        <w:tc>
          <w:tcPr>
            <w:tcW w:w="3938" w:type="dxa"/>
          </w:tcPr>
          <w:p w:rsidR="001D247E" w:rsidRPr="004F52E3" w:rsidRDefault="001D247E" w:rsidP="004632F3">
            <w:r>
              <w:t>D. Christopher Clark, Jay D. Shulman, Gerardo Maupome and Steven M. Levy</w:t>
            </w:r>
          </w:p>
        </w:tc>
      </w:tr>
      <w:tr w:rsidR="001D247E" w:rsidRPr="004F52E3" w:rsidTr="00F477A9">
        <w:tc>
          <w:tcPr>
            <w:tcW w:w="5670" w:type="dxa"/>
          </w:tcPr>
          <w:p w:rsidR="001D247E" w:rsidRPr="004F52E3" w:rsidRDefault="001D247E" w:rsidP="004632F3">
            <w:r>
              <w:t>Can the development of new dental caries in Danish schoolchildren be predicted from surveillance date in the School Dental Service?</w:t>
            </w:r>
          </w:p>
        </w:tc>
        <w:tc>
          <w:tcPr>
            <w:tcW w:w="990" w:type="dxa"/>
          </w:tcPr>
          <w:p w:rsidR="001D247E" w:rsidRPr="004F52E3" w:rsidRDefault="001D247E" w:rsidP="004632F3">
            <w:r>
              <w:t>205</w:t>
            </w:r>
          </w:p>
        </w:tc>
        <w:tc>
          <w:tcPr>
            <w:tcW w:w="3938" w:type="dxa"/>
          </w:tcPr>
          <w:p w:rsidR="001D247E" w:rsidRPr="004F52E3" w:rsidRDefault="001D247E" w:rsidP="004632F3">
            <w:r>
              <w:t>Berit Anna Jeppesen and Anders Foldspang</w:t>
            </w:r>
          </w:p>
        </w:tc>
      </w:tr>
      <w:tr w:rsidR="001D247E" w:rsidRPr="004F52E3" w:rsidTr="00F477A9">
        <w:tc>
          <w:tcPr>
            <w:tcW w:w="5670" w:type="dxa"/>
          </w:tcPr>
          <w:p w:rsidR="001D247E" w:rsidRPr="004F52E3" w:rsidRDefault="001D247E" w:rsidP="004632F3">
            <w:r>
              <w:t>Effect of different diagnostic thresholds on dental caries calibration –a 12 month evaluation</w:t>
            </w:r>
          </w:p>
        </w:tc>
        <w:tc>
          <w:tcPr>
            <w:tcW w:w="990" w:type="dxa"/>
          </w:tcPr>
          <w:p w:rsidR="001D247E" w:rsidRDefault="001D247E" w:rsidP="004632F3">
            <w:r>
              <w:t>213</w:t>
            </w:r>
          </w:p>
          <w:p w:rsidR="001D247E" w:rsidRPr="004F52E3" w:rsidRDefault="001D247E" w:rsidP="004632F3"/>
        </w:tc>
        <w:tc>
          <w:tcPr>
            <w:tcW w:w="3938" w:type="dxa"/>
          </w:tcPr>
          <w:p w:rsidR="001D247E" w:rsidRPr="004F52E3" w:rsidRDefault="001D247E" w:rsidP="004632F3">
            <w:r>
              <w:t>Andrea Videira Assaf, Marcelo de Castro Meneghim, Luciane Zanin, Cristiana Tengan and Antonio Carlos Pereira</w:t>
            </w:r>
          </w:p>
        </w:tc>
      </w:tr>
      <w:tr w:rsidR="001D247E" w:rsidRPr="004F52E3" w:rsidTr="00F477A9">
        <w:tc>
          <w:tcPr>
            <w:tcW w:w="5670" w:type="dxa"/>
          </w:tcPr>
          <w:p w:rsidR="001D247E" w:rsidRPr="004F52E3" w:rsidRDefault="001D247E" w:rsidP="004632F3">
            <w:r>
              <w:t>Challenges to dental access-England as a case study</w:t>
            </w:r>
          </w:p>
        </w:tc>
        <w:tc>
          <w:tcPr>
            <w:tcW w:w="990" w:type="dxa"/>
          </w:tcPr>
          <w:p w:rsidR="001D247E" w:rsidRPr="004F52E3" w:rsidRDefault="001D247E" w:rsidP="004632F3">
            <w:r>
              <w:t>222</w:t>
            </w:r>
          </w:p>
        </w:tc>
        <w:tc>
          <w:tcPr>
            <w:tcW w:w="3938" w:type="dxa"/>
          </w:tcPr>
          <w:p w:rsidR="001D247E" w:rsidRPr="004F52E3" w:rsidRDefault="001D247E" w:rsidP="004632F3">
            <w:r>
              <w:t>Raman Bedi</w:t>
            </w:r>
          </w:p>
        </w:tc>
      </w:tr>
      <w:tr w:rsidR="001D247E" w:rsidRPr="004F52E3" w:rsidTr="00F477A9">
        <w:tc>
          <w:tcPr>
            <w:tcW w:w="5670" w:type="dxa"/>
          </w:tcPr>
          <w:p w:rsidR="001D247E" w:rsidRPr="004F52E3" w:rsidRDefault="001D247E" w:rsidP="004632F3">
            <w:r>
              <w:t>Access to oral health care- an Australian perspective</w:t>
            </w:r>
          </w:p>
        </w:tc>
        <w:tc>
          <w:tcPr>
            <w:tcW w:w="990" w:type="dxa"/>
          </w:tcPr>
          <w:p w:rsidR="001D247E" w:rsidRPr="004F52E3" w:rsidRDefault="001D247E" w:rsidP="004632F3">
            <w:r>
              <w:t>225</w:t>
            </w:r>
          </w:p>
        </w:tc>
        <w:tc>
          <w:tcPr>
            <w:tcW w:w="3938" w:type="dxa"/>
          </w:tcPr>
          <w:p w:rsidR="001D247E" w:rsidRPr="004F52E3" w:rsidRDefault="001D247E" w:rsidP="004632F3">
            <w:r>
              <w:t>Eli Schwarz</w:t>
            </w:r>
          </w:p>
        </w:tc>
      </w:tr>
      <w:tr w:rsidR="001D247E" w:rsidRPr="004F52E3" w:rsidTr="00F477A9">
        <w:tc>
          <w:tcPr>
            <w:tcW w:w="5670" w:type="dxa"/>
          </w:tcPr>
          <w:p w:rsidR="001D247E" w:rsidRPr="004F52E3" w:rsidRDefault="001D247E" w:rsidP="00F26022">
            <w:r>
              <w:t>Access to care- what can the United States learn from other countries?</w:t>
            </w:r>
          </w:p>
        </w:tc>
        <w:tc>
          <w:tcPr>
            <w:tcW w:w="990" w:type="dxa"/>
          </w:tcPr>
          <w:p w:rsidR="001D247E" w:rsidRPr="004F52E3" w:rsidRDefault="001D247E" w:rsidP="00F26022">
            <w:r>
              <w:t>232</w:t>
            </w:r>
          </w:p>
        </w:tc>
        <w:tc>
          <w:tcPr>
            <w:tcW w:w="3938" w:type="dxa"/>
          </w:tcPr>
          <w:p w:rsidR="001D247E" w:rsidRPr="004F52E3" w:rsidRDefault="001D247E" w:rsidP="00F26022">
            <w:r>
              <w:t>William R. Maas</w:t>
            </w:r>
          </w:p>
        </w:tc>
      </w:tr>
    </w:tbl>
    <w:p w:rsidR="00596F54" w:rsidRDefault="00596F54" w:rsidP="00596F54">
      <w:pPr>
        <w:rPr>
          <w:b/>
        </w:rPr>
      </w:pPr>
    </w:p>
    <w:p w:rsidR="00596F54" w:rsidRDefault="00596F54" w:rsidP="00596F54">
      <w:pPr>
        <w:rPr>
          <w:b/>
        </w:rPr>
      </w:pPr>
    </w:p>
    <w:p w:rsidR="00596F54" w:rsidRDefault="00596F54" w:rsidP="00596F54">
      <w:pPr>
        <w:rPr>
          <w:b/>
        </w:rPr>
      </w:pPr>
    </w:p>
    <w:p w:rsidR="00F26022" w:rsidRDefault="00F26022" w:rsidP="00F26022">
      <w:pPr>
        <w:jc w:val="center"/>
        <w:rPr>
          <w:b/>
          <w:sz w:val="56"/>
          <w:szCs w:val="56"/>
        </w:rPr>
      </w:pPr>
    </w:p>
    <w:p w:rsidR="00F26022" w:rsidRDefault="00F26022" w:rsidP="00F26022">
      <w:pPr>
        <w:jc w:val="center"/>
        <w:rPr>
          <w:b/>
          <w:sz w:val="56"/>
          <w:szCs w:val="56"/>
        </w:rPr>
      </w:pPr>
    </w:p>
    <w:p w:rsidR="00F26022" w:rsidRDefault="00F26022" w:rsidP="00F26022">
      <w:pPr>
        <w:jc w:val="center"/>
        <w:rPr>
          <w:b/>
          <w:sz w:val="56"/>
          <w:szCs w:val="56"/>
        </w:rPr>
      </w:pPr>
    </w:p>
    <w:p w:rsidR="00F26022" w:rsidRDefault="00F26022" w:rsidP="00F26022">
      <w:pPr>
        <w:jc w:val="center"/>
        <w:rPr>
          <w:b/>
          <w:sz w:val="56"/>
          <w:szCs w:val="56"/>
        </w:rPr>
      </w:pPr>
    </w:p>
    <w:p w:rsidR="00F477A9" w:rsidRDefault="00F477A9" w:rsidP="00F26022">
      <w:pPr>
        <w:jc w:val="center"/>
        <w:rPr>
          <w:b/>
          <w:sz w:val="56"/>
          <w:szCs w:val="56"/>
        </w:rPr>
      </w:pPr>
    </w:p>
    <w:p w:rsidR="00F26022" w:rsidRDefault="00F26022" w:rsidP="00F26022">
      <w:pPr>
        <w:jc w:val="center"/>
        <w:rPr>
          <w:b/>
          <w:sz w:val="56"/>
          <w:szCs w:val="56"/>
        </w:rPr>
      </w:pPr>
      <w:r>
        <w:rPr>
          <w:b/>
          <w:sz w:val="56"/>
          <w:szCs w:val="56"/>
        </w:rPr>
        <w:lastRenderedPageBreak/>
        <w:t>Community Dentistry &amp; Oral Epidemiology</w:t>
      </w:r>
    </w:p>
    <w:p w:rsidR="00F26022" w:rsidRDefault="00F26022" w:rsidP="00F26022">
      <w:pPr>
        <w:rPr>
          <w:b/>
          <w:sz w:val="40"/>
          <w:szCs w:val="40"/>
        </w:rPr>
      </w:pPr>
      <w:r>
        <w:rPr>
          <w:b/>
          <w:sz w:val="40"/>
          <w:szCs w:val="40"/>
        </w:rPr>
        <w:t>CONTENTS</w:t>
      </w:r>
    </w:p>
    <w:p w:rsidR="00F26022" w:rsidRDefault="00F26022" w:rsidP="00F26022">
      <w:pPr>
        <w:rPr>
          <w:b/>
          <w:sz w:val="40"/>
          <w:szCs w:val="40"/>
        </w:rPr>
      </w:pPr>
      <w:r>
        <w:rPr>
          <w:b/>
          <w:sz w:val="40"/>
          <w:szCs w:val="40"/>
          <w:u w:val="single"/>
        </w:rPr>
        <w:t>Vol.34-No.4-Aug.2006</w:t>
      </w:r>
      <w:r>
        <w:rPr>
          <w:b/>
          <w:sz w:val="40"/>
          <w:szCs w:val="40"/>
          <w:u w:val="single"/>
        </w:rPr>
        <w:br/>
      </w:r>
    </w:p>
    <w:tbl>
      <w:tblPr>
        <w:tblStyle w:val="TableGrid"/>
        <w:tblW w:w="0" w:type="auto"/>
        <w:tblLook w:val="04A0"/>
      </w:tblPr>
      <w:tblGrid>
        <w:gridCol w:w="5310"/>
        <w:gridCol w:w="954"/>
        <w:gridCol w:w="4192"/>
      </w:tblGrid>
      <w:tr w:rsidR="001D247E" w:rsidRPr="00F26022" w:rsidTr="00F477A9">
        <w:tc>
          <w:tcPr>
            <w:tcW w:w="5310" w:type="dxa"/>
          </w:tcPr>
          <w:p w:rsidR="001D247E" w:rsidRPr="00F26022" w:rsidRDefault="001D247E" w:rsidP="00F26022">
            <w:r w:rsidRPr="00F26022">
              <w:t>Multilevel analysis of group-randomized trials with binary outcomes</w:t>
            </w:r>
          </w:p>
        </w:tc>
        <w:tc>
          <w:tcPr>
            <w:tcW w:w="954" w:type="dxa"/>
          </w:tcPr>
          <w:p w:rsidR="001D247E" w:rsidRPr="00F26022" w:rsidRDefault="001D247E" w:rsidP="00F26022">
            <w:r w:rsidRPr="00F26022">
              <w:t>241</w:t>
            </w:r>
          </w:p>
        </w:tc>
        <w:tc>
          <w:tcPr>
            <w:tcW w:w="4192" w:type="dxa"/>
          </w:tcPr>
          <w:p w:rsidR="001D247E" w:rsidRPr="00F26022" w:rsidRDefault="001D247E" w:rsidP="00F26022">
            <w:r w:rsidRPr="00F26022">
              <w:t>Hae-Young Kim, John s. Preisser, R. Gary Rozier and Jayasanker V. Valiyaparambil</w:t>
            </w:r>
          </w:p>
        </w:tc>
      </w:tr>
      <w:tr w:rsidR="001D247E" w:rsidRPr="00F26022" w:rsidTr="00F477A9">
        <w:tc>
          <w:tcPr>
            <w:tcW w:w="5310" w:type="dxa"/>
          </w:tcPr>
          <w:p w:rsidR="001D247E" w:rsidRPr="00F26022" w:rsidRDefault="001D247E" w:rsidP="00F26022">
            <w:r w:rsidRPr="00F26022">
              <w:t>A community study on the relationship between stress, coping, affective dispositions and periodontal attachment loss</w:t>
            </w:r>
          </w:p>
        </w:tc>
        <w:tc>
          <w:tcPr>
            <w:tcW w:w="954" w:type="dxa"/>
          </w:tcPr>
          <w:p w:rsidR="001D247E" w:rsidRPr="00F26022" w:rsidRDefault="001D247E" w:rsidP="00F26022">
            <w:r w:rsidRPr="00F26022">
              <w:t>252</w:t>
            </w:r>
          </w:p>
        </w:tc>
        <w:tc>
          <w:tcPr>
            <w:tcW w:w="4192" w:type="dxa"/>
          </w:tcPr>
          <w:p w:rsidR="001D247E" w:rsidRPr="00F26022" w:rsidRDefault="001D247E" w:rsidP="00F26022">
            <w:r w:rsidRPr="00F26022">
              <w:t>Sam K. S. Ng and W. Keung Leung</w:t>
            </w:r>
          </w:p>
        </w:tc>
      </w:tr>
      <w:tr w:rsidR="001D247E" w:rsidRPr="00F26022" w:rsidTr="00F477A9">
        <w:tc>
          <w:tcPr>
            <w:tcW w:w="5310" w:type="dxa"/>
          </w:tcPr>
          <w:p w:rsidR="001D247E" w:rsidRPr="00F26022" w:rsidRDefault="001D247E" w:rsidP="00F26022">
            <w:r w:rsidRPr="00F26022">
              <w:t>Oral health inequalities among indigenous and nonindigenous children in the Northern Territory of Australia</w:t>
            </w:r>
          </w:p>
        </w:tc>
        <w:tc>
          <w:tcPr>
            <w:tcW w:w="954" w:type="dxa"/>
          </w:tcPr>
          <w:p w:rsidR="001D247E" w:rsidRPr="00F26022" w:rsidRDefault="001D247E" w:rsidP="00F26022">
            <w:r w:rsidRPr="00F26022">
              <w:t>267</w:t>
            </w:r>
          </w:p>
        </w:tc>
        <w:tc>
          <w:tcPr>
            <w:tcW w:w="4192" w:type="dxa"/>
          </w:tcPr>
          <w:p w:rsidR="001D247E" w:rsidRPr="00F26022" w:rsidRDefault="001D247E" w:rsidP="00F26022">
            <w:r w:rsidRPr="00F26022">
              <w:t>Lisa M. Jamieson, Jason M. Armfiedl and Kaye F. Roberts-Thomson`</w:t>
            </w:r>
          </w:p>
        </w:tc>
      </w:tr>
      <w:tr w:rsidR="001D247E" w:rsidRPr="00F26022" w:rsidTr="00F477A9">
        <w:tc>
          <w:tcPr>
            <w:tcW w:w="5310" w:type="dxa"/>
          </w:tcPr>
          <w:p w:rsidR="001D247E" w:rsidRPr="00F26022" w:rsidRDefault="001D247E" w:rsidP="00F26022">
            <w:r w:rsidRPr="00F26022">
              <w:t>German short forms of the Oral Health Impact Profile</w:t>
            </w:r>
          </w:p>
        </w:tc>
        <w:tc>
          <w:tcPr>
            <w:tcW w:w="954" w:type="dxa"/>
          </w:tcPr>
          <w:p w:rsidR="001D247E" w:rsidRPr="00F26022" w:rsidRDefault="001D247E" w:rsidP="00F26022">
            <w:r w:rsidRPr="00F26022">
              <w:t>277</w:t>
            </w:r>
          </w:p>
        </w:tc>
        <w:tc>
          <w:tcPr>
            <w:tcW w:w="4192" w:type="dxa"/>
          </w:tcPr>
          <w:p w:rsidR="001D247E" w:rsidRPr="00F26022" w:rsidRDefault="001D247E" w:rsidP="00F26022">
            <w:r w:rsidRPr="00F26022">
              <w:t>Mike t. John, Diana L. Miglioretti, Lindsa LeResche, Thomas D. Kepsell, Micheelis</w:t>
            </w:r>
          </w:p>
        </w:tc>
      </w:tr>
      <w:tr w:rsidR="001D247E" w:rsidRPr="00F26022" w:rsidTr="00F477A9">
        <w:tc>
          <w:tcPr>
            <w:tcW w:w="5310" w:type="dxa"/>
          </w:tcPr>
          <w:p w:rsidR="001D247E" w:rsidRPr="00F26022" w:rsidRDefault="001D247E" w:rsidP="00F26022">
            <w:r w:rsidRPr="00F26022">
              <w:t>Dental attitudes: proximal basis for oral health disparities in adults</w:t>
            </w:r>
          </w:p>
        </w:tc>
        <w:tc>
          <w:tcPr>
            <w:tcW w:w="954" w:type="dxa"/>
          </w:tcPr>
          <w:p w:rsidR="001D247E" w:rsidRPr="00F26022" w:rsidRDefault="001D247E" w:rsidP="00F26022">
            <w:r w:rsidRPr="00F26022">
              <w:t>289</w:t>
            </w:r>
          </w:p>
        </w:tc>
        <w:tc>
          <w:tcPr>
            <w:tcW w:w="4192" w:type="dxa"/>
          </w:tcPr>
          <w:p w:rsidR="001D247E" w:rsidRPr="00F26022" w:rsidRDefault="001D247E" w:rsidP="00F26022">
            <w:r w:rsidRPr="00F26022">
              <w:t>Joseph L. Riley III, Gregg H. Gilbert and Marc W. Heft</w:t>
            </w:r>
          </w:p>
        </w:tc>
      </w:tr>
      <w:tr w:rsidR="001D247E" w:rsidRPr="00F26022" w:rsidTr="00F477A9">
        <w:tc>
          <w:tcPr>
            <w:tcW w:w="5310" w:type="dxa"/>
          </w:tcPr>
          <w:p w:rsidR="001D247E" w:rsidRPr="00F26022" w:rsidRDefault="001D247E" w:rsidP="00F26022">
            <w:r w:rsidRPr="00F26022">
              <w:t>Timing of fluoride intake in relationto development of flurosis on maxillary central incisors</w:t>
            </w:r>
          </w:p>
        </w:tc>
        <w:tc>
          <w:tcPr>
            <w:tcW w:w="954" w:type="dxa"/>
          </w:tcPr>
          <w:p w:rsidR="001D247E" w:rsidRPr="00F26022" w:rsidRDefault="001D247E" w:rsidP="00F26022">
            <w:r w:rsidRPr="00F26022">
              <w:t>299</w:t>
            </w:r>
          </w:p>
        </w:tc>
        <w:tc>
          <w:tcPr>
            <w:tcW w:w="4192" w:type="dxa"/>
          </w:tcPr>
          <w:p w:rsidR="001D247E" w:rsidRPr="00F26022" w:rsidRDefault="001D247E" w:rsidP="00F26022">
            <w:r w:rsidRPr="00F26022">
              <w:t>Liang Hong, steven M. Levy, Barbara Broffitt, John J. Warren, Michael J. Kanellis, James  S. Wefel and Deborah V. Dawson</w:t>
            </w:r>
          </w:p>
        </w:tc>
      </w:tr>
      <w:tr w:rsidR="001D247E" w:rsidRPr="00F26022" w:rsidTr="00F477A9">
        <w:tc>
          <w:tcPr>
            <w:tcW w:w="5310" w:type="dxa"/>
          </w:tcPr>
          <w:p w:rsidR="001D247E" w:rsidRPr="00F26022" w:rsidRDefault="001D247E" w:rsidP="00F26022">
            <w:r w:rsidRPr="00F26022">
              <w:t>The shape of the socioeconomic-oral health gradient: implications for theoretical explanations</w:t>
            </w:r>
          </w:p>
        </w:tc>
        <w:tc>
          <w:tcPr>
            <w:tcW w:w="954" w:type="dxa"/>
          </w:tcPr>
          <w:p w:rsidR="001D247E" w:rsidRPr="00F26022" w:rsidRDefault="001D247E" w:rsidP="00F26022">
            <w:r w:rsidRPr="00F26022">
              <w:t>310</w:t>
            </w:r>
          </w:p>
        </w:tc>
        <w:tc>
          <w:tcPr>
            <w:tcW w:w="4192" w:type="dxa"/>
          </w:tcPr>
          <w:p w:rsidR="001D247E" w:rsidRPr="00F26022" w:rsidRDefault="001D247E" w:rsidP="00F26022">
            <w:r w:rsidRPr="00F26022">
              <w:t>Anne e. Sanders, gary D. Stade, Gavin Turrell, A. John Spencer and Wagner Maarcenes</w:t>
            </w:r>
          </w:p>
        </w:tc>
      </w:tr>
    </w:tbl>
    <w:p w:rsidR="00F26022" w:rsidRDefault="00F26022" w:rsidP="00F26022">
      <w:pPr>
        <w:jc w:val="center"/>
        <w:rPr>
          <w:b/>
          <w:sz w:val="56"/>
          <w:szCs w:val="56"/>
        </w:rPr>
      </w:pPr>
      <w:r w:rsidRPr="00F26022">
        <w:rPr>
          <w:sz w:val="40"/>
          <w:szCs w:val="40"/>
        </w:rPr>
        <w:br/>
      </w:r>
      <w:r>
        <w:rPr>
          <w:b/>
          <w:sz w:val="40"/>
          <w:szCs w:val="40"/>
        </w:rPr>
        <w:br/>
      </w:r>
      <w:r>
        <w:rPr>
          <w:b/>
          <w:sz w:val="40"/>
          <w:szCs w:val="40"/>
        </w:rPr>
        <w:br/>
      </w:r>
      <w:r>
        <w:rPr>
          <w:b/>
          <w:sz w:val="40"/>
          <w:szCs w:val="40"/>
        </w:rPr>
        <w:br/>
      </w:r>
    </w:p>
    <w:p w:rsidR="00F26022" w:rsidRDefault="00F26022" w:rsidP="00F26022">
      <w:pPr>
        <w:jc w:val="center"/>
        <w:rPr>
          <w:b/>
          <w:sz w:val="56"/>
          <w:szCs w:val="56"/>
        </w:rPr>
      </w:pPr>
    </w:p>
    <w:p w:rsidR="00F26022" w:rsidRDefault="00F26022" w:rsidP="00F26022">
      <w:pPr>
        <w:jc w:val="center"/>
        <w:rPr>
          <w:b/>
          <w:sz w:val="56"/>
          <w:szCs w:val="56"/>
        </w:rPr>
      </w:pPr>
    </w:p>
    <w:p w:rsidR="00F26022" w:rsidRDefault="00F26022" w:rsidP="00F26022">
      <w:pPr>
        <w:rPr>
          <w:b/>
          <w:sz w:val="56"/>
          <w:szCs w:val="56"/>
        </w:rPr>
      </w:pPr>
      <w:r>
        <w:rPr>
          <w:b/>
          <w:sz w:val="56"/>
          <w:szCs w:val="56"/>
        </w:rPr>
        <w:lastRenderedPageBreak/>
        <w:t>Community Dentistry &amp; Oral Epidemiology</w:t>
      </w:r>
    </w:p>
    <w:tbl>
      <w:tblPr>
        <w:tblStyle w:val="TableGrid"/>
        <w:tblpPr w:leftFromText="180" w:rightFromText="180" w:vertAnchor="text" w:horzAnchor="margin" w:tblpY="1444"/>
        <w:tblW w:w="0" w:type="auto"/>
        <w:tblLook w:val="04A0"/>
      </w:tblPr>
      <w:tblGrid>
        <w:gridCol w:w="5490"/>
        <w:gridCol w:w="864"/>
        <w:gridCol w:w="3699"/>
      </w:tblGrid>
      <w:tr w:rsidR="001D247E" w:rsidRPr="00F0335A" w:rsidTr="00F0335A">
        <w:tc>
          <w:tcPr>
            <w:tcW w:w="5490" w:type="dxa"/>
          </w:tcPr>
          <w:p w:rsidR="001D247E" w:rsidRPr="00F0335A" w:rsidRDefault="001D247E" w:rsidP="00F0335A">
            <w:r w:rsidRPr="00F0335A">
              <w:t>Retention of resin-based pit and fissure sealants: a systematic review</w:t>
            </w:r>
          </w:p>
        </w:tc>
        <w:tc>
          <w:tcPr>
            <w:tcW w:w="864" w:type="dxa"/>
          </w:tcPr>
          <w:p w:rsidR="001D247E" w:rsidRPr="00F0335A" w:rsidRDefault="001D247E" w:rsidP="00F0335A">
            <w:r w:rsidRPr="00F0335A">
              <w:t>321</w:t>
            </w:r>
          </w:p>
        </w:tc>
        <w:tc>
          <w:tcPr>
            <w:tcW w:w="3699" w:type="dxa"/>
          </w:tcPr>
          <w:p w:rsidR="001D247E" w:rsidRPr="00F0335A" w:rsidRDefault="001D247E" w:rsidP="00F0335A">
            <w:r w:rsidRPr="00F0335A">
              <w:t>Michele Muller-Bolla, Laurence Lupi-Pegurier, Corinne Tardieu, Ana Miriam Velly and Constance Antomarchi</w:t>
            </w:r>
          </w:p>
        </w:tc>
      </w:tr>
      <w:tr w:rsidR="001D247E" w:rsidRPr="00F0335A" w:rsidTr="00F0335A">
        <w:tc>
          <w:tcPr>
            <w:tcW w:w="5490" w:type="dxa"/>
          </w:tcPr>
          <w:p w:rsidR="001D247E" w:rsidRPr="00F0335A" w:rsidRDefault="001D247E" w:rsidP="00F0335A">
            <w:r w:rsidRPr="00F0335A">
              <w:t>Patient’s delay in oral cancer: a systematic review</w:t>
            </w:r>
          </w:p>
        </w:tc>
        <w:tc>
          <w:tcPr>
            <w:tcW w:w="864" w:type="dxa"/>
          </w:tcPr>
          <w:p w:rsidR="001D247E" w:rsidRPr="00F0335A" w:rsidRDefault="001D247E" w:rsidP="00F0335A">
            <w:r w:rsidRPr="00F0335A">
              <w:t>337</w:t>
            </w:r>
          </w:p>
        </w:tc>
        <w:tc>
          <w:tcPr>
            <w:tcW w:w="3699" w:type="dxa"/>
          </w:tcPr>
          <w:p w:rsidR="001D247E" w:rsidRPr="00F0335A" w:rsidRDefault="001D247E" w:rsidP="00F0335A">
            <w:r w:rsidRPr="00F0335A">
              <w:t>Suzanne E. Sott, Elizabeth A. Grunfeld and Mark McGurk</w:t>
            </w:r>
          </w:p>
        </w:tc>
      </w:tr>
      <w:tr w:rsidR="001D247E" w:rsidRPr="00F0335A" w:rsidTr="00F0335A">
        <w:tc>
          <w:tcPr>
            <w:tcW w:w="5490" w:type="dxa"/>
          </w:tcPr>
          <w:p w:rsidR="001D247E" w:rsidRPr="00F0335A" w:rsidRDefault="001D247E" w:rsidP="00F0335A">
            <w:r w:rsidRPr="00F0335A">
              <w:t>The potential impact of neighborhood empowerment on dental caries among adolescents</w:t>
            </w:r>
          </w:p>
        </w:tc>
        <w:tc>
          <w:tcPr>
            <w:tcW w:w="864" w:type="dxa"/>
          </w:tcPr>
          <w:p w:rsidR="001D247E" w:rsidRPr="00F0335A" w:rsidRDefault="001D247E" w:rsidP="00F0335A">
            <w:r w:rsidRPr="00F0335A">
              <w:t>344</w:t>
            </w:r>
          </w:p>
        </w:tc>
        <w:tc>
          <w:tcPr>
            <w:tcW w:w="3699" w:type="dxa"/>
          </w:tcPr>
          <w:p w:rsidR="001D247E" w:rsidRPr="00F0335A" w:rsidRDefault="001D247E" w:rsidP="00F0335A">
            <w:r w:rsidRPr="00F0335A">
              <w:t>Marcos P. Pattussi, Rebecca Hardy and Aubrey Sheiham</w:t>
            </w:r>
          </w:p>
        </w:tc>
      </w:tr>
      <w:tr w:rsidR="001D247E" w:rsidRPr="00F0335A" w:rsidTr="00F0335A">
        <w:tc>
          <w:tcPr>
            <w:tcW w:w="5490" w:type="dxa"/>
          </w:tcPr>
          <w:p w:rsidR="001D247E" w:rsidRPr="00F0335A" w:rsidRDefault="001D247E" w:rsidP="00F0335A">
            <w:r w:rsidRPr="00F0335A">
              <w:t>Utility of two oral health-related quality-of-life measures in patients with xerostomia</w:t>
            </w:r>
          </w:p>
        </w:tc>
        <w:tc>
          <w:tcPr>
            <w:tcW w:w="864" w:type="dxa"/>
          </w:tcPr>
          <w:p w:rsidR="001D247E" w:rsidRPr="00F0335A" w:rsidRDefault="001D247E" w:rsidP="00F0335A">
            <w:r w:rsidRPr="00F0335A">
              <w:t>351</w:t>
            </w:r>
          </w:p>
        </w:tc>
        <w:tc>
          <w:tcPr>
            <w:tcW w:w="3699" w:type="dxa"/>
          </w:tcPr>
          <w:p w:rsidR="001D247E" w:rsidRPr="00F0335A" w:rsidRDefault="001D247E" w:rsidP="00F0335A">
            <w:r w:rsidRPr="00F0335A">
              <w:t>Sarah R. Baker, Caroline L. Pankhurst and Peter G. Robinson</w:t>
            </w:r>
          </w:p>
        </w:tc>
      </w:tr>
      <w:tr w:rsidR="001D247E" w:rsidRPr="00F0335A" w:rsidTr="00F0335A">
        <w:tc>
          <w:tcPr>
            <w:tcW w:w="5490" w:type="dxa"/>
          </w:tcPr>
          <w:p w:rsidR="001D247E" w:rsidRPr="00F0335A" w:rsidRDefault="001D247E" w:rsidP="00F0335A">
            <w:r w:rsidRPr="00F0335A">
              <w:t>Dental status and measures of deprivation in Clermont-Ferrand, France</w:t>
            </w:r>
          </w:p>
        </w:tc>
        <w:tc>
          <w:tcPr>
            <w:tcW w:w="864" w:type="dxa"/>
          </w:tcPr>
          <w:p w:rsidR="001D247E" w:rsidRPr="00F0335A" w:rsidRDefault="001D247E" w:rsidP="00F0335A">
            <w:r w:rsidRPr="00F0335A">
              <w:t>363</w:t>
            </w:r>
          </w:p>
        </w:tc>
        <w:tc>
          <w:tcPr>
            <w:tcW w:w="3699" w:type="dxa"/>
          </w:tcPr>
          <w:p w:rsidR="001D247E" w:rsidRPr="00F0335A" w:rsidRDefault="001D247E" w:rsidP="00F0335A">
            <w:r w:rsidRPr="00F0335A">
              <w:t>Celine Enjary, Stephanie tubert-Jeannin, Rachelle Manevy, Valerie Roger-Leroi and Paul J. Riordan</w:t>
            </w:r>
          </w:p>
        </w:tc>
      </w:tr>
      <w:tr w:rsidR="001D247E" w:rsidRPr="00F0335A" w:rsidTr="00F0335A">
        <w:tc>
          <w:tcPr>
            <w:tcW w:w="5490" w:type="dxa"/>
          </w:tcPr>
          <w:p w:rsidR="001D247E" w:rsidRPr="00F0335A" w:rsidRDefault="001D247E" w:rsidP="00F0335A">
            <w:r w:rsidRPr="00F0335A">
              <w:t>Sugar snack consumption in Ugandan schoolchildren: validity and reliability of a food frequency questionnaire</w:t>
            </w:r>
          </w:p>
        </w:tc>
        <w:tc>
          <w:tcPr>
            <w:tcW w:w="864" w:type="dxa"/>
          </w:tcPr>
          <w:p w:rsidR="001D247E" w:rsidRPr="00F0335A" w:rsidRDefault="001D247E" w:rsidP="00F0335A">
            <w:r w:rsidRPr="00F0335A">
              <w:t>372</w:t>
            </w:r>
          </w:p>
        </w:tc>
        <w:tc>
          <w:tcPr>
            <w:tcW w:w="3699" w:type="dxa"/>
          </w:tcPr>
          <w:p w:rsidR="001D247E" w:rsidRPr="00F0335A" w:rsidRDefault="001D247E" w:rsidP="00F0335A">
            <w:r w:rsidRPr="00F0335A">
              <w:t>S. N. Kiwanuka, A.N. Astrom and T. A. Trovik</w:t>
            </w:r>
          </w:p>
        </w:tc>
      </w:tr>
      <w:tr w:rsidR="001D247E" w:rsidRPr="00F0335A" w:rsidTr="00F0335A">
        <w:tc>
          <w:tcPr>
            <w:tcW w:w="5490" w:type="dxa"/>
          </w:tcPr>
          <w:p w:rsidR="001D247E" w:rsidRPr="00F0335A" w:rsidRDefault="001D247E" w:rsidP="00F0335A">
            <w:r w:rsidRPr="00F0335A">
              <w:t>Outcomes associated with dentists’ risk assessment</w:t>
            </w:r>
          </w:p>
        </w:tc>
        <w:tc>
          <w:tcPr>
            <w:tcW w:w="864" w:type="dxa"/>
          </w:tcPr>
          <w:p w:rsidR="001D247E" w:rsidRPr="00F0335A" w:rsidRDefault="001D247E" w:rsidP="00F0335A">
            <w:r w:rsidRPr="00F0335A">
              <w:t>381</w:t>
            </w:r>
          </w:p>
        </w:tc>
        <w:tc>
          <w:tcPr>
            <w:tcW w:w="3699" w:type="dxa"/>
          </w:tcPr>
          <w:p w:rsidR="001D247E" w:rsidRPr="00F0335A" w:rsidRDefault="001D247E" w:rsidP="00F0335A">
            <w:r w:rsidRPr="00F0335A">
              <w:t>D. Brad Rindal, William A. Rush, Nancy A. Perrin, Gerardo Maupome and James D. Bader</w:t>
            </w:r>
          </w:p>
        </w:tc>
      </w:tr>
      <w:tr w:rsidR="001D247E" w:rsidRPr="00F0335A" w:rsidTr="00F0335A">
        <w:tc>
          <w:tcPr>
            <w:tcW w:w="5490" w:type="dxa"/>
          </w:tcPr>
          <w:p w:rsidR="001D247E" w:rsidRPr="00F0335A" w:rsidRDefault="001D247E" w:rsidP="00F0335A">
            <w:r w:rsidRPr="00F0335A">
              <w:t>Factors associated with dental health care coverage in Mexico: findings from the National Performance Evaluation Survey 2002-2003</w:t>
            </w:r>
          </w:p>
        </w:tc>
        <w:tc>
          <w:tcPr>
            <w:tcW w:w="864" w:type="dxa"/>
          </w:tcPr>
          <w:p w:rsidR="001D247E" w:rsidRPr="00F0335A" w:rsidRDefault="001D247E" w:rsidP="00F0335A">
            <w:r w:rsidRPr="00F0335A">
              <w:t>387</w:t>
            </w:r>
          </w:p>
        </w:tc>
        <w:tc>
          <w:tcPr>
            <w:tcW w:w="3699" w:type="dxa"/>
          </w:tcPr>
          <w:p w:rsidR="001D247E" w:rsidRPr="00F0335A" w:rsidRDefault="001D247E" w:rsidP="00F0335A">
            <w:r w:rsidRPr="00F0335A">
              <w:t>Ricardo Perez-Nunez, Carlo Eduardo Medina-Solis, Gerardo Maupome and Armando Vargas-Palacios</w:t>
            </w:r>
          </w:p>
        </w:tc>
      </w:tr>
      <w:tr w:rsidR="001D247E" w:rsidRPr="00F0335A" w:rsidTr="00F0335A">
        <w:tc>
          <w:tcPr>
            <w:tcW w:w="5490" w:type="dxa"/>
          </w:tcPr>
          <w:p w:rsidR="001D247E" w:rsidRPr="00F0335A" w:rsidRDefault="001D247E" w:rsidP="00F0335A">
            <w:r w:rsidRPr="00F0335A">
              <w:t>Dental erosion: from diagnosis to therapy</w:t>
            </w:r>
          </w:p>
        </w:tc>
        <w:tc>
          <w:tcPr>
            <w:tcW w:w="864" w:type="dxa"/>
          </w:tcPr>
          <w:p w:rsidR="001D247E" w:rsidRPr="00F0335A" w:rsidRDefault="001D247E" w:rsidP="00F0335A">
            <w:r w:rsidRPr="00F0335A">
              <w:t>398</w:t>
            </w:r>
          </w:p>
        </w:tc>
        <w:tc>
          <w:tcPr>
            <w:tcW w:w="3699" w:type="dxa"/>
          </w:tcPr>
          <w:p w:rsidR="001D247E" w:rsidRPr="00F0335A" w:rsidRDefault="001D247E" w:rsidP="00F0335A"/>
        </w:tc>
      </w:tr>
    </w:tbl>
    <w:p w:rsidR="00F26022" w:rsidRPr="00F477A9" w:rsidRDefault="00F26022" w:rsidP="00F26022">
      <w:pPr>
        <w:rPr>
          <w:b/>
          <w:sz w:val="40"/>
          <w:szCs w:val="40"/>
        </w:rPr>
      </w:pPr>
      <w:r w:rsidRPr="00F477A9">
        <w:rPr>
          <w:b/>
          <w:sz w:val="40"/>
          <w:szCs w:val="40"/>
        </w:rPr>
        <w:t xml:space="preserve">CONTENTS                                                                                                             </w:t>
      </w:r>
      <w:r w:rsidRPr="00F477A9">
        <w:rPr>
          <w:b/>
          <w:sz w:val="40"/>
          <w:szCs w:val="40"/>
          <w:u w:val="single"/>
        </w:rPr>
        <w:t>Vol.34-No.5-Oct.2006</w:t>
      </w:r>
      <w:r w:rsidRPr="00F477A9">
        <w:rPr>
          <w:b/>
          <w:sz w:val="40"/>
          <w:szCs w:val="40"/>
          <w:u w:val="single"/>
        </w:rPr>
        <w:br/>
      </w:r>
    </w:p>
    <w:p w:rsidR="00F0335A" w:rsidRPr="00F0335A" w:rsidRDefault="00F0335A" w:rsidP="00F26022">
      <w:pPr>
        <w:jc w:val="center"/>
        <w:rPr>
          <w:sz w:val="56"/>
          <w:szCs w:val="56"/>
        </w:rPr>
      </w:pPr>
    </w:p>
    <w:p w:rsidR="00F0335A" w:rsidRDefault="00F0335A" w:rsidP="00F26022">
      <w:pPr>
        <w:jc w:val="center"/>
        <w:rPr>
          <w:b/>
          <w:sz w:val="56"/>
          <w:szCs w:val="56"/>
        </w:rPr>
      </w:pPr>
    </w:p>
    <w:p w:rsidR="00F0335A" w:rsidRDefault="00F0335A" w:rsidP="00F26022">
      <w:pPr>
        <w:jc w:val="center"/>
        <w:rPr>
          <w:b/>
          <w:sz w:val="56"/>
          <w:szCs w:val="56"/>
        </w:rPr>
      </w:pPr>
    </w:p>
    <w:p w:rsidR="00F0335A" w:rsidRDefault="00F0335A" w:rsidP="00F0335A">
      <w:pPr>
        <w:rPr>
          <w:b/>
          <w:sz w:val="56"/>
          <w:szCs w:val="56"/>
        </w:rPr>
      </w:pPr>
    </w:p>
    <w:p w:rsidR="00F0335A" w:rsidRDefault="00F0335A" w:rsidP="00F0335A">
      <w:pPr>
        <w:rPr>
          <w:b/>
          <w:sz w:val="56"/>
          <w:szCs w:val="56"/>
        </w:rPr>
      </w:pPr>
    </w:p>
    <w:p w:rsidR="001D247E" w:rsidRDefault="001D247E" w:rsidP="00F0335A">
      <w:pPr>
        <w:rPr>
          <w:b/>
          <w:sz w:val="56"/>
          <w:szCs w:val="56"/>
        </w:rPr>
      </w:pPr>
    </w:p>
    <w:p w:rsidR="001D247E" w:rsidRDefault="001D247E" w:rsidP="00F0335A">
      <w:pPr>
        <w:rPr>
          <w:b/>
          <w:sz w:val="56"/>
          <w:szCs w:val="56"/>
        </w:rPr>
      </w:pPr>
    </w:p>
    <w:p w:rsidR="001D247E" w:rsidRDefault="001D247E" w:rsidP="00F0335A">
      <w:pPr>
        <w:rPr>
          <w:b/>
          <w:sz w:val="56"/>
          <w:szCs w:val="56"/>
        </w:rPr>
      </w:pPr>
    </w:p>
    <w:p w:rsidR="001D247E" w:rsidRDefault="001D247E" w:rsidP="00F0335A">
      <w:pPr>
        <w:rPr>
          <w:b/>
          <w:sz w:val="56"/>
          <w:szCs w:val="56"/>
        </w:rPr>
      </w:pPr>
    </w:p>
    <w:p w:rsidR="001D247E" w:rsidRDefault="001D247E" w:rsidP="00F0335A">
      <w:pPr>
        <w:rPr>
          <w:b/>
          <w:sz w:val="56"/>
          <w:szCs w:val="56"/>
        </w:rPr>
      </w:pPr>
    </w:p>
    <w:p w:rsidR="001D247E" w:rsidRDefault="001D247E" w:rsidP="00F0335A">
      <w:pPr>
        <w:rPr>
          <w:b/>
          <w:sz w:val="56"/>
          <w:szCs w:val="56"/>
        </w:rPr>
      </w:pPr>
    </w:p>
    <w:p w:rsidR="00F26022" w:rsidRDefault="00F26022" w:rsidP="00F0335A">
      <w:pPr>
        <w:rPr>
          <w:b/>
          <w:sz w:val="56"/>
          <w:szCs w:val="56"/>
        </w:rPr>
      </w:pPr>
      <w:r>
        <w:rPr>
          <w:b/>
          <w:sz w:val="56"/>
          <w:szCs w:val="56"/>
        </w:rPr>
        <w:lastRenderedPageBreak/>
        <w:t>Commun</w:t>
      </w:r>
      <w:r w:rsidR="00F0335A">
        <w:rPr>
          <w:b/>
          <w:sz w:val="56"/>
          <w:szCs w:val="56"/>
        </w:rPr>
        <w:t xml:space="preserve">ity Dentistry &amp; </w:t>
      </w:r>
      <w:r>
        <w:rPr>
          <w:b/>
          <w:sz w:val="56"/>
          <w:szCs w:val="56"/>
        </w:rPr>
        <w:t>Oral Epidemiology</w:t>
      </w:r>
    </w:p>
    <w:p w:rsidR="00F26022" w:rsidRDefault="00F26022" w:rsidP="00F26022">
      <w:pPr>
        <w:rPr>
          <w:b/>
          <w:sz w:val="40"/>
          <w:szCs w:val="40"/>
        </w:rPr>
      </w:pPr>
      <w:r>
        <w:rPr>
          <w:b/>
          <w:sz w:val="40"/>
          <w:szCs w:val="40"/>
        </w:rPr>
        <w:t>CONTENTS</w:t>
      </w:r>
    </w:p>
    <w:tbl>
      <w:tblPr>
        <w:tblStyle w:val="TableGrid"/>
        <w:tblpPr w:leftFromText="180" w:rightFromText="180" w:vertAnchor="text" w:horzAnchor="margin" w:tblpY="808"/>
        <w:tblW w:w="10105" w:type="dxa"/>
        <w:tblLook w:val="04A0"/>
      </w:tblPr>
      <w:tblGrid>
        <w:gridCol w:w="5220"/>
        <w:gridCol w:w="1044"/>
        <w:gridCol w:w="3841"/>
      </w:tblGrid>
      <w:tr w:rsidR="001D247E" w:rsidRPr="00F0335A" w:rsidTr="001D247E">
        <w:tc>
          <w:tcPr>
            <w:tcW w:w="5220" w:type="dxa"/>
          </w:tcPr>
          <w:p w:rsidR="001D247E" w:rsidRPr="00F0335A" w:rsidRDefault="001D247E" w:rsidP="00F0335A">
            <w:r w:rsidRPr="00F0335A">
              <w:t>Editorial</w:t>
            </w:r>
          </w:p>
        </w:tc>
        <w:tc>
          <w:tcPr>
            <w:tcW w:w="1044" w:type="dxa"/>
          </w:tcPr>
          <w:p w:rsidR="001D247E" w:rsidRPr="00F0335A" w:rsidRDefault="001D247E" w:rsidP="00F0335A">
            <w:r w:rsidRPr="00F0335A">
              <w:t>401</w:t>
            </w:r>
          </w:p>
        </w:tc>
        <w:tc>
          <w:tcPr>
            <w:tcW w:w="3841" w:type="dxa"/>
          </w:tcPr>
          <w:p w:rsidR="001D247E" w:rsidRPr="00F0335A" w:rsidRDefault="001D247E" w:rsidP="00F0335A"/>
        </w:tc>
      </w:tr>
      <w:tr w:rsidR="001D247E" w:rsidRPr="00F0335A" w:rsidTr="001D247E">
        <w:tc>
          <w:tcPr>
            <w:tcW w:w="5220" w:type="dxa"/>
          </w:tcPr>
          <w:p w:rsidR="001D247E" w:rsidRPr="00F0335A" w:rsidRDefault="001D247E" w:rsidP="00F0335A">
            <w:r w:rsidRPr="00F0335A">
              <w:t>Caries-preventive effect of resin-based and glass ionomer sealants over time: a systematic review</w:t>
            </w:r>
          </w:p>
        </w:tc>
        <w:tc>
          <w:tcPr>
            <w:tcW w:w="1044" w:type="dxa"/>
          </w:tcPr>
          <w:p w:rsidR="001D247E" w:rsidRPr="00F0335A" w:rsidRDefault="001D247E" w:rsidP="00F0335A">
            <w:r w:rsidRPr="00F0335A">
              <w:t>403</w:t>
            </w:r>
          </w:p>
        </w:tc>
        <w:tc>
          <w:tcPr>
            <w:tcW w:w="3841" w:type="dxa"/>
          </w:tcPr>
          <w:p w:rsidR="001D247E" w:rsidRPr="00F0335A" w:rsidRDefault="001D247E" w:rsidP="00F0335A">
            <w:r w:rsidRPr="00F0335A">
              <w:t>N. Beiruti, J. E. Frencken, M.A. van’t Hot and W.H. van Palenstein Helder-man</w:t>
            </w:r>
          </w:p>
        </w:tc>
      </w:tr>
      <w:tr w:rsidR="001D247E" w:rsidRPr="00F0335A" w:rsidTr="001D247E">
        <w:tc>
          <w:tcPr>
            <w:tcW w:w="5220" w:type="dxa"/>
          </w:tcPr>
          <w:p w:rsidR="001D247E" w:rsidRPr="00F0335A" w:rsidRDefault="001D247E" w:rsidP="00F0335A">
            <w:r w:rsidRPr="00F0335A">
              <w:t>Exploring factors that influence child use of dental services and tooth brushing in New Zealand</w:t>
            </w:r>
          </w:p>
        </w:tc>
        <w:tc>
          <w:tcPr>
            <w:tcW w:w="1044" w:type="dxa"/>
          </w:tcPr>
          <w:p w:rsidR="001D247E" w:rsidRPr="00F0335A" w:rsidRDefault="001D247E" w:rsidP="00F0335A">
            <w:r w:rsidRPr="00F0335A">
              <w:t>410</w:t>
            </w:r>
          </w:p>
        </w:tc>
        <w:tc>
          <w:tcPr>
            <w:tcW w:w="3841" w:type="dxa"/>
          </w:tcPr>
          <w:p w:rsidR="001D247E" w:rsidRPr="00F0335A" w:rsidRDefault="001D247E" w:rsidP="00F0335A">
            <w:r w:rsidRPr="00F0335A">
              <w:t>Lisa M. Jamieson and Pauline L. Koopu</w:t>
            </w:r>
          </w:p>
        </w:tc>
      </w:tr>
      <w:tr w:rsidR="001D247E" w:rsidRPr="00F0335A" w:rsidTr="001D247E">
        <w:tc>
          <w:tcPr>
            <w:tcW w:w="5220" w:type="dxa"/>
          </w:tcPr>
          <w:p w:rsidR="001D247E" w:rsidRPr="00F0335A" w:rsidRDefault="001D247E" w:rsidP="00F0335A">
            <w:r w:rsidRPr="00F0335A">
              <w:t>Oral health counseling in changing schoolchildren’s oral hygiene habits: a qualitative study</w:t>
            </w:r>
          </w:p>
        </w:tc>
        <w:tc>
          <w:tcPr>
            <w:tcW w:w="1044" w:type="dxa"/>
          </w:tcPr>
          <w:p w:rsidR="001D247E" w:rsidRPr="00F0335A" w:rsidRDefault="001D247E" w:rsidP="00F0335A">
            <w:r w:rsidRPr="00F0335A">
              <w:t>419</w:t>
            </w:r>
          </w:p>
        </w:tc>
        <w:tc>
          <w:tcPr>
            <w:tcW w:w="3841" w:type="dxa"/>
          </w:tcPr>
          <w:p w:rsidR="001D247E" w:rsidRPr="00F0335A" w:rsidRDefault="001D247E" w:rsidP="00F0335A">
            <w:r w:rsidRPr="00F0335A">
              <w:t>Kirsti Kasila, Marita Poskiparta, tarja Kettunen and Iipo Pietila</w:t>
            </w:r>
          </w:p>
        </w:tc>
      </w:tr>
      <w:tr w:rsidR="001D247E" w:rsidRPr="00F0335A" w:rsidTr="001D247E">
        <w:tc>
          <w:tcPr>
            <w:tcW w:w="5220" w:type="dxa"/>
          </w:tcPr>
          <w:p w:rsidR="001D247E" w:rsidRPr="00F0335A" w:rsidRDefault="001D247E" w:rsidP="00F0335A">
            <w:r w:rsidRPr="00F0335A">
              <w:t>A longitudinal study of early childhood caries in 9- to 18-month-old Thai infants</w:t>
            </w:r>
          </w:p>
        </w:tc>
        <w:tc>
          <w:tcPr>
            <w:tcW w:w="1044" w:type="dxa"/>
          </w:tcPr>
          <w:p w:rsidR="001D247E" w:rsidRPr="00F0335A" w:rsidRDefault="001D247E" w:rsidP="00F0335A">
            <w:r w:rsidRPr="00F0335A">
              <w:t>429</w:t>
            </w:r>
          </w:p>
        </w:tc>
        <w:tc>
          <w:tcPr>
            <w:tcW w:w="3841" w:type="dxa"/>
          </w:tcPr>
          <w:p w:rsidR="001D247E" w:rsidRPr="00F0335A" w:rsidRDefault="001D247E" w:rsidP="00F0335A">
            <w:r w:rsidRPr="00F0335A">
              <w:t>Songchai thitasomakul, Angkana Thearmontree, Supatcharin Piwat, Oitip Chankanka, Wattana Pithpornchaiyakul, Rawee Teanpaisan and Sorae Madyusoh</w:t>
            </w:r>
          </w:p>
        </w:tc>
      </w:tr>
      <w:tr w:rsidR="001D247E" w:rsidRPr="00F0335A" w:rsidTr="001D247E">
        <w:tc>
          <w:tcPr>
            <w:tcW w:w="5220" w:type="dxa"/>
          </w:tcPr>
          <w:p w:rsidR="001D247E" w:rsidRPr="00F0335A" w:rsidRDefault="001D247E" w:rsidP="00F0335A">
            <w:r w:rsidRPr="00F0335A">
              <w:t>Risk indicators for early childhood caries in Taiwan</w:t>
            </w:r>
          </w:p>
        </w:tc>
        <w:tc>
          <w:tcPr>
            <w:tcW w:w="1044" w:type="dxa"/>
          </w:tcPr>
          <w:p w:rsidR="001D247E" w:rsidRPr="00F0335A" w:rsidRDefault="001D247E" w:rsidP="00F0335A">
            <w:r w:rsidRPr="00F0335A">
              <w:t>437</w:t>
            </w:r>
          </w:p>
        </w:tc>
        <w:tc>
          <w:tcPr>
            <w:tcW w:w="3841" w:type="dxa"/>
          </w:tcPr>
          <w:p w:rsidR="001D247E" w:rsidRPr="00F0335A" w:rsidRDefault="001D247E" w:rsidP="00F0335A">
            <w:r w:rsidRPr="00F0335A">
              <w:t>Aileen I. Tsai, Chien-Yuan Chia-Lan Hsiang and Kuang-Hung Hsu</w:t>
            </w:r>
          </w:p>
        </w:tc>
      </w:tr>
      <w:tr w:rsidR="001D247E" w:rsidRPr="00F0335A" w:rsidTr="001D247E">
        <w:tc>
          <w:tcPr>
            <w:tcW w:w="5220" w:type="dxa"/>
          </w:tcPr>
          <w:p w:rsidR="001D247E" w:rsidRPr="00F0335A" w:rsidRDefault="001D247E" w:rsidP="00F0335A">
            <w:r w:rsidRPr="00F0335A">
              <w:t>Secular trends of dental status in five 70-year-old cohorts between 1971 and 2001</w:t>
            </w:r>
          </w:p>
        </w:tc>
        <w:tc>
          <w:tcPr>
            <w:tcW w:w="1044" w:type="dxa"/>
          </w:tcPr>
          <w:p w:rsidR="001D247E" w:rsidRPr="00F0335A" w:rsidRDefault="001D247E" w:rsidP="00F0335A">
            <w:r w:rsidRPr="00F0335A">
              <w:t>446</w:t>
            </w:r>
          </w:p>
        </w:tc>
        <w:tc>
          <w:tcPr>
            <w:tcW w:w="3841" w:type="dxa"/>
          </w:tcPr>
          <w:p w:rsidR="001D247E" w:rsidRPr="00F0335A" w:rsidRDefault="001D247E" w:rsidP="00F0335A">
            <w:r w:rsidRPr="00F0335A">
              <w:t>Tor Osterberg, Cecilia Johanson, Valter Sundh, Bertil Steen and Dowen Birkhed</w:t>
            </w:r>
          </w:p>
        </w:tc>
      </w:tr>
      <w:tr w:rsidR="001D247E" w:rsidRPr="00F0335A" w:rsidTr="001D247E">
        <w:tc>
          <w:tcPr>
            <w:tcW w:w="5220" w:type="dxa"/>
          </w:tcPr>
          <w:p w:rsidR="001D247E" w:rsidRPr="00F0335A" w:rsidRDefault="001D247E" w:rsidP="00F0335A">
            <w:r w:rsidRPr="00F0335A">
              <w:t>A controlled trial of the impact of exposure to positive images of dentistry on anticipatory dental fear in children</w:t>
            </w:r>
          </w:p>
        </w:tc>
        <w:tc>
          <w:tcPr>
            <w:tcW w:w="1044" w:type="dxa"/>
          </w:tcPr>
          <w:p w:rsidR="001D247E" w:rsidRPr="00F0335A" w:rsidRDefault="001D247E" w:rsidP="00F0335A">
            <w:r w:rsidRPr="00F0335A">
              <w:t>455</w:t>
            </w:r>
          </w:p>
        </w:tc>
        <w:tc>
          <w:tcPr>
            <w:tcW w:w="3841" w:type="dxa"/>
          </w:tcPr>
          <w:p w:rsidR="001D247E" w:rsidRPr="00F0335A" w:rsidRDefault="001D247E" w:rsidP="00F0335A">
            <w:r w:rsidRPr="00F0335A">
              <w:t>C. Fox and J. T. Newton</w:t>
            </w:r>
          </w:p>
        </w:tc>
      </w:tr>
      <w:tr w:rsidR="001D247E" w:rsidRPr="00F0335A" w:rsidTr="001D247E">
        <w:tc>
          <w:tcPr>
            <w:tcW w:w="5220" w:type="dxa"/>
          </w:tcPr>
          <w:p w:rsidR="001D247E" w:rsidRPr="00F0335A" w:rsidRDefault="001D247E" w:rsidP="00F0335A">
            <w:r w:rsidRPr="00F0335A">
              <w:t>Factors related to job satisfaction among South Korean dentists</w:t>
            </w:r>
          </w:p>
        </w:tc>
        <w:tc>
          <w:tcPr>
            <w:tcW w:w="1044" w:type="dxa"/>
          </w:tcPr>
          <w:p w:rsidR="001D247E" w:rsidRPr="00F0335A" w:rsidRDefault="001D247E" w:rsidP="00F0335A">
            <w:r w:rsidRPr="00F0335A">
              <w:t>460</w:t>
            </w:r>
          </w:p>
        </w:tc>
        <w:tc>
          <w:tcPr>
            <w:tcW w:w="3841" w:type="dxa"/>
          </w:tcPr>
          <w:p w:rsidR="001D247E" w:rsidRPr="00F0335A" w:rsidRDefault="001D247E" w:rsidP="00F0335A">
            <w:r w:rsidRPr="00F0335A">
              <w:t>Seong-Hwa Jeong, Jae-Kyun Chung, Youn-Hee Choi, Woosung Sohn and Keun-Bae Song</w:t>
            </w:r>
          </w:p>
        </w:tc>
      </w:tr>
      <w:tr w:rsidR="001D247E" w:rsidRPr="00F0335A" w:rsidTr="001D247E">
        <w:tc>
          <w:tcPr>
            <w:tcW w:w="5220" w:type="dxa"/>
          </w:tcPr>
          <w:p w:rsidR="001D247E" w:rsidRPr="00F0335A" w:rsidRDefault="001D247E" w:rsidP="00F0335A">
            <w:r w:rsidRPr="00F0335A">
              <w:t>Factors associated with quitting areca (betel) quid chewing</w:t>
            </w:r>
          </w:p>
        </w:tc>
        <w:tc>
          <w:tcPr>
            <w:tcW w:w="1044" w:type="dxa"/>
          </w:tcPr>
          <w:p w:rsidR="001D247E" w:rsidRPr="00F0335A" w:rsidRDefault="001D247E" w:rsidP="00F0335A">
            <w:r w:rsidRPr="00F0335A">
              <w:t>467</w:t>
            </w:r>
          </w:p>
        </w:tc>
        <w:tc>
          <w:tcPr>
            <w:tcW w:w="3841" w:type="dxa"/>
          </w:tcPr>
          <w:p w:rsidR="001D247E" w:rsidRPr="00F0335A" w:rsidRDefault="001D247E" w:rsidP="00F0335A">
            <w:r w:rsidRPr="00F0335A">
              <w:t>Ching-Shiun Lai, tien-Yu Shieh, Yi-Hsin Connie Yang, Mian-Yoon Chong, Hsin-Chia Hung, Chi-Cheng Tsai-</w:t>
            </w:r>
          </w:p>
        </w:tc>
      </w:tr>
    </w:tbl>
    <w:p w:rsidR="00F26022" w:rsidRPr="00F477A9" w:rsidRDefault="00F26022" w:rsidP="00F26022">
      <w:pPr>
        <w:rPr>
          <w:b/>
          <w:sz w:val="40"/>
          <w:szCs w:val="40"/>
          <w:u w:val="single"/>
        </w:rPr>
      </w:pPr>
      <w:r w:rsidRPr="00F477A9">
        <w:rPr>
          <w:b/>
          <w:sz w:val="40"/>
          <w:szCs w:val="40"/>
          <w:u w:val="single"/>
        </w:rPr>
        <w:t>Vol.34-No.6-Dec.2006</w:t>
      </w:r>
      <w:r w:rsidRPr="00F477A9">
        <w:rPr>
          <w:b/>
          <w:sz w:val="40"/>
          <w:szCs w:val="40"/>
          <w:u w:val="single"/>
        </w:rPr>
        <w:br/>
      </w:r>
    </w:p>
    <w:p w:rsidR="00596F54" w:rsidRDefault="00596F54" w:rsidP="00596F54">
      <w:pPr>
        <w:rPr>
          <w:b/>
        </w:rPr>
      </w:pPr>
    </w:p>
    <w:p w:rsidR="00596F54" w:rsidRDefault="00596F54" w:rsidP="00596F54">
      <w:pPr>
        <w:rPr>
          <w:b/>
        </w:rPr>
      </w:pPr>
    </w:p>
    <w:p w:rsidR="00596F54" w:rsidRDefault="00596F54" w:rsidP="00596F54">
      <w:pPr>
        <w:rPr>
          <w:b/>
        </w:rPr>
      </w:pPr>
    </w:p>
    <w:p w:rsidR="00596F54" w:rsidRDefault="00596F54" w:rsidP="00596F54">
      <w:pPr>
        <w:rPr>
          <w:b/>
        </w:rPr>
      </w:pPr>
    </w:p>
    <w:p w:rsidR="00596F54" w:rsidRDefault="00596F54" w:rsidP="00596F54">
      <w:pPr>
        <w:rPr>
          <w:b/>
        </w:rPr>
      </w:pPr>
    </w:p>
    <w:p w:rsidR="009C0BCA" w:rsidRDefault="009C0BCA" w:rsidP="00596F54">
      <w:pPr>
        <w:jc w:val="center"/>
        <w:rPr>
          <w:b/>
          <w:sz w:val="56"/>
          <w:szCs w:val="56"/>
        </w:rPr>
      </w:pPr>
    </w:p>
    <w:p w:rsidR="001D247E" w:rsidRDefault="001D247E" w:rsidP="00596F54">
      <w:pPr>
        <w:jc w:val="center"/>
        <w:rPr>
          <w:b/>
          <w:sz w:val="56"/>
          <w:szCs w:val="56"/>
        </w:rPr>
      </w:pPr>
    </w:p>
    <w:p w:rsidR="001D247E" w:rsidRDefault="001D247E" w:rsidP="00596F54">
      <w:pPr>
        <w:jc w:val="center"/>
        <w:rPr>
          <w:b/>
          <w:sz w:val="56"/>
          <w:szCs w:val="56"/>
        </w:rPr>
      </w:pPr>
    </w:p>
    <w:p w:rsidR="001D247E" w:rsidRDefault="001D247E" w:rsidP="00596F54">
      <w:pPr>
        <w:jc w:val="center"/>
        <w:rPr>
          <w:b/>
          <w:sz w:val="56"/>
          <w:szCs w:val="56"/>
        </w:rPr>
      </w:pPr>
    </w:p>
    <w:p w:rsidR="001D247E" w:rsidRDefault="001D247E" w:rsidP="00596F54">
      <w:pPr>
        <w:jc w:val="center"/>
        <w:rPr>
          <w:b/>
          <w:sz w:val="56"/>
          <w:szCs w:val="56"/>
        </w:rPr>
      </w:pPr>
    </w:p>
    <w:p w:rsidR="001D247E" w:rsidRDefault="001D247E" w:rsidP="00596F54">
      <w:pPr>
        <w:jc w:val="center"/>
        <w:rPr>
          <w:b/>
          <w:sz w:val="56"/>
          <w:szCs w:val="56"/>
        </w:rPr>
      </w:pPr>
    </w:p>
    <w:p w:rsidR="001D247E" w:rsidRDefault="001D247E" w:rsidP="00596F54">
      <w:pPr>
        <w:jc w:val="center"/>
        <w:rPr>
          <w:b/>
          <w:sz w:val="56"/>
          <w:szCs w:val="56"/>
        </w:rPr>
      </w:pPr>
    </w:p>
    <w:p w:rsidR="001D247E" w:rsidRDefault="001D247E" w:rsidP="00596F54">
      <w:pPr>
        <w:jc w:val="center"/>
        <w:rPr>
          <w:b/>
          <w:sz w:val="56"/>
          <w:szCs w:val="56"/>
        </w:rPr>
      </w:pPr>
    </w:p>
    <w:p w:rsidR="00596F54" w:rsidRPr="009C0BCA" w:rsidRDefault="009C0BCA" w:rsidP="00596F54">
      <w:pPr>
        <w:jc w:val="center"/>
        <w:rPr>
          <w:b/>
          <w:sz w:val="56"/>
          <w:szCs w:val="56"/>
        </w:rPr>
      </w:pPr>
      <w:r w:rsidRPr="009C0BCA">
        <w:rPr>
          <w:b/>
          <w:sz w:val="56"/>
          <w:szCs w:val="56"/>
        </w:rPr>
        <w:lastRenderedPageBreak/>
        <w:t>Community Dentistry</w:t>
      </w:r>
      <w:r>
        <w:rPr>
          <w:b/>
          <w:sz w:val="56"/>
          <w:szCs w:val="56"/>
        </w:rPr>
        <w:t xml:space="preserve"> </w:t>
      </w:r>
      <w:r w:rsidRPr="009C0BCA">
        <w:rPr>
          <w:b/>
          <w:sz w:val="56"/>
          <w:szCs w:val="56"/>
        </w:rPr>
        <w:t>&amp;</w:t>
      </w:r>
      <w:r>
        <w:rPr>
          <w:b/>
          <w:sz w:val="56"/>
          <w:szCs w:val="56"/>
        </w:rPr>
        <w:t xml:space="preserve"> </w:t>
      </w:r>
      <w:r w:rsidR="00596F54" w:rsidRPr="009C0BCA">
        <w:rPr>
          <w:b/>
          <w:sz w:val="56"/>
          <w:szCs w:val="56"/>
        </w:rPr>
        <w:t>Oral Epidemiology</w:t>
      </w:r>
    </w:p>
    <w:p w:rsidR="00596F54" w:rsidRPr="002B54FB" w:rsidRDefault="00596F54" w:rsidP="00F477A9">
      <w:pPr>
        <w:ind w:left="720"/>
        <w:rPr>
          <w:b/>
        </w:rPr>
      </w:pPr>
      <w:r w:rsidRPr="00394B6E">
        <w:rPr>
          <w:b/>
          <w:sz w:val="40"/>
          <w:szCs w:val="40"/>
        </w:rPr>
        <w:t>CONTENTS</w:t>
      </w:r>
      <w:r>
        <w:rPr>
          <w:b/>
          <w:sz w:val="40"/>
          <w:szCs w:val="40"/>
        </w:rPr>
        <w:t xml:space="preserve"> </w:t>
      </w:r>
      <w:r>
        <w:rPr>
          <w:b/>
          <w:sz w:val="40"/>
          <w:szCs w:val="40"/>
        </w:rPr>
        <w:br/>
      </w:r>
      <w:r>
        <w:rPr>
          <w:b/>
          <w:sz w:val="40"/>
          <w:szCs w:val="40"/>
          <w:u w:val="single"/>
        </w:rPr>
        <w:t>Vol.35–No.1</w:t>
      </w:r>
      <w:r w:rsidRPr="00394B6E">
        <w:rPr>
          <w:b/>
          <w:sz w:val="40"/>
          <w:szCs w:val="40"/>
          <w:u w:val="single"/>
        </w:rPr>
        <w:t xml:space="preserve">- </w:t>
      </w:r>
      <w:r>
        <w:rPr>
          <w:b/>
          <w:sz w:val="40"/>
          <w:szCs w:val="40"/>
          <w:u w:val="single"/>
        </w:rPr>
        <w:t xml:space="preserve">Feb2007 </w:t>
      </w:r>
      <w:r>
        <w:rPr>
          <w:b/>
          <w:sz w:val="40"/>
          <w:szCs w:val="40"/>
          <w:u w:val="single"/>
        </w:rPr>
        <w:br/>
      </w:r>
    </w:p>
    <w:tbl>
      <w:tblPr>
        <w:tblStyle w:val="TableGrid"/>
        <w:tblW w:w="0" w:type="auto"/>
        <w:tblLook w:val="04A0"/>
      </w:tblPr>
      <w:tblGrid>
        <w:gridCol w:w="5400"/>
        <w:gridCol w:w="1170"/>
        <w:gridCol w:w="3886"/>
      </w:tblGrid>
      <w:tr w:rsidR="001D247E" w:rsidRPr="002B54FB" w:rsidTr="00F477A9">
        <w:tc>
          <w:tcPr>
            <w:tcW w:w="5400" w:type="dxa"/>
          </w:tcPr>
          <w:p w:rsidR="001D247E" w:rsidRPr="002B54FB" w:rsidRDefault="001D247E" w:rsidP="004632F3">
            <w:r>
              <w:t xml:space="preserve">From victim blaming to upstream action: tacking the social determinants of oral health inequalities </w:t>
            </w:r>
          </w:p>
        </w:tc>
        <w:tc>
          <w:tcPr>
            <w:tcW w:w="1170" w:type="dxa"/>
          </w:tcPr>
          <w:p w:rsidR="001D247E" w:rsidRPr="002B54FB" w:rsidRDefault="001D247E" w:rsidP="004632F3">
            <w:r>
              <w:t>1</w:t>
            </w:r>
          </w:p>
        </w:tc>
        <w:tc>
          <w:tcPr>
            <w:tcW w:w="3886" w:type="dxa"/>
          </w:tcPr>
          <w:p w:rsidR="001D247E" w:rsidRPr="002B54FB" w:rsidRDefault="001D247E" w:rsidP="004632F3">
            <w:r>
              <w:t>Richard Geddie Watt</w:t>
            </w:r>
          </w:p>
        </w:tc>
      </w:tr>
      <w:tr w:rsidR="001D247E" w:rsidRPr="002B54FB" w:rsidTr="00F477A9">
        <w:tc>
          <w:tcPr>
            <w:tcW w:w="5400" w:type="dxa"/>
          </w:tcPr>
          <w:p w:rsidR="001D247E" w:rsidRPr="002B54FB" w:rsidRDefault="001D247E" w:rsidP="004632F3">
            <w:r>
              <w:t>Testing the effect of including oral health in general health checks for elderly patients in medical practice- a randomized controlled trial</w:t>
            </w:r>
          </w:p>
        </w:tc>
        <w:tc>
          <w:tcPr>
            <w:tcW w:w="1170" w:type="dxa"/>
          </w:tcPr>
          <w:p w:rsidR="001D247E" w:rsidRPr="002B54FB" w:rsidRDefault="001D247E" w:rsidP="004632F3">
            <w:r>
              <w:t>12</w:t>
            </w:r>
          </w:p>
        </w:tc>
        <w:tc>
          <w:tcPr>
            <w:tcW w:w="3886" w:type="dxa"/>
          </w:tcPr>
          <w:p w:rsidR="001D247E" w:rsidRPr="002B54FB" w:rsidRDefault="001D247E" w:rsidP="004632F3">
            <w:r>
              <w:t>C. Lowe, A.S. Blinkhorn, H.V. Wothington and R. Craven</w:t>
            </w:r>
          </w:p>
        </w:tc>
      </w:tr>
      <w:tr w:rsidR="001D247E" w:rsidRPr="002B54FB" w:rsidTr="00F477A9">
        <w:tc>
          <w:tcPr>
            <w:tcW w:w="5400" w:type="dxa"/>
          </w:tcPr>
          <w:p w:rsidR="001D247E" w:rsidRPr="002B54FB" w:rsidRDefault="001D247E" w:rsidP="004632F3">
            <w:r>
              <w:t>An Asian community’s perspective on facial  profile attractiveness</w:t>
            </w:r>
          </w:p>
        </w:tc>
        <w:tc>
          <w:tcPr>
            <w:tcW w:w="1170" w:type="dxa"/>
          </w:tcPr>
          <w:p w:rsidR="001D247E" w:rsidRPr="002B54FB" w:rsidRDefault="001D247E" w:rsidP="004632F3">
            <w:r>
              <w:t>18</w:t>
            </w:r>
          </w:p>
        </w:tc>
        <w:tc>
          <w:tcPr>
            <w:tcW w:w="3886" w:type="dxa"/>
          </w:tcPr>
          <w:p w:rsidR="001D247E" w:rsidRPr="002B54FB" w:rsidRDefault="001D247E" w:rsidP="004632F3">
            <w:r>
              <w:t>Jen Soh, Ming Tak Chew and Hwee Bee Wong</w:t>
            </w:r>
          </w:p>
        </w:tc>
      </w:tr>
      <w:tr w:rsidR="001D247E" w:rsidRPr="002B54FB" w:rsidTr="00F477A9">
        <w:tc>
          <w:tcPr>
            <w:tcW w:w="5400" w:type="dxa"/>
          </w:tcPr>
          <w:p w:rsidR="001D247E" w:rsidRPr="002B54FB" w:rsidRDefault="001D247E" w:rsidP="004632F3">
            <w:r>
              <w:t>Provision of mouth-care in long-term care facilities: an educational trial</w:t>
            </w:r>
          </w:p>
        </w:tc>
        <w:tc>
          <w:tcPr>
            <w:tcW w:w="1170" w:type="dxa"/>
          </w:tcPr>
          <w:p w:rsidR="001D247E" w:rsidRPr="002B54FB" w:rsidRDefault="001D247E" w:rsidP="004632F3">
            <w:r>
              <w:t>25</w:t>
            </w:r>
          </w:p>
        </w:tc>
        <w:tc>
          <w:tcPr>
            <w:tcW w:w="3886" w:type="dxa"/>
          </w:tcPr>
          <w:p w:rsidR="001D247E" w:rsidRPr="002B54FB" w:rsidRDefault="001D247E" w:rsidP="004632F3">
            <w:r>
              <w:t>M.I. MacEntee, C.C.L. Wyatt, B.L. Beattie, B. Paterson, R. Levy-Milne, L. McCandless, and A. Kazanjian</w:t>
            </w:r>
          </w:p>
        </w:tc>
      </w:tr>
      <w:tr w:rsidR="001D247E" w:rsidRPr="002B54FB" w:rsidTr="00F477A9">
        <w:tc>
          <w:tcPr>
            <w:tcW w:w="5400" w:type="dxa"/>
          </w:tcPr>
          <w:p w:rsidR="001D247E" w:rsidRPr="002B54FB" w:rsidRDefault="001D247E" w:rsidP="004632F3">
            <w:r>
              <w:t>Does self-weighting of items enhance the performance of an oral health-related quality of life questionnaire?</w:t>
            </w:r>
          </w:p>
        </w:tc>
        <w:tc>
          <w:tcPr>
            <w:tcW w:w="1170" w:type="dxa"/>
          </w:tcPr>
          <w:p w:rsidR="001D247E" w:rsidRPr="002B54FB" w:rsidRDefault="001D247E" w:rsidP="004632F3">
            <w:r>
              <w:t>35</w:t>
            </w:r>
          </w:p>
        </w:tc>
        <w:tc>
          <w:tcPr>
            <w:tcW w:w="3886" w:type="dxa"/>
          </w:tcPr>
          <w:p w:rsidR="001D247E" w:rsidRPr="002B54FB" w:rsidRDefault="001D247E" w:rsidP="004632F3">
            <w:r>
              <w:t>David Locker, Eva Berka, Aleksandra Jokovic and Bryan Tompson</w:t>
            </w:r>
          </w:p>
        </w:tc>
      </w:tr>
      <w:tr w:rsidR="001D247E" w:rsidRPr="002B54FB" w:rsidTr="00F477A9">
        <w:tc>
          <w:tcPr>
            <w:tcW w:w="5400" w:type="dxa"/>
          </w:tcPr>
          <w:p w:rsidR="001D247E" w:rsidRPr="002B54FB" w:rsidRDefault="001D247E" w:rsidP="004632F3">
            <w:r>
              <w:t>Does oral health affect self perceptions, parental ratings and video-based assessments of children’s smiles?</w:t>
            </w:r>
          </w:p>
        </w:tc>
        <w:tc>
          <w:tcPr>
            <w:tcW w:w="1170" w:type="dxa"/>
          </w:tcPr>
          <w:p w:rsidR="001D247E" w:rsidRPr="002B54FB" w:rsidRDefault="001D247E" w:rsidP="004632F3">
            <w:r>
              <w:t>44</w:t>
            </w:r>
          </w:p>
        </w:tc>
        <w:tc>
          <w:tcPr>
            <w:tcW w:w="3886" w:type="dxa"/>
          </w:tcPr>
          <w:p w:rsidR="001D247E" w:rsidRPr="002B54FB" w:rsidRDefault="001D247E" w:rsidP="004632F3">
            <w:r>
              <w:t>Ruchir R. Patel, Ruwaida Tootla and Marita R. Inglehart</w:t>
            </w:r>
          </w:p>
        </w:tc>
      </w:tr>
      <w:tr w:rsidR="001D247E" w:rsidRPr="002B54FB" w:rsidTr="00F477A9">
        <w:tc>
          <w:tcPr>
            <w:tcW w:w="5400" w:type="dxa"/>
          </w:tcPr>
          <w:p w:rsidR="001D247E" w:rsidRPr="002B54FB" w:rsidRDefault="001D247E" w:rsidP="004632F3">
            <w:r>
              <w:t>Fluoride ingestion from toothpaste and diet in  1-to 3-year-old Brazilian children</w:t>
            </w:r>
          </w:p>
        </w:tc>
        <w:tc>
          <w:tcPr>
            <w:tcW w:w="1170" w:type="dxa"/>
          </w:tcPr>
          <w:p w:rsidR="001D247E" w:rsidRPr="002B54FB" w:rsidRDefault="001D247E" w:rsidP="004632F3">
            <w:r>
              <w:t>53</w:t>
            </w:r>
          </w:p>
        </w:tc>
        <w:tc>
          <w:tcPr>
            <w:tcW w:w="3886" w:type="dxa"/>
          </w:tcPr>
          <w:p w:rsidR="001D247E" w:rsidRPr="002B54FB" w:rsidRDefault="001D247E" w:rsidP="004632F3">
            <w:r>
              <w:t>Beatriz Simoes de Almeida, Vanessa Eid da Silva Cardoso and Marilia Afonso Rabelo Buzalaf</w:t>
            </w:r>
          </w:p>
        </w:tc>
      </w:tr>
      <w:tr w:rsidR="001D247E" w:rsidRPr="002B54FB" w:rsidTr="00F477A9">
        <w:tc>
          <w:tcPr>
            <w:tcW w:w="5400" w:type="dxa"/>
          </w:tcPr>
          <w:p w:rsidR="001D247E" w:rsidRPr="002B54FB" w:rsidRDefault="001D247E" w:rsidP="004632F3">
            <w:r>
              <w:t>Developing a short form of Oral Health Impact Profile (OHIP) for dental aesthetics: OHIP-aesthetic</w:t>
            </w:r>
          </w:p>
        </w:tc>
        <w:tc>
          <w:tcPr>
            <w:tcW w:w="1170" w:type="dxa"/>
          </w:tcPr>
          <w:p w:rsidR="001D247E" w:rsidRPr="002B54FB" w:rsidRDefault="001D247E" w:rsidP="004632F3">
            <w:r>
              <w:t>64</w:t>
            </w:r>
          </w:p>
        </w:tc>
        <w:tc>
          <w:tcPr>
            <w:tcW w:w="3886" w:type="dxa"/>
          </w:tcPr>
          <w:p w:rsidR="001D247E" w:rsidRPr="002B54FB" w:rsidRDefault="001D247E" w:rsidP="004632F3">
            <w:r>
              <w:t>Anthony H.H. Wong, C.S. Cheung and Colman McGrath</w:t>
            </w:r>
          </w:p>
        </w:tc>
      </w:tr>
      <w:tr w:rsidR="001D247E" w:rsidRPr="002B54FB" w:rsidTr="00F477A9">
        <w:tc>
          <w:tcPr>
            <w:tcW w:w="5400" w:type="dxa"/>
          </w:tcPr>
          <w:p w:rsidR="001D247E" w:rsidRPr="002B54FB" w:rsidRDefault="001D247E" w:rsidP="004632F3">
            <w:r>
              <w:t>Validation of the Korean version of the oral health impact profile among the Korean elderly</w:t>
            </w:r>
          </w:p>
        </w:tc>
        <w:tc>
          <w:tcPr>
            <w:tcW w:w="1170" w:type="dxa"/>
          </w:tcPr>
          <w:p w:rsidR="001D247E" w:rsidRPr="002B54FB" w:rsidRDefault="001D247E" w:rsidP="004632F3">
            <w:r>
              <w:t>73</w:t>
            </w:r>
          </w:p>
        </w:tc>
        <w:tc>
          <w:tcPr>
            <w:tcW w:w="3886" w:type="dxa"/>
          </w:tcPr>
          <w:p w:rsidR="001D247E" w:rsidRPr="002B54FB" w:rsidRDefault="001D247E" w:rsidP="004632F3">
            <w:r>
              <w:t>Kwang-Hak Bae, Hyun-Duck Kim, Se-Hwan Jung, Deok-Young Park, Jin-Bom Kim, Dai-II Paik and Sung-Chang Chungss</w:t>
            </w:r>
          </w:p>
        </w:tc>
      </w:tr>
    </w:tbl>
    <w:p w:rsidR="00596F54" w:rsidRDefault="00596F54" w:rsidP="00596F54">
      <w:pPr>
        <w:rPr>
          <w:b/>
        </w:rPr>
      </w:pPr>
    </w:p>
    <w:p w:rsidR="00596F54" w:rsidRDefault="00596F54" w:rsidP="00596F54">
      <w:pPr>
        <w:rPr>
          <w:b/>
        </w:rPr>
      </w:pPr>
    </w:p>
    <w:p w:rsidR="00596F54" w:rsidRDefault="00596F54" w:rsidP="00596F54">
      <w:pPr>
        <w:rPr>
          <w:b/>
        </w:rPr>
      </w:pPr>
    </w:p>
    <w:p w:rsidR="00596F54" w:rsidRDefault="00596F54" w:rsidP="00596F54">
      <w:pPr>
        <w:rPr>
          <w:b/>
        </w:rPr>
      </w:pPr>
    </w:p>
    <w:p w:rsidR="00596F54" w:rsidRDefault="00596F54" w:rsidP="00596F54">
      <w:pPr>
        <w:rPr>
          <w:b/>
        </w:rPr>
      </w:pPr>
    </w:p>
    <w:p w:rsidR="00596F54" w:rsidRDefault="00596F54" w:rsidP="00596F54">
      <w:pPr>
        <w:rPr>
          <w:b/>
        </w:rPr>
      </w:pPr>
    </w:p>
    <w:p w:rsidR="00596F54" w:rsidRDefault="00596F54" w:rsidP="00596F54">
      <w:pPr>
        <w:rPr>
          <w:b/>
        </w:rPr>
      </w:pPr>
    </w:p>
    <w:p w:rsidR="00F477A9" w:rsidRDefault="00F477A9" w:rsidP="00F477A9">
      <w:pPr>
        <w:rPr>
          <w:b/>
          <w:sz w:val="56"/>
          <w:szCs w:val="56"/>
        </w:rPr>
      </w:pPr>
    </w:p>
    <w:p w:rsidR="00596F54" w:rsidRPr="00F477A9" w:rsidRDefault="00F477A9" w:rsidP="00F477A9">
      <w:pPr>
        <w:rPr>
          <w:b/>
          <w:sz w:val="56"/>
          <w:szCs w:val="56"/>
        </w:rPr>
      </w:pPr>
      <w:r>
        <w:rPr>
          <w:b/>
          <w:sz w:val="56"/>
          <w:szCs w:val="56"/>
        </w:rPr>
        <w:lastRenderedPageBreak/>
        <w:t xml:space="preserve">Community Dentistry &amp; </w:t>
      </w:r>
      <w:r w:rsidR="00596F54" w:rsidRPr="00F477A9">
        <w:rPr>
          <w:b/>
          <w:sz w:val="56"/>
          <w:szCs w:val="56"/>
        </w:rPr>
        <w:t>Oral Epidemiology</w:t>
      </w:r>
    </w:p>
    <w:tbl>
      <w:tblPr>
        <w:tblStyle w:val="TableGrid"/>
        <w:tblpPr w:leftFromText="180" w:rightFromText="180" w:vertAnchor="text" w:horzAnchor="margin" w:tblpY="1437"/>
        <w:tblW w:w="0" w:type="auto"/>
        <w:tblLook w:val="04A0"/>
      </w:tblPr>
      <w:tblGrid>
        <w:gridCol w:w="5580"/>
        <w:gridCol w:w="1260"/>
        <w:gridCol w:w="3758"/>
      </w:tblGrid>
      <w:tr w:rsidR="001D247E" w:rsidRPr="00C72532" w:rsidTr="00F477A9">
        <w:tc>
          <w:tcPr>
            <w:tcW w:w="5580" w:type="dxa"/>
          </w:tcPr>
          <w:p w:rsidR="001D247E" w:rsidRPr="00C72532" w:rsidRDefault="001D247E" w:rsidP="00CE4555">
            <w:r>
              <w:t>Theoretical explanations for social inequalities in oral health</w:t>
            </w:r>
          </w:p>
        </w:tc>
        <w:tc>
          <w:tcPr>
            <w:tcW w:w="1260" w:type="dxa"/>
          </w:tcPr>
          <w:p w:rsidR="001D247E" w:rsidRPr="00C72532" w:rsidRDefault="001D247E" w:rsidP="00CE4555">
            <w:r>
              <w:t>81</w:t>
            </w:r>
          </w:p>
        </w:tc>
        <w:tc>
          <w:tcPr>
            <w:tcW w:w="3758" w:type="dxa"/>
          </w:tcPr>
          <w:p w:rsidR="001D247E" w:rsidRPr="00C72532" w:rsidRDefault="001D247E" w:rsidP="00CE4555">
            <w:r>
              <w:t>Kelly Lorraine Sisson</w:t>
            </w:r>
          </w:p>
        </w:tc>
      </w:tr>
      <w:tr w:rsidR="001D247E" w:rsidRPr="00C72532" w:rsidTr="00F477A9">
        <w:tc>
          <w:tcPr>
            <w:tcW w:w="5580" w:type="dxa"/>
          </w:tcPr>
          <w:p w:rsidR="001D247E" w:rsidRPr="00C72532" w:rsidRDefault="001D247E" w:rsidP="00CE4555">
            <w:r>
              <w:t xml:space="preserve">The relationship of medical and dental factors to perceived general and dental health </w:t>
            </w:r>
          </w:p>
        </w:tc>
        <w:tc>
          <w:tcPr>
            <w:tcW w:w="1260" w:type="dxa"/>
          </w:tcPr>
          <w:p w:rsidR="001D247E" w:rsidRPr="00C72532" w:rsidRDefault="001D247E" w:rsidP="00CE4555">
            <w:r>
              <w:t>89</w:t>
            </w:r>
          </w:p>
        </w:tc>
        <w:tc>
          <w:tcPr>
            <w:tcW w:w="3758" w:type="dxa"/>
          </w:tcPr>
          <w:p w:rsidR="001D247E" w:rsidRPr="00C72532" w:rsidRDefault="001D247E" w:rsidP="00CE4555">
            <w:r>
              <w:t>Stephen Richmond, Ivor Chestnutt, John, Shennan and Rebecca Brown</w:t>
            </w:r>
          </w:p>
        </w:tc>
      </w:tr>
      <w:tr w:rsidR="001D247E" w:rsidRPr="00C72532" w:rsidTr="00F477A9">
        <w:tc>
          <w:tcPr>
            <w:tcW w:w="5580" w:type="dxa"/>
          </w:tcPr>
          <w:p w:rsidR="001D247E" w:rsidRPr="00C72532" w:rsidRDefault="001D247E" w:rsidP="00CE4555">
            <w:r>
              <w:t xml:space="preserve">Trends in palatine tonsillar cancer incidence and mortality rated in the United States </w:t>
            </w:r>
          </w:p>
        </w:tc>
        <w:tc>
          <w:tcPr>
            <w:tcW w:w="1260" w:type="dxa"/>
          </w:tcPr>
          <w:p w:rsidR="001D247E" w:rsidRPr="00C72532" w:rsidRDefault="001D247E" w:rsidP="00CE4555">
            <w:r>
              <w:t>98</w:t>
            </w:r>
          </w:p>
        </w:tc>
        <w:tc>
          <w:tcPr>
            <w:tcW w:w="3758" w:type="dxa"/>
          </w:tcPr>
          <w:p w:rsidR="001D247E" w:rsidRPr="00C72532" w:rsidRDefault="001D247E" w:rsidP="00CE4555">
            <w:r>
              <w:t>Sylvia M. Golas</w:t>
            </w:r>
          </w:p>
        </w:tc>
      </w:tr>
      <w:tr w:rsidR="001D247E" w:rsidRPr="00C72532" w:rsidTr="00F477A9">
        <w:tc>
          <w:tcPr>
            <w:tcW w:w="5580" w:type="dxa"/>
          </w:tcPr>
          <w:p w:rsidR="001D247E" w:rsidRPr="00C72532" w:rsidRDefault="001D247E" w:rsidP="00CE4555">
            <w:r>
              <w:t>The value of caries preventive care among 19-year olds using the contingent valuation method within a cost-benefit approach</w:t>
            </w:r>
          </w:p>
        </w:tc>
        <w:tc>
          <w:tcPr>
            <w:tcW w:w="1260" w:type="dxa"/>
          </w:tcPr>
          <w:p w:rsidR="001D247E" w:rsidRPr="00C72532" w:rsidRDefault="001D247E" w:rsidP="00CE4555">
            <w:r>
              <w:t>109</w:t>
            </w:r>
          </w:p>
        </w:tc>
        <w:tc>
          <w:tcPr>
            <w:tcW w:w="3758" w:type="dxa"/>
          </w:tcPr>
          <w:p w:rsidR="001D247E" w:rsidRPr="00C72532" w:rsidRDefault="001D247E" w:rsidP="00CE4555">
            <w:r>
              <w:t>N. Oscarson, L. Lindholm, C. Kallestal</w:t>
            </w:r>
          </w:p>
        </w:tc>
      </w:tr>
      <w:tr w:rsidR="001D247E" w:rsidRPr="00C72532" w:rsidTr="00F477A9">
        <w:tc>
          <w:tcPr>
            <w:tcW w:w="5580" w:type="dxa"/>
          </w:tcPr>
          <w:p w:rsidR="001D247E" w:rsidRPr="00C72532" w:rsidRDefault="001D247E" w:rsidP="00CE4555">
            <w:r>
              <w:t>Area deprivation and oral health in Scottish adults: a multilevel study</w:t>
            </w:r>
          </w:p>
        </w:tc>
        <w:tc>
          <w:tcPr>
            <w:tcW w:w="1260" w:type="dxa"/>
          </w:tcPr>
          <w:p w:rsidR="001D247E" w:rsidRPr="00C72532" w:rsidRDefault="001D247E" w:rsidP="00CE4555">
            <w:r>
              <w:t>118</w:t>
            </w:r>
          </w:p>
        </w:tc>
        <w:tc>
          <w:tcPr>
            <w:tcW w:w="3758" w:type="dxa"/>
          </w:tcPr>
          <w:p w:rsidR="001D247E" w:rsidRPr="00C72532" w:rsidRDefault="001D247E" w:rsidP="00CE4555">
            <w:r>
              <w:t>Elizabeth Bower, Martin Gulliford, Jimmy Steele and Tim Newton</w:t>
            </w:r>
          </w:p>
        </w:tc>
      </w:tr>
      <w:tr w:rsidR="001D247E" w:rsidRPr="00C72532" w:rsidTr="00F477A9">
        <w:tc>
          <w:tcPr>
            <w:tcW w:w="5580" w:type="dxa"/>
          </w:tcPr>
          <w:p w:rsidR="001D247E" w:rsidRPr="00C72532" w:rsidRDefault="001D247E" w:rsidP="00CE4555">
            <w:r>
              <w:t>Dental practitioner’s views on the need to treat developmental defects of enamel</w:t>
            </w:r>
          </w:p>
        </w:tc>
        <w:tc>
          <w:tcPr>
            <w:tcW w:w="1260" w:type="dxa"/>
          </w:tcPr>
          <w:p w:rsidR="001D247E" w:rsidRPr="00C72532" w:rsidRDefault="001D247E" w:rsidP="00CE4555">
            <w:r>
              <w:t>130</w:t>
            </w:r>
          </w:p>
        </w:tc>
        <w:tc>
          <w:tcPr>
            <w:tcW w:w="3758" w:type="dxa"/>
          </w:tcPr>
          <w:p w:rsidR="001D247E" w:rsidRPr="00C72532" w:rsidRDefault="001D247E" w:rsidP="00CE4555">
            <w:r>
              <w:t>Hai Ming Wong, Colman McGrath and Nigel M. King</w:t>
            </w:r>
          </w:p>
        </w:tc>
      </w:tr>
      <w:tr w:rsidR="001D247E" w:rsidRPr="00C72532" w:rsidTr="00F477A9">
        <w:tc>
          <w:tcPr>
            <w:tcW w:w="5580" w:type="dxa"/>
          </w:tcPr>
          <w:p w:rsidR="001D247E" w:rsidRPr="00C72532" w:rsidRDefault="001D247E" w:rsidP="00CE4555">
            <w:r>
              <w:t>Overview and quality assurance for the National Health and Nutrition Examination Survey (NHANES) oral health component, 1999-2002</w:t>
            </w:r>
          </w:p>
        </w:tc>
        <w:tc>
          <w:tcPr>
            <w:tcW w:w="1260" w:type="dxa"/>
          </w:tcPr>
          <w:p w:rsidR="001D247E" w:rsidRPr="00C72532" w:rsidRDefault="001D247E" w:rsidP="00CE4555">
            <w:r>
              <w:t>140</w:t>
            </w:r>
          </w:p>
        </w:tc>
        <w:tc>
          <w:tcPr>
            <w:tcW w:w="3758" w:type="dxa"/>
          </w:tcPr>
          <w:p w:rsidR="001D247E" w:rsidRPr="00C72532" w:rsidRDefault="001D247E" w:rsidP="00CE4555">
            <w:r>
              <w:t>B.A Dye, L.K. Barker, R.H. Selwitz, B.G. Lewis, T. Wu, C.D. Fryer, Y. Ostchega, E.D. Beltran and E. Ley</w:t>
            </w:r>
          </w:p>
        </w:tc>
      </w:tr>
      <w:tr w:rsidR="001D247E" w:rsidRPr="00C72532" w:rsidTr="00F477A9">
        <w:tc>
          <w:tcPr>
            <w:tcW w:w="5580" w:type="dxa"/>
          </w:tcPr>
          <w:p w:rsidR="001D247E" w:rsidRPr="00C72532" w:rsidRDefault="001D247E" w:rsidP="00CE4555">
            <w:r>
              <w:t>Risk indicators for recurrent aphthous ulcers among adults  in the US</w:t>
            </w:r>
          </w:p>
        </w:tc>
        <w:tc>
          <w:tcPr>
            <w:tcW w:w="1260" w:type="dxa"/>
          </w:tcPr>
          <w:p w:rsidR="001D247E" w:rsidRPr="00C72532" w:rsidRDefault="001D247E" w:rsidP="00CE4555">
            <w:r>
              <w:t>152</w:t>
            </w:r>
          </w:p>
        </w:tc>
        <w:tc>
          <w:tcPr>
            <w:tcW w:w="3758" w:type="dxa"/>
          </w:tcPr>
          <w:p w:rsidR="001D247E" w:rsidRPr="00C72532" w:rsidRDefault="001D247E" w:rsidP="00CE4555">
            <w:r>
              <w:t>Amit Chattopadhyay and Sharmila Chatterjee</w:t>
            </w:r>
          </w:p>
        </w:tc>
      </w:tr>
    </w:tbl>
    <w:p w:rsidR="00596F54" w:rsidRPr="00F77D90" w:rsidRDefault="00596F54" w:rsidP="00596F54">
      <w:pPr>
        <w:rPr>
          <w:b/>
        </w:rPr>
      </w:pPr>
      <w:r w:rsidRPr="00394B6E">
        <w:rPr>
          <w:b/>
          <w:sz w:val="40"/>
          <w:szCs w:val="40"/>
        </w:rPr>
        <w:t>CONTENTS</w:t>
      </w:r>
      <w:r>
        <w:rPr>
          <w:b/>
          <w:sz w:val="40"/>
          <w:szCs w:val="40"/>
        </w:rPr>
        <w:t xml:space="preserve"> </w:t>
      </w:r>
      <w:r>
        <w:rPr>
          <w:b/>
          <w:sz w:val="40"/>
          <w:szCs w:val="40"/>
        </w:rPr>
        <w:br/>
      </w:r>
      <w:r>
        <w:rPr>
          <w:b/>
          <w:sz w:val="40"/>
          <w:szCs w:val="40"/>
          <w:u w:val="single"/>
        </w:rPr>
        <w:t>Vol.35–No.2</w:t>
      </w:r>
      <w:r w:rsidRPr="00394B6E">
        <w:rPr>
          <w:b/>
          <w:sz w:val="40"/>
          <w:szCs w:val="40"/>
          <w:u w:val="single"/>
        </w:rPr>
        <w:t xml:space="preserve">- </w:t>
      </w:r>
      <w:r>
        <w:rPr>
          <w:b/>
          <w:sz w:val="40"/>
          <w:szCs w:val="40"/>
          <w:u w:val="single"/>
        </w:rPr>
        <w:t>Apri2007</w:t>
      </w:r>
      <w:r>
        <w:rPr>
          <w:b/>
          <w:sz w:val="40"/>
          <w:szCs w:val="40"/>
          <w:u w:val="single"/>
        </w:rPr>
        <w:br/>
      </w:r>
      <w:r>
        <w:rPr>
          <w:b/>
        </w:rPr>
        <w:br/>
      </w:r>
    </w:p>
    <w:p w:rsidR="00596F54" w:rsidRDefault="00596F54" w:rsidP="00596F54">
      <w:pPr>
        <w:rPr>
          <w:b/>
        </w:rPr>
      </w:pPr>
    </w:p>
    <w:p w:rsidR="00596F54" w:rsidRDefault="00596F54" w:rsidP="00596F54">
      <w:pPr>
        <w:rPr>
          <w:b/>
        </w:rPr>
      </w:pPr>
    </w:p>
    <w:p w:rsidR="00596F54" w:rsidRDefault="00596F54" w:rsidP="00596F54">
      <w:pPr>
        <w:rPr>
          <w:b/>
        </w:rPr>
      </w:pPr>
    </w:p>
    <w:p w:rsidR="00596F54" w:rsidRDefault="00596F54" w:rsidP="00596F54">
      <w:pPr>
        <w:rPr>
          <w:b/>
        </w:rPr>
      </w:pPr>
    </w:p>
    <w:p w:rsidR="00596F54" w:rsidRDefault="00596F54" w:rsidP="00596F54">
      <w:pPr>
        <w:rPr>
          <w:b/>
        </w:rPr>
      </w:pPr>
    </w:p>
    <w:p w:rsidR="00596F54" w:rsidRDefault="00596F54" w:rsidP="00596F54">
      <w:pPr>
        <w:rPr>
          <w:b/>
        </w:rPr>
      </w:pPr>
    </w:p>
    <w:p w:rsidR="00596F54" w:rsidRDefault="00596F54" w:rsidP="00596F54">
      <w:pPr>
        <w:rPr>
          <w:b/>
        </w:rPr>
      </w:pPr>
    </w:p>
    <w:p w:rsidR="00596F54" w:rsidRDefault="00596F54" w:rsidP="00596F54">
      <w:pPr>
        <w:rPr>
          <w:b/>
        </w:rPr>
      </w:pPr>
    </w:p>
    <w:p w:rsidR="001D247E" w:rsidRDefault="001D247E" w:rsidP="00596F54">
      <w:pPr>
        <w:jc w:val="center"/>
        <w:rPr>
          <w:sz w:val="56"/>
          <w:szCs w:val="56"/>
        </w:rPr>
      </w:pPr>
    </w:p>
    <w:p w:rsidR="00F477A9" w:rsidRDefault="00F477A9" w:rsidP="00F477A9">
      <w:pPr>
        <w:rPr>
          <w:b/>
          <w:sz w:val="56"/>
          <w:szCs w:val="56"/>
        </w:rPr>
      </w:pPr>
    </w:p>
    <w:p w:rsidR="00596F54" w:rsidRPr="00F477A9" w:rsidRDefault="00F477A9" w:rsidP="00F477A9">
      <w:pPr>
        <w:rPr>
          <w:b/>
          <w:sz w:val="56"/>
          <w:szCs w:val="56"/>
        </w:rPr>
      </w:pPr>
      <w:r>
        <w:rPr>
          <w:b/>
          <w:sz w:val="56"/>
          <w:szCs w:val="56"/>
        </w:rPr>
        <w:lastRenderedPageBreak/>
        <w:t xml:space="preserve">Community Dentistry &amp; </w:t>
      </w:r>
      <w:r w:rsidR="00596F54" w:rsidRPr="00F477A9">
        <w:rPr>
          <w:b/>
          <w:sz w:val="56"/>
          <w:szCs w:val="56"/>
        </w:rPr>
        <w:t>Oral Epidemiology</w:t>
      </w:r>
    </w:p>
    <w:tbl>
      <w:tblPr>
        <w:tblStyle w:val="TableGrid"/>
        <w:tblpPr w:leftFromText="180" w:rightFromText="180" w:vertAnchor="text" w:horzAnchor="margin" w:tblpY="1400"/>
        <w:tblW w:w="0" w:type="auto"/>
        <w:tblLook w:val="04A0"/>
      </w:tblPr>
      <w:tblGrid>
        <w:gridCol w:w="5490"/>
        <w:gridCol w:w="1170"/>
        <w:gridCol w:w="3654"/>
      </w:tblGrid>
      <w:tr w:rsidR="001D247E" w:rsidRPr="003E3E5A" w:rsidTr="00F477A9">
        <w:tc>
          <w:tcPr>
            <w:tcW w:w="5490" w:type="dxa"/>
          </w:tcPr>
          <w:p w:rsidR="001D247E" w:rsidRPr="003E3E5A" w:rsidRDefault="001D247E" w:rsidP="00CE4555">
            <w:r>
              <w:t>The contributions of qualitative research towards dental public health practice</w:t>
            </w:r>
          </w:p>
        </w:tc>
        <w:tc>
          <w:tcPr>
            <w:tcW w:w="1170" w:type="dxa"/>
          </w:tcPr>
          <w:p w:rsidR="001D247E" w:rsidRPr="003E3E5A" w:rsidRDefault="001D247E" w:rsidP="00CE4555">
            <w:r>
              <w:t>161</w:t>
            </w:r>
          </w:p>
        </w:tc>
        <w:tc>
          <w:tcPr>
            <w:tcW w:w="3654" w:type="dxa"/>
          </w:tcPr>
          <w:p w:rsidR="001D247E" w:rsidRPr="003E3E5A" w:rsidRDefault="001D247E" w:rsidP="00CE4555">
            <w:r>
              <w:t>Elizabeth Bower and Sasha Scambler</w:t>
            </w:r>
          </w:p>
        </w:tc>
      </w:tr>
      <w:tr w:rsidR="001D247E" w:rsidRPr="003E3E5A" w:rsidTr="00F477A9">
        <w:tc>
          <w:tcPr>
            <w:tcW w:w="5490" w:type="dxa"/>
          </w:tcPr>
          <w:p w:rsidR="001D247E" w:rsidRPr="003E3E5A" w:rsidRDefault="001D247E" w:rsidP="00CE4555">
            <w:r>
              <w:t xml:space="preserve">The International Caries Detection and Assessment System (ICDAS): an integrated system for measuring dental caries </w:t>
            </w:r>
          </w:p>
        </w:tc>
        <w:tc>
          <w:tcPr>
            <w:tcW w:w="1170" w:type="dxa"/>
          </w:tcPr>
          <w:p w:rsidR="001D247E" w:rsidRPr="003E3E5A" w:rsidRDefault="001D247E" w:rsidP="00CE4555">
            <w:r>
              <w:t>170</w:t>
            </w:r>
          </w:p>
        </w:tc>
        <w:tc>
          <w:tcPr>
            <w:tcW w:w="3654" w:type="dxa"/>
          </w:tcPr>
          <w:p w:rsidR="001D247E" w:rsidRPr="003E3E5A" w:rsidRDefault="001D247E" w:rsidP="00CE4555">
            <w:r>
              <w:t>A.I. Ismail, W. Sohn, M. Tellez, A Amaya, A. Sen, H. Hasson and N.B. Pitts</w:t>
            </w:r>
          </w:p>
        </w:tc>
      </w:tr>
      <w:tr w:rsidR="001D247E" w:rsidRPr="003E3E5A" w:rsidTr="00F477A9">
        <w:tc>
          <w:tcPr>
            <w:tcW w:w="5490" w:type="dxa"/>
          </w:tcPr>
          <w:p w:rsidR="001D247E" w:rsidRPr="003E3E5A" w:rsidRDefault="001D247E" w:rsidP="00CE4555">
            <w:r>
              <w:t>Is the Child Perceptions Questionnaire for 11-14 year olds sensitive to clinical and self-perceived variations in orthodontic status?</w:t>
            </w:r>
          </w:p>
        </w:tc>
        <w:tc>
          <w:tcPr>
            <w:tcW w:w="1170" w:type="dxa"/>
          </w:tcPr>
          <w:p w:rsidR="001D247E" w:rsidRPr="003E3E5A" w:rsidRDefault="001D247E" w:rsidP="00CE4555">
            <w:r>
              <w:t xml:space="preserve"> 179</w:t>
            </w:r>
          </w:p>
        </w:tc>
        <w:tc>
          <w:tcPr>
            <w:tcW w:w="3654" w:type="dxa"/>
          </w:tcPr>
          <w:p w:rsidR="001D247E" w:rsidRPr="003E3E5A" w:rsidRDefault="001D247E" w:rsidP="00CE4555">
            <w:r>
              <w:t>David Locker, Aleksandra Jokovic, Bryan Tompson and Preeti Prakash</w:t>
            </w:r>
          </w:p>
        </w:tc>
      </w:tr>
      <w:tr w:rsidR="001D247E" w:rsidRPr="003E3E5A" w:rsidTr="00F477A9">
        <w:tc>
          <w:tcPr>
            <w:tcW w:w="5490" w:type="dxa"/>
          </w:tcPr>
          <w:p w:rsidR="001D247E" w:rsidRPr="003E3E5A" w:rsidRDefault="001D247E" w:rsidP="00CE4555">
            <w:r>
              <w:t>Methodological assessment of behavioural problem dimensions in adults with dental fear</w:t>
            </w:r>
          </w:p>
        </w:tc>
        <w:tc>
          <w:tcPr>
            <w:tcW w:w="1170" w:type="dxa"/>
          </w:tcPr>
          <w:p w:rsidR="001D247E" w:rsidRPr="003E3E5A" w:rsidRDefault="001D247E" w:rsidP="00CE4555">
            <w:r>
              <w:t>186</w:t>
            </w:r>
          </w:p>
        </w:tc>
        <w:tc>
          <w:tcPr>
            <w:tcW w:w="3654" w:type="dxa"/>
          </w:tcPr>
          <w:p w:rsidR="001D247E" w:rsidRPr="003E3E5A" w:rsidRDefault="001D247E" w:rsidP="00CE4555">
            <w:r>
              <w:t>Magnus I. Elfstrom, Jesper Lundgren and Ulf  Berggren</w:t>
            </w:r>
          </w:p>
        </w:tc>
      </w:tr>
      <w:tr w:rsidR="001D247E" w:rsidRPr="003E3E5A" w:rsidTr="00F477A9">
        <w:tc>
          <w:tcPr>
            <w:tcW w:w="5490" w:type="dxa"/>
          </w:tcPr>
          <w:p w:rsidR="001D247E" w:rsidRPr="003E3E5A" w:rsidRDefault="001D247E" w:rsidP="00CE4555">
            <w:r>
              <w:t>The independent contribution of neighborhood disadvantage and individual-level socioeconomic position to self-reported oral health: a multilevel analysis</w:t>
            </w:r>
          </w:p>
        </w:tc>
        <w:tc>
          <w:tcPr>
            <w:tcW w:w="1170" w:type="dxa"/>
          </w:tcPr>
          <w:p w:rsidR="001D247E" w:rsidRPr="003E3E5A" w:rsidRDefault="001D247E" w:rsidP="00CE4555">
            <w:r>
              <w:t>195</w:t>
            </w:r>
          </w:p>
        </w:tc>
        <w:tc>
          <w:tcPr>
            <w:tcW w:w="3654" w:type="dxa"/>
          </w:tcPr>
          <w:p w:rsidR="001D247E" w:rsidRPr="003E3E5A" w:rsidRDefault="001D247E" w:rsidP="00CE4555">
            <w:r>
              <w:t xml:space="preserve">Gavin Turrell, Anne E. Sanders, Gary D. Slade, A. John Spencer and  Waner Marceces </w:t>
            </w:r>
          </w:p>
        </w:tc>
      </w:tr>
      <w:tr w:rsidR="001D247E" w:rsidRPr="003E3E5A" w:rsidTr="00F477A9">
        <w:tc>
          <w:tcPr>
            <w:tcW w:w="5490" w:type="dxa"/>
          </w:tcPr>
          <w:p w:rsidR="001D247E" w:rsidRPr="003E3E5A" w:rsidRDefault="001D247E" w:rsidP="00CE4555">
            <w:r>
              <w:t>Effectiveness of ART and traditional amalgam approach in restoring single-surface cavities in posterior teeth of permanent dentitions in school    children after 6.3 years</w:t>
            </w:r>
          </w:p>
        </w:tc>
        <w:tc>
          <w:tcPr>
            <w:tcW w:w="1170" w:type="dxa"/>
          </w:tcPr>
          <w:p w:rsidR="001D247E" w:rsidRPr="003E3E5A" w:rsidRDefault="001D247E" w:rsidP="00CE4555">
            <w:r>
              <w:t>207</w:t>
            </w:r>
          </w:p>
        </w:tc>
        <w:tc>
          <w:tcPr>
            <w:tcW w:w="3654" w:type="dxa"/>
          </w:tcPr>
          <w:p w:rsidR="001D247E" w:rsidRPr="003E3E5A" w:rsidRDefault="001D247E" w:rsidP="00CE4555">
            <w:r>
              <w:t>J.E. Frencken, M.A. van’t Hof, D. Taifour and I. AI-Zaher</w:t>
            </w:r>
          </w:p>
        </w:tc>
      </w:tr>
      <w:tr w:rsidR="001D247E" w:rsidRPr="003E3E5A" w:rsidTr="00F477A9">
        <w:tc>
          <w:tcPr>
            <w:tcW w:w="5490" w:type="dxa"/>
          </w:tcPr>
          <w:p w:rsidR="001D247E" w:rsidRPr="003E3E5A" w:rsidRDefault="001D247E" w:rsidP="00CE4555">
            <w:r>
              <w:t>A randomized trial of the effectiveness of home visits in preventing early childhood caries</w:t>
            </w:r>
          </w:p>
        </w:tc>
        <w:tc>
          <w:tcPr>
            <w:tcW w:w="1170" w:type="dxa"/>
          </w:tcPr>
          <w:p w:rsidR="001D247E" w:rsidRPr="003E3E5A" w:rsidRDefault="001D247E" w:rsidP="00CE4555">
            <w:r>
              <w:t>215</w:t>
            </w:r>
          </w:p>
        </w:tc>
        <w:tc>
          <w:tcPr>
            <w:tcW w:w="3654" w:type="dxa"/>
          </w:tcPr>
          <w:p w:rsidR="001D247E" w:rsidRPr="003E3E5A" w:rsidRDefault="001D247E" w:rsidP="00CE4555">
            <w:r>
              <w:t>Carlos Alberto Feldens, Marcia Regina Vitolo and Maria de Lourdes Drachler</w:t>
            </w:r>
          </w:p>
        </w:tc>
      </w:tr>
      <w:tr w:rsidR="001D247E" w:rsidRPr="003E3E5A" w:rsidTr="00F477A9">
        <w:tc>
          <w:tcPr>
            <w:tcW w:w="5490" w:type="dxa"/>
          </w:tcPr>
          <w:p w:rsidR="001D247E" w:rsidRPr="003E3E5A" w:rsidRDefault="001D247E" w:rsidP="00CE4555">
            <w:r>
              <w:t>Correlates of partial tooth loss and edentulism in the Brazilian elderly</w:t>
            </w:r>
          </w:p>
        </w:tc>
        <w:tc>
          <w:tcPr>
            <w:tcW w:w="1170" w:type="dxa"/>
          </w:tcPr>
          <w:p w:rsidR="001D247E" w:rsidRPr="003E3E5A" w:rsidRDefault="001D247E" w:rsidP="00CE4555">
            <w:r>
              <w:t>224</w:t>
            </w:r>
          </w:p>
        </w:tc>
        <w:tc>
          <w:tcPr>
            <w:tcW w:w="3654" w:type="dxa"/>
          </w:tcPr>
          <w:p w:rsidR="001D247E" w:rsidRPr="003E3E5A" w:rsidRDefault="001D247E" w:rsidP="00CE4555">
            <w:r>
              <w:t>Fernando Neves Hugo, Juliana Balbinot Hilgert , Maria da Luz Rosario de Sousa Debora Dias da Silva and Gilberto Alfredo Pucca Jr</w:t>
            </w:r>
          </w:p>
        </w:tc>
      </w:tr>
      <w:tr w:rsidR="001D247E" w:rsidRPr="003E3E5A" w:rsidTr="00F477A9">
        <w:tc>
          <w:tcPr>
            <w:tcW w:w="5490" w:type="dxa"/>
          </w:tcPr>
          <w:p w:rsidR="001D247E" w:rsidRPr="003E3E5A" w:rsidRDefault="001D247E" w:rsidP="00CE4555">
            <w:r>
              <w:t>Racial disparity in stage at diagnosis and survival among adults with oral cancer in the US</w:t>
            </w:r>
          </w:p>
        </w:tc>
        <w:tc>
          <w:tcPr>
            <w:tcW w:w="1170" w:type="dxa"/>
          </w:tcPr>
          <w:p w:rsidR="001D247E" w:rsidRPr="003E3E5A" w:rsidRDefault="001D247E" w:rsidP="00CE4555">
            <w:r>
              <w:t>233</w:t>
            </w:r>
          </w:p>
        </w:tc>
        <w:tc>
          <w:tcPr>
            <w:tcW w:w="3654" w:type="dxa"/>
          </w:tcPr>
          <w:p w:rsidR="001D247E" w:rsidRPr="003E3E5A" w:rsidRDefault="001D247E" w:rsidP="00CE4555">
            <w:r>
              <w:t>Caroline H. Shiboski, Brian L. Schmidt and Richard C.K. Jordan</w:t>
            </w:r>
          </w:p>
        </w:tc>
      </w:tr>
    </w:tbl>
    <w:p w:rsidR="00596F54" w:rsidRPr="003E3E5A" w:rsidRDefault="00596F54" w:rsidP="00596F54">
      <w:pPr>
        <w:rPr>
          <w:b/>
        </w:rPr>
      </w:pPr>
      <w:r w:rsidRPr="00394B6E">
        <w:rPr>
          <w:b/>
          <w:sz w:val="40"/>
          <w:szCs w:val="40"/>
        </w:rPr>
        <w:t>CONTENTS</w:t>
      </w:r>
      <w:r>
        <w:rPr>
          <w:b/>
          <w:sz w:val="40"/>
          <w:szCs w:val="40"/>
        </w:rPr>
        <w:t xml:space="preserve"> </w:t>
      </w:r>
      <w:r>
        <w:rPr>
          <w:b/>
          <w:sz w:val="40"/>
          <w:szCs w:val="40"/>
        </w:rPr>
        <w:br/>
      </w:r>
      <w:r>
        <w:rPr>
          <w:b/>
          <w:sz w:val="40"/>
          <w:szCs w:val="40"/>
          <w:u w:val="single"/>
        </w:rPr>
        <w:t>Vol.35–No.3</w:t>
      </w:r>
      <w:r w:rsidRPr="00394B6E">
        <w:rPr>
          <w:b/>
          <w:sz w:val="40"/>
          <w:szCs w:val="40"/>
          <w:u w:val="single"/>
        </w:rPr>
        <w:t xml:space="preserve">- </w:t>
      </w:r>
      <w:r>
        <w:rPr>
          <w:b/>
          <w:sz w:val="40"/>
          <w:szCs w:val="40"/>
          <w:u w:val="single"/>
        </w:rPr>
        <w:t>June2007</w:t>
      </w:r>
      <w:r>
        <w:rPr>
          <w:b/>
          <w:sz w:val="40"/>
          <w:szCs w:val="40"/>
          <w:u w:val="single"/>
        </w:rPr>
        <w:br/>
      </w:r>
      <w:r>
        <w:rPr>
          <w:b/>
        </w:rPr>
        <w:br/>
      </w:r>
    </w:p>
    <w:p w:rsidR="00596F54" w:rsidRDefault="00596F54" w:rsidP="00596F54">
      <w:pPr>
        <w:rPr>
          <w:b/>
        </w:rPr>
      </w:pPr>
    </w:p>
    <w:p w:rsidR="00596F54" w:rsidRDefault="00596F54" w:rsidP="00596F54">
      <w:pPr>
        <w:rPr>
          <w:b/>
        </w:rPr>
      </w:pPr>
    </w:p>
    <w:p w:rsidR="00596F54" w:rsidRDefault="00596F54" w:rsidP="00596F54">
      <w:pPr>
        <w:rPr>
          <w:b/>
        </w:rPr>
      </w:pPr>
    </w:p>
    <w:p w:rsidR="00CE4555" w:rsidRDefault="00CE4555" w:rsidP="00CE4555">
      <w:pPr>
        <w:rPr>
          <w:b/>
          <w:sz w:val="56"/>
          <w:szCs w:val="56"/>
        </w:rPr>
      </w:pPr>
    </w:p>
    <w:p w:rsidR="001D247E" w:rsidRDefault="001D247E" w:rsidP="00CE4555">
      <w:pPr>
        <w:rPr>
          <w:b/>
          <w:sz w:val="56"/>
          <w:szCs w:val="56"/>
        </w:rPr>
      </w:pPr>
    </w:p>
    <w:p w:rsidR="001D247E" w:rsidRDefault="001D247E" w:rsidP="00CE4555">
      <w:pPr>
        <w:rPr>
          <w:b/>
          <w:sz w:val="56"/>
          <w:szCs w:val="56"/>
        </w:rPr>
      </w:pPr>
    </w:p>
    <w:p w:rsidR="001D247E" w:rsidRDefault="001D247E" w:rsidP="00CE4555">
      <w:pPr>
        <w:rPr>
          <w:b/>
          <w:sz w:val="56"/>
          <w:szCs w:val="56"/>
        </w:rPr>
      </w:pPr>
    </w:p>
    <w:p w:rsidR="001D247E" w:rsidRDefault="001D247E" w:rsidP="00CE4555">
      <w:pPr>
        <w:rPr>
          <w:b/>
          <w:sz w:val="56"/>
          <w:szCs w:val="56"/>
        </w:rPr>
      </w:pPr>
    </w:p>
    <w:p w:rsidR="001D247E" w:rsidRDefault="001D247E" w:rsidP="00CE4555">
      <w:pPr>
        <w:rPr>
          <w:b/>
          <w:sz w:val="56"/>
          <w:szCs w:val="56"/>
        </w:rPr>
      </w:pPr>
    </w:p>
    <w:p w:rsidR="001D247E" w:rsidRDefault="001D247E" w:rsidP="00CE4555">
      <w:pPr>
        <w:rPr>
          <w:b/>
          <w:sz w:val="56"/>
          <w:szCs w:val="56"/>
        </w:rPr>
      </w:pPr>
    </w:p>
    <w:p w:rsidR="001D247E" w:rsidRDefault="001D247E" w:rsidP="00CE4555">
      <w:pPr>
        <w:rPr>
          <w:b/>
          <w:sz w:val="56"/>
          <w:szCs w:val="56"/>
        </w:rPr>
      </w:pPr>
    </w:p>
    <w:p w:rsidR="00F477A9" w:rsidRDefault="00F477A9" w:rsidP="00CE4555">
      <w:pPr>
        <w:rPr>
          <w:b/>
          <w:sz w:val="56"/>
          <w:szCs w:val="56"/>
        </w:rPr>
      </w:pPr>
    </w:p>
    <w:p w:rsidR="00CE4555" w:rsidRDefault="00CE4555" w:rsidP="00CE4555">
      <w:pPr>
        <w:rPr>
          <w:b/>
          <w:sz w:val="56"/>
          <w:szCs w:val="56"/>
        </w:rPr>
      </w:pPr>
      <w:r>
        <w:rPr>
          <w:b/>
          <w:sz w:val="56"/>
          <w:szCs w:val="56"/>
        </w:rPr>
        <w:lastRenderedPageBreak/>
        <w:t>Community Dentistry &amp; Oral Epidemiology</w:t>
      </w:r>
    </w:p>
    <w:p w:rsidR="00CE4555" w:rsidRDefault="00CE4555" w:rsidP="00CE4555">
      <w:pPr>
        <w:rPr>
          <w:b/>
          <w:sz w:val="40"/>
          <w:szCs w:val="40"/>
        </w:rPr>
      </w:pPr>
      <w:r>
        <w:rPr>
          <w:b/>
          <w:sz w:val="40"/>
          <w:szCs w:val="40"/>
        </w:rPr>
        <w:t>CONTENTS</w:t>
      </w:r>
    </w:p>
    <w:tbl>
      <w:tblPr>
        <w:tblStyle w:val="TableGrid"/>
        <w:tblpPr w:leftFromText="180" w:rightFromText="180" w:vertAnchor="text" w:horzAnchor="margin" w:tblpY="833"/>
        <w:tblW w:w="0" w:type="auto"/>
        <w:tblLook w:val="04A0"/>
      </w:tblPr>
      <w:tblGrid>
        <w:gridCol w:w="5292"/>
        <w:gridCol w:w="1062"/>
        <w:gridCol w:w="3819"/>
      </w:tblGrid>
      <w:tr w:rsidR="001D247E" w:rsidRPr="00CE4555" w:rsidTr="00F477A9">
        <w:tc>
          <w:tcPr>
            <w:tcW w:w="5292" w:type="dxa"/>
          </w:tcPr>
          <w:p w:rsidR="001D247E" w:rsidRPr="00CE4555" w:rsidRDefault="001D247E" w:rsidP="00CE4555">
            <w:r w:rsidRPr="00CE4555">
              <w:t>Life-course epidemiology: concepts and theoretical models and its relevance to chronic oral conditions</w:t>
            </w:r>
          </w:p>
        </w:tc>
        <w:tc>
          <w:tcPr>
            <w:tcW w:w="1062" w:type="dxa"/>
          </w:tcPr>
          <w:p w:rsidR="001D247E" w:rsidRPr="00CE4555" w:rsidRDefault="001D247E" w:rsidP="00CE4555">
            <w:r w:rsidRPr="00CE4555">
              <w:t>241</w:t>
            </w:r>
          </w:p>
        </w:tc>
        <w:tc>
          <w:tcPr>
            <w:tcW w:w="3819" w:type="dxa"/>
          </w:tcPr>
          <w:p w:rsidR="001D247E" w:rsidRPr="00CE4555" w:rsidRDefault="001D247E" w:rsidP="00CE4555">
            <w:r w:rsidRPr="00CE4555">
              <w:t>B. Nicolau, W. M. Thomson, J. G. Steele and P. J. Allison</w:t>
            </w:r>
          </w:p>
        </w:tc>
      </w:tr>
      <w:tr w:rsidR="001D247E" w:rsidRPr="00CE4555" w:rsidTr="00F477A9">
        <w:tc>
          <w:tcPr>
            <w:tcW w:w="5292" w:type="dxa"/>
          </w:tcPr>
          <w:p w:rsidR="001D247E" w:rsidRPr="00CE4555" w:rsidRDefault="001D247E" w:rsidP="00CE4555">
            <w:r w:rsidRPr="00CE4555">
              <w:t>The effect of fluoride gel on incipient carious lesions in a low-caries child po</w:t>
            </w:r>
            <w:r>
              <w:t>p</w:t>
            </w:r>
            <w:r w:rsidRPr="00CE4555">
              <w:t>ulation</w:t>
            </w:r>
          </w:p>
        </w:tc>
        <w:tc>
          <w:tcPr>
            <w:tcW w:w="1062" w:type="dxa"/>
          </w:tcPr>
          <w:p w:rsidR="001D247E" w:rsidRPr="00CE4555" w:rsidRDefault="001D247E" w:rsidP="00CE4555">
            <w:r w:rsidRPr="00CE4555">
              <w:t>250</w:t>
            </w:r>
          </w:p>
        </w:tc>
        <w:tc>
          <w:tcPr>
            <w:tcW w:w="3819" w:type="dxa"/>
          </w:tcPr>
          <w:p w:rsidR="001D247E" w:rsidRPr="00CE4555" w:rsidRDefault="001D247E" w:rsidP="00CE4555">
            <w:r w:rsidRPr="00CE4555">
              <w:t>Gert-jan Truin and Martin van’t Hof</w:t>
            </w:r>
          </w:p>
        </w:tc>
      </w:tr>
      <w:tr w:rsidR="001D247E" w:rsidRPr="00CE4555" w:rsidTr="00F477A9">
        <w:tc>
          <w:tcPr>
            <w:tcW w:w="5292" w:type="dxa"/>
          </w:tcPr>
          <w:p w:rsidR="001D247E" w:rsidRPr="00CE4555" w:rsidRDefault="001D247E" w:rsidP="00CE4555">
            <w:r w:rsidRPr="00CE4555">
              <w:t>Direction of wording and responses to items in oral health-related quality of life questionnaires for children and their parents</w:t>
            </w:r>
          </w:p>
        </w:tc>
        <w:tc>
          <w:tcPr>
            <w:tcW w:w="1062" w:type="dxa"/>
          </w:tcPr>
          <w:p w:rsidR="001D247E" w:rsidRPr="00CE4555" w:rsidRDefault="001D247E" w:rsidP="00CE4555">
            <w:r w:rsidRPr="00CE4555">
              <w:t>255</w:t>
            </w:r>
          </w:p>
        </w:tc>
        <w:tc>
          <w:tcPr>
            <w:tcW w:w="3819" w:type="dxa"/>
          </w:tcPr>
          <w:p w:rsidR="001D247E" w:rsidRPr="00CE4555" w:rsidRDefault="001D247E" w:rsidP="00CE4555">
            <w:r w:rsidRPr="00CE4555">
              <w:t>David Locker, Aleksandra Jokovic and Paul Allison</w:t>
            </w:r>
          </w:p>
        </w:tc>
      </w:tr>
      <w:tr w:rsidR="001D247E" w:rsidRPr="00CE4555" w:rsidTr="00F477A9">
        <w:tc>
          <w:tcPr>
            <w:tcW w:w="5292" w:type="dxa"/>
          </w:tcPr>
          <w:p w:rsidR="001D247E" w:rsidRPr="00CE4555" w:rsidRDefault="001D247E" w:rsidP="00CE4555">
            <w:r w:rsidRPr="00CE4555">
              <w:t>Does Medicaid improve utilization of medical and dental servi</w:t>
            </w:r>
            <w:r>
              <w:t>c</w:t>
            </w:r>
            <w:r w:rsidRPr="00CE4555">
              <w:t>es and health outcomes for Medicaid-eligible children in the United States?</w:t>
            </w:r>
          </w:p>
        </w:tc>
        <w:tc>
          <w:tcPr>
            <w:tcW w:w="1062" w:type="dxa"/>
          </w:tcPr>
          <w:p w:rsidR="001D247E" w:rsidRPr="00CE4555" w:rsidRDefault="001D247E" w:rsidP="00CE4555">
            <w:r w:rsidRPr="00CE4555">
              <w:t>263</w:t>
            </w:r>
          </w:p>
        </w:tc>
        <w:tc>
          <w:tcPr>
            <w:tcW w:w="3819" w:type="dxa"/>
          </w:tcPr>
          <w:p w:rsidR="001D247E" w:rsidRPr="00CE4555" w:rsidRDefault="001D247E" w:rsidP="00CE4555">
            <w:r w:rsidRPr="00CE4555">
              <w:t>Monica A. Fisher and Ana K. Mascarenhas</w:t>
            </w:r>
          </w:p>
        </w:tc>
      </w:tr>
      <w:tr w:rsidR="001D247E" w:rsidRPr="00CE4555" w:rsidTr="00F477A9">
        <w:tc>
          <w:tcPr>
            <w:tcW w:w="5292" w:type="dxa"/>
          </w:tcPr>
          <w:p w:rsidR="001D247E" w:rsidRPr="00CE4555" w:rsidRDefault="001D247E" w:rsidP="00CE4555">
            <w:r w:rsidRPr="00CE4555">
              <w:t>Maternal self-efficacy and 1-5-year-old children’s brushing habits</w:t>
            </w:r>
          </w:p>
        </w:tc>
        <w:tc>
          <w:tcPr>
            <w:tcW w:w="1062" w:type="dxa"/>
          </w:tcPr>
          <w:p w:rsidR="001D247E" w:rsidRPr="00CE4555" w:rsidRDefault="001D247E" w:rsidP="00CE4555">
            <w:r w:rsidRPr="00CE4555">
              <w:t>272</w:t>
            </w:r>
          </w:p>
        </w:tc>
        <w:tc>
          <w:tcPr>
            <w:tcW w:w="3819" w:type="dxa"/>
          </w:tcPr>
          <w:p w:rsidR="001D247E" w:rsidRPr="00CE4555" w:rsidRDefault="001D247E" w:rsidP="00CE4555">
            <w:r w:rsidRPr="00CE4555">
              <w:t>Tracy L. Finlayson, Kristine Siefert, Amid I. Ismail and Woosung Sohn</w:t>
            </w:r>
          </w:p>
        </w:tc>
      </w:tr>
      <w:tr w:rsidR="001D247E" w:rsidRPr="00CE4555" w:rsidTr="00F477A9">
        <w:tc>
          <w:tcPr>
            <w:tcW w:w="5292" w:type="dxa"/>
          </w:tcPr>
          <w:p w:rsidR="001D247E" w:rsidRPr="00CE4555" w:rsidRDefault="001D247E" w:rsidP="00CE4555">
            <w:r w:rsidRPr="00CE4555">
              <w:t>Decline in the prevalence of dental fluorosis among South Australian children</w:t>
            </w:r>
          </w:p>
        </w:tc>
        <w:tc>
          <w:tcPr>
            <w:tcW w:w="1062" w:type="dxa"/>
          </w:tcPr>
          <w:p w:rsidR="001D247E" w:rsidRPr="00CE4555" w:rsidRDefault="001D247E" w:rsidP="00CE4555">
            <w:r w:rsidRPr="00CE4555">
              <w:t>282</w:t>
            </w:r>
          </w:p>
        </w:tc>
        <w:tc>
          <w:tcPr>
            <w:tcW w:w="3819" w:type="dxa"/>
          </w:tcPr>
          <w:p w:rsidR="001D247E" w:rsidRPr="00CE4555" w:rsidRDefault="001D247E" w:rsidP="00CE4555">
            <w:r w:rsidRPr="00CE4555">
              <w:t>L. G. Do and A. J. Spencer</w:t>
            </w:r>
          </w:p>
        </w:tc>
      </w:tr>
      <w:tr w:rsidR="001D247E" w:rsidRPr="00CE4555" w:rsidTr="00F477A9">
        <w:tc>
          <w:tcPr>
            <w:tcW w:w="5292" w:type="dxa"/>
          </w:tcPr>
          <w:p w:rsidR="001D247E" w:rsidRPr="00CE4555" w:rsidRDefault="001D247E" w:rsidP="00CE4555">
            <w:r w:rsidRPr="00CE4555">
              <w:t>Effect of fear on dental utilization behaviors and oral health outcome</w:t>
            </w:r>
          </w:p>
        </w:tc>
        <w:tc>
          <w:tcPr>
            <w:tcW w:w="1062" w:type="dxa"/>
          </w:tcPr>
          <w:p w:rsidR="001D247E" w:rsidRPr="00CE4555" w:rsidRDefault="001D247E" w:rsidP="00CE4555">
            <w:r w:rsidRPr="00CE4555">
              <w:t>292</w:t>
            </w:r>
          </w:p>
        </w:tc>
        <w:tc>
          <w:tcPr>
            <w:tcW w:w="3819" w:type="dxa"/>
          </w:tcPr>
          <w:p w:rsidR="001D247E" w:rsidRPr="00CE4555" w:rsidRDefault="001D247E" w:rsidP="00CE4555">
            <w:r w:rsidRPr="00CE4555">
              <w:t>Xiaoxian Meng, Marc W. Heft, Margaret M. Bradley and Peter J. Lang</w:t>
            </w:r>
          </w:p>
        </w:tc>
      </w:tr>
      <w:tr w:rsidR="001D247E" w:rsidRPr="00CE4555" w:rsidTr="00F477A9">
        <w:tc>
          <w:tcPr>
            <w:tcW w:w="5292" w:type="dxa"/>
          </w:tcPr>
          <w:p w:rsidR="001D247E" w:rsidRPr="00CE4555" w:rsidRDefault="001D247E" w:rsidP="00CE4555">
            <w:r w:rsidRPr="00CE4555">
              <w:t>Root surface and coronal caries in adults with type 2 diabetes mellitus</w:t>
            </w:r>
          </w:p>
        </w:tc>
        <w:tc>
          <w:tcPr>
            <w:tcW w:w="1062" w:type="dxa"/>
          </w:tcPr>
          <w:p w:rsidR="001D247E" w:rsidRPr="00CE4555" w:rsidRDefault="001D247E" w:rsidP="00CE4555">
            <w:r w:rsidRPr="00CE4555">
              <w:t>302</w:t>
            </w:r>
          </w:p>
        </w:tc>
        <w:tc>
          <w:tcPr>
            <w:tcW w:w="3819" w:type="dxa"/>
          </w:tcPr>
          <w:p w:rsidR="001D247E" w:rsidRPr="00CE4555" w:rsidRDefault="001D247E" w:rsidP="00CE4555">
            <w:r w:rsidRPr="00CE4555">
              <w:t>J. Hintao, R. Teanpaisan, V. Chongsuvivatwong, G. Dahlen and C. Rattarsarn</w:t>
            </w:r>
          </w:p>
        </w:tc>
      </w:tr>
      <w:tr w:rsidR="001D247E" w:rsidRPr="00CE4555" w:rsidTr="00F477A9">
        <w:tc>
          <w:tcPr>
            <w:tcW w:w="5292" w:type="dxa"/>
          </w:tcPr>
          <w:p w:rsidR="001D247E" w:rsidRPr="00CE4555" w:rsidRDefault="001D247E" w:rsidP="00CE4555">
            <w:r w:rsidRPr="00CE4555">
              <w:t>Patient feedback a</w:t>
            </w:r>
            <w:r>
              <w:t>s a motivating force to quit s</w:t>
            </w:r>
            <w:r w:rsidRPr="00CE4555">
              <w:t>m</w:t>
            </w:r>
            <w:r>
              <w:t>o</w:t>
            </w:r>
            <w:r w:rsidRPr="00CE4555">
              <w:t>king</w:t>
            </w:r>
          </w:p>
        </w:tc>
        <w:tc>
          <w:tcPr>
            <w:tcW w:w="1062" w:type="dxa"/>
          </w:tcPr>
          <w:p w:rsidR="001D247E" w:rsidRPr="00CE4555" w:rsidRDefault="001D247E" w:rsidP="00CE4555">
            <w:r w:rsidRPr="00CE4555">
              <w:t>310</w:t>
            </w:r>
          </w:p>
        </w:tc>
        <w:tc>
          <w:tcPr>
            <w:tcW w:w="3819" w:type="dxa"/>
          </w:tcPr>
          <w:p w:rsidR="001D247E" w:rsidRPr="00CE4555" w:rsidRDefault="001D247E" w:rsidP="00CE4555">
            <w:r w:rsidRPr="00CE4555">
              <w:t>Takashi Hanioka, Miki Ojima, Nobuyuki Hamajima and Mariko Naito</w:t>
            </w:r>
          </w:p>
        </w:tc>
      </w:tr>
      <w:tr w:rsidR="001D247E" w:rsidRPr="00CE4555" w:rsidTr="00F477A9">
        <w:tc>
          <w:tcPr>
            <w:tcW w:w="5292" w:type="dxa"/>
          </w:tcPr>
          <w:p w:rsidR="001D247E" w:rsidRPr="00CE4555" w:rsidRDefault="001D247E" w:rsidP="00CE4555">
            <w:r w:rsidRPr="00CE4555">
              <w:t>Evidence-based dentistry: an introduction</w:t>
            </w:r>
          </w:p>
        </w:tc>
        <w:tc>
          <w:tcPr>
            <w:tcW w:w="1062" w:type="dxa"/>
          </w:tcPr>
          <w:p w:rsidR="001D247E" w:rsidRPr="00CE4555" w:rsidRDefault="001D247E" w:rsidP="00CE4555">
            <w:r w:rsidRPr="00CE4555">
              <w:t>318</w:t>
            </w:r>
          </w:p>
        </w:tc>
        <w:tc>
          <w:tcPr>
            <w:tcW w:w="3819" w:type="dxa"/>
          </w:tcPr>
          <w:p w:rsidR="001D247E" w:rsidRPr="00CE4555" w:rsidRDefault="001D247E" w:rsidP="00CE4555"/>
        </w:tc>
      </w:tr>
    </w:tbl>
    <w:p w:rsidR="00CE4555" w:rsidRPr="00F477A9" w:rsidRDefault="00CE4555" w:rsidP="00CE4555">
      <w:pPr>
        <w:rPr>
          <w:b/>
          <w:sz w:val="40"/>
          <w:szCs w:val="40"/>
          <w:u w:val="single"/>
        </w:rPr>
      </w:pPr>
      <w:r w:rsidRPr="00F477A9">
        <w:rPr>
          <w:b/>
          <w:sz w:val="40"/>
          <w:szCs w:val="40"/>
          <w:u w:val="single"/>
        </w:rPr>
        <w:t>Vol.35-No.4-Aug.2007</w:t>
      </w:r>
      <w:r w:rsidRPr="00F477A9">
        <w:rPr>
          <w:b/>
          <w:sz w:val="40"/>
          <w:szCs w:val="40"/>
          <w:u w:val="single"/>
        </w:rPr>
        <w:br/>
      </w:r>
    </w:p>
    <w:p w:rsidR="00CE4555" w:rsidRPr="00CE4555" w:rsidRDefault="00CE4555" w:rsidP="00CE4555">
      <w:pPr>
        <w:rPr>
          <w:sz w:val="40"/>
          <w:szCs w:val="40"/>
        </w:rPr>
      </w:pPr>
      <w:r w:rsidRPr="00CE4555">
        <w:rPr>
          <w:sz w:val="40"/>
          <w:szCs w:val="40"/>
          <w:u w:val="single"/>
        </w:rPr>
        <w:br/>
      </w:r>
      <w:r w:rsidRPr="00CE4555">
        <w:rPr>
          <w:sz w:val="40"/>
          <w:szCs w:val="40"/>
          <w:u w:val="single"/>
        </w:rPr>
        <w:br/>
      </w:r>
      <w:r w:rsidRPr="00CE4555">
        <w:rPr>
          <w:sz w:val="40"/>
          <w:szCs w:val="40"/>
        </w:rPr>
        <w:br/>
      </w:r>
    </w:p>
    <w:p w:rsidR="00CE4555" w:rsidRPr="00CE4555" w:rsidRDefault="00CE4555" w:rsidP="00CE4555">
      <w:pPr>
        <w:jc w:val="center"/>
        <w:rPr>
          <w:sz w:val="56"/>
          <w:szCs w:val="56"/>
        </w:rPr>
      </w:pPr>
    </w:p>
    <w:p w:rsidR="00CE4555" w:rsidRPr="00CE4555" w:rsidRDefault="00CE4555" w:rsidP="00CE4555">
      <w:pPr>
        <w:jc w:val="center"/>
        <w:rPr>
          <w:sz w:val="56"/>
          <w:szCs w:val="56"/>
        </w:rPr>
      </w:pPr>
    </w:p>
    <w:p w:rsidR="00CE4555" w:rsidRPr="00CE4555" w:rsidRDefault="00CE4555" w:rsidP="00CE4555">
      <w:pPr>
        <w:jc w:val="center"/>
        <w:rPr>
          <w:sz w:val="56"/>
          <w:szCs w:val="56"/>
        </w:rPr>
      </w:pPr>
    </w:p>
    <w:p w:rsidR="00CE4555" w:rsidRPr="00CE4555" w:rsidRDefault="00CE4555" w:rsidP="00CE4555">
      <w:pPr>
        <w:jc w:val="center"/>
        <w:rPr>
          <w:sz w:val="56"/>
          <w:szCs w:val="56"/>
        </w:rPr>
      </w:pPr>
    </w:p>
    <w:p w:rsidR="00CE4555" w:rsidRPr="00CE4555" w:rsidRDefault="00CE4555" w:rsidP="00CE4555">
      <w:pPr>
        <w:jc w:val="center"/>
        <w:rPr>
          <w:sz w:val="56"/>
          <w:szCs w:val="56"/>
        </w:rPr>
      </w:pPr>
    </w:p>
    <w:p w:rsidR="00CE4555" w:rsidRDefault="00CE4555" w:rsidP="00CE4555">
      <w:pPr>
        <w:jc w:val="center"/>
        <w:rPr>
          <w:b/>
          <w:sz w:val="56"/>
          <w:szCs w:val="56"/>
        </w:rPr>
      </w:pPr>
    </w:p>
    <w:p w:rsidR="00CE4555" w:rsidRDefault="00CE4555" w:rsidP="00CE4555">
      <w:pPr>
        <w:jc w:val="center"/>
        <w:rPr>
          <w:b/>
          <w:sz w:val="56"/>
          <w:szCs w:val="56"/>
        </w:rPr>
      </w:pPr>
    </w:p>
    <w:p w:rsidR="000F443E" w:rsidRDefault="000F443E" w:rsidP="00CE4555">
      <w:pPr>
        <w:jc w:val="center"/>
        <w:rPr>
          <w:b/>
          <w:sz w:val="56"/>
          <w:szCs w:val="56"/>
        </w:rPr>
      </w:pPr>
    </w:p>
    <w:p w:rsidR="00CE4555" w:rsidRDefault="00CE4555" w:rsidP="00CE4555">
      <w:pPr>
        <w:jc w:val="center"/>
        <w:rPr>
          <w:b/>
          <w:sz w:val="56"/>
          <w:szCs w:val="56"/>
        </w:rPr>
      </w:pPr>
      <w:r>
        <w:rPr>
          <w:b/>
          <w:sz w:val="56"/>
          <w:szCs w:val="56"/>
        </w:rPr>
        <w:lastRenderedPageBreak/>
        <w:t>Commun</w:t>
      </w:r>
      <w:r w:rsidR="000F443E">
        <w:rPr>
          <w:b/>
          <w:sz w:val="56"/>
          <w:szCs w:val="56"/>
        </w:rPr>
        <w:t xml:space="preserve">ity Dentistry &amp; </w:t>
      </w:r>
      <w:r>
        <w:rPr>
          <w:b/>
          <w:sz w:val="56"/>
          <w:szCs w:val="56"/>
        </w:rPr>
        <w:t>Oral Epidemiology</w:t>
      </w:r>
    </w:p>
    <w:p w:rsidR="00CE4555" w:rsidRDefault="00CE4555" w:rsidP="00F477A9">
      <w:pPr>
        <w:ind w:firstLine="720"/>
        <w:rPr>
          <w:b/>
          <w:sz w:val="40"/>
          <w:szCs w:val="40"/>
        </w:rPr>
      </w:pPr>
      <w:r>
        <w:rPr>
          <w:b/>
          <w:sz w:val="40"/>
          <w:szCs w:val="40"/>
        </w:rPr>
        <w:t>CONTENTS</w:t>
      </w:r>
    </w:p>
    <w:tbl>
      <w:tblPr>
        <w:tblStyle w:val="TableGrid"/>
        <w:tblpPr w:leftFromText="180" w:rightFromText="180" w:vertAnchor="text" w:horzAnchor="margin" w:tblpY="1009"/>
        <w:tblW w:w="10314" w:type="dxa"/>
        <w:tblLook w:val="04A0"/>
      </w:tblPr>
      <w:tblGrid>
        <w:gridCol w:w="5472"/>
        <w:gridCol w:w="882"/>
        <w:gridCol w:w="3960"/>
      </w:tblGrid>
      <w:tr w:rsidR="001D247E" w:rsidRPr="000F443E" w:rsidTr="00F477A9">
        <w:tc>
          <w:tcPr>
            <w:tcW w:w="5472" w:type="dxa"/>
          </w:tcPr>
          <w:p w:rsidR="001D247E" w:rsidRPr="000F443E" w:rsidRDefault="001D247E" w:rsidP="000F443E">
            <w:r w:rsidRPr="000F443E">
              <w:t>Children’s oral health-related quality of life</w:t>
            </w:r>
          </w:p>
        </w:tc>
        <w:tc>
          <w:tcPr>
            <w:tcW w:w="882" w:type="dxa"/>
          </w:tcPr>
          <w:p w:rsidR="001D247E" w:rsidRPr="000F443E" w:rsidRDefault="001D247E" w:rsidP="000F443E">
            <w:r w:rsidRPr="000F443E">
              <w:t>5</w:t>
            </w:r>
          </w:p>
        </w:tc>
        <w:tc>
          <w:tcPr>
            <w:tcW w:w="3960" w:type="dxa"/>
          </w:tcPr>
          <w:p w:rsidR="001D247E" w:rsidRPr="000F443E" w:rsidRDefault="001D247E" w:rsidP="000F443E">
            <w:r w:rsidRPr="000F443E">
              <w:t>Hillary L. Broder</w:t>
            </w:r>
          </w:p>
        </w:tc>
      </w:tr>
      <w:tr w:rsidR="001D247E" w:rsidRPr="000F443E" w:rsidTr="00F477A9">
        <w:tc>
          <w:tcPr>
            <w:tcW w:w="5472" w:type="dxa"/>
          </w:tcPr>
          <w:p w:rsidR="001D247E" w:rsidRPr="000F443E" w:rsidRDefault="001D247E" w:rsidP="000F443E">
            <w:r w:rsidRPr="000F443E">
              <w:t>Ouestionnaire development: face validity and item impact testing of the Child Oral Health Impact Profile</w:t>
            </w:r>
          </w:p>
        </w:tc>
        <w:tc>
          <w:tcPr>
            <w:tcW w:w="882" w:type="dxa"/>
          </w:tcPr>
          <w:p w:rsidR="001D247E" w:rsidRPr="000F443E" w:rsidRDefault="001D247E" w:rsidP="000F443E">
            <w:r w:rsidRPr="000F443E">
              <w:t>8</w:t>
            </w:r>
          </w:p>
        </w:tc>
        <w:tc>
          <w:tcPr>
            <w:tcW w:w="3960" w:type="dxa"/>
          </w:tcPr>
          <w:p w:rsidR="001D247E" w:rsidRPr="000F443E" w:rsidRDefault="001D247E" w:rsidP="000F443E">
            <w:r w:rsidRPr="000F443E">
              <w:t>Hillary L. Broder, Colman McGrath and George J. Cisneros</w:t>
            </w:r>
          </w:p>
        </w:tc>
      </w:tr>
      <w:tr w:rsidR="001D247E" w:rsidRPr="000F443E" w:rsidTr="00F477A9">
        <w:tc>
          <w:tcPr>
            <w:tcW w:w="5472" w:type="dxa"/>
          </w:tcPr>
          <w:p w:rsidR="001D247E" w:rsidRPr="000F443E" w:rsidRDefault="001D247E" w:rsidP="000F443E">
            <w:r w:rsidRPr="000F443E">
              <w:t>Reliability and convergent and discriminant validity of the Child Oral Health Impact Profile (COHIP Child’s version)</w:t>
            </w:r>
          </w:p>
        </w:tc>
        <w:tc>
          <w:tcPr>
            <w:tcW w:w="882" w:type="dxa"/>
          </w:tcPr>
          <w:p w:rsidR="001D247E" w:rsidRPr="000F443E" w:rsidRDefault="001D247E" w:rsidP="000F443E">
            <w:r w:rsidRPr="000F443E">
              <w:t>20</w:t>
            </w:r>
          </w:p>
        </w:tc>
        <w:tc>
          <w:tcPr>
            <w:tcW w:w="3960" w:type="dxa"/>
          </w:tcPr>
          <w:p w:rsidR="001D247E" w:rsidRPr="000F443E" w:rsidRDefault="001D247E" w:rsidP="000F443E">
            <w:r w:rsidRPr="000F443E">
              <w:t>Hillary L. Broder and Maureen Wilson-Genderson</w:t>
            </w:r>
          </w:p>
        </w:tc>
      </w:tr>
      <w:tr w:rsidR="001D247E" w:rsidRPr="000F443E" w:rsidTr="00F477A9">
        <w:tc>
          <w:tcPr>
            <w:tcW w:w="5472" w:type="dxa"/>
          </w:tcPr>
          <w:p w:rsidR="001D247E" w:rsidRPr="000F443E" w:rsidRDefault="001D247E" w:rsidP="000F443E">
            <w:r w:rsidRPr="000F443E">
              <w:t>Concordance between caregiver and child reports of children’s oral health-related quality of life</w:t>
            </w:r>
          </w:p>
        </w:tc>
        <w:tc>
          <w:tcPr>
            <w:tcW w:w="882" w:type="dxa"/>
          </w:tcPr>
          <w:p w:rsidR="001D247E" w:rsidRPr="000F443E" w:rsidRDefault="001D247E" w:rsidP="000F443E">
            <w:r w:rsidRPr="000F443E">
              <w:t>32</w:t>
            </w:r>
          </w:p>
        </w:tc>
        <w:tc>
          <w:tcPr>
            <w:tcW w:w="3960" w:type="dxa"/>
          </w:tcPr>
          <w:p w:rsidR="001D247E" w:rsidRPr="000F443E" w:rsidRDefault="001D247E" w:rsidP="000F443E">
            <w:r w:rsidRPr="000F443E">
              <w:t>Maureen Wilson-Genderson, Hillary L. Broder and Ceib Phillips</w:t>
            </w:r>
          </w:p>
        </w:tc>
      </w:tr>
      <w:tr w:rsidR="001D247E" w:rsidRPr="000F443E" w:rsidTr="00F477A9">
        <w:tc>
          <w:tcPr>
            <w:tcW w:w="5472" w:type="dxa"/>
          </w:tcPr>
          <w:p w:rsidR="001D247E" w:rsidRPr="000F443E" w:rsidRDefault="001D247E" w:rsidP="000F443E">
            <w:r w:rsidRPr="000F443E">
              <w:t>Concurrent validity of the COHIP</w:t>
            </w:r>
          </w:p>
        </w:tc>
        <w:tc>
          <w:tcPr>
            <w:tcW w:w="882" w:type="dxa"/>
          </w:tcPr>
          <w:p w:rsidR="001D247E" w:rsidRPr="000F443E" w:rsidRDefault="001D247E" w:rsidP="000F443E">
            <w:r w:rsidRPr="000F443E">
              <w:t>41</w:t>
            </w:r>
          </w:p>
        </w:tc>
        <w:tc>
          <w:tcPr>
            <w:tcW w:w="3960" w:type="dxa"/>
          </w:tcPr>
          <w:p w:rsidR="001D247E" w:rsidRPr="000F443E" w:rsidRDefault="001D247E" w:rsidP="000F443E">
            <w:r w:rsidRPr="000F443E">
              <w:t>Neil Dunlow, Ceib Phillips and Hillary L, Broder</w:t>
            </w:r>
          </w:p>
        </w:tc>
      </w:tr>
      <w:tr w:rsidR="001D247E" w:rsidRPr="000F443E" w:rsidTr="00F477A9">
        <w:tc>
          <w:tcPr>
            <w:tcW w:w="5472" w:type="dxa"/>
          </w:tcPr>
          <w:p w:rsidR="001D247E" w:rsidRPr="000F443E" w:rsidRDefault="001D247E" w:rsidP="000F443E">
            <w:r w:rsidRPr="000F443E">
              <w:t>The child oral health impact profile: current status and future directions</w:t>
            </w:r>
          </w:p>
        </w:tc>
        <w:tc>
          <w:tcPr>
            <w:tcW w:w="882" w:type="dxa"/>
          </w:tcPr>
          <w:p w:rsidR="001D247E" w:rsidRPr="000F443E" w:rsidRDefault="001D247E" w:rsidP="000F443E">
            <w:r w:rsidRPr="000F443E">
              <w:t>50</w:t>
            </w:r>
          </w:p>
        </w:tc>
        <w:tc>
          <w:tcPr>
            <w:tcW w:w="3960" w:type="dxa"/>
          </w:tcPr>
          <w:p w:rsidR="001D247E" w:rsidRPr="000F443E" w:rsidRDefault="001D247E" w:rsidP="000F443E">
            <w:r w:rsidRPr="000F443E">
              <w:t>Gary D. Slade and Susan T. Reisine</w:t>
            </w:r>
          </w:p>
        </w:tc>
      </w:tr>
    </w:tbl>
    <w:p w:rsidR="00CE4555" w:rsidRPr="00F477A9" w:rsidRDefault="00CE4555" w:rsidP="00F477A9">
      <w:pPr>
        <w:ind w:firstLine="720"/>
        <w:rPr>
          <w:sz w:val="40"/>
          <w:szCs w:val="40"/>
          <w:u w:val="single"/>
        </w:rPr>
      </w:pPr>
      <w:r w:rsidRPr="00F477A9">
        <w:rPr>
          <w:b/>
          <w:sz w:val="40"/>
          <w:szCs w:val="40"/>
          <w:u w:val="single"/>
        </w:rPr>
        <w:t>Vol.35-No.Supp.-Aug.2007</w:t>
      </w:r>
      <w:r w:rsidRPr="00F477A9">
        <w:rPr>
          <w:sz w:val="40"/>
          <w:szCs w:val="40"/>
          <w:u w:val="single"/>
        </w:rPr>
        <w:br/>
      </w:r>
    </w:p>
    <w:p w:rsidR="00CE4555" w:rsidRPr="000F443E" w:rsidRDefault="00CE4555" w:rsidP="00CE4555">
      <w:pPr>
        <w:rPr>
          <w:sz w:val="40"/>
          <w:szCs w:val="40"/>
        </w:rPr>
      </w:pPr>
      <w:r w:rsidRPr="000F443E">
        <w:rPr>
          <w:sz w:val="40"/>
          <w:szCs w:val="40"/>
          <w:u w:val="single"/>
        </w:rPr>
        <w:br/>
      </w:r>
      <w:r w:rsidRPr="000F443E">
        <w:rPr>
          <w:sz w:val="40"/>
          <w:szCs w:val="40"/>
        </w:rPr>
        <w:br/>
      </w:r>
    </w:p>
    <w:p w:rsidR="00CE4555" w:rsidRPr="000F443E" w:rsidRDefault="00CE4555" w:rsidP="00CE4555">
      <w:pPr>
        <w:rPr>
          <w:sz w:val="40"/>
          <w:szCs w:val="40"/>
        </w:rPr>
      </w:pPr>
    </w:p>
    <w:p w:rsidR="00CE4555" w:rsidRPr="000F443E" w:rsidRDefault="00CE4555" w:rsidP="00CE4555">
      <w:pPr>
        <w:rPr>
          <w:sz w:val="40"/>
          <w:szCs w:val="40"/>
        </w:rPr>
      </w:pPr>
    </w:p>
    <w:p w:rsidR="00CE4555" w:rsidRPr="000F443E" w:rsidRDefault="00CE4555" w:rsidP="00CE4555">
      <w:pPr>
        <w:rPr>
          <w:sz w:val="40"/>
          <w:szCs w:val="40"/>
        </w:rPr>
      </w:pPr>
    </w:p>
    <w:p w:rsidR="00CE4555" w:rsidRPr="000F443E" w:rsidRDefault="00CE4555" w:rsidP="00CE4555">
      <w:pPr>
        <w:rPr>
          <w:sz w:val="40"/>
          <w:szCs w:val="40"/>
        </w:rPr>
      </w:pPr>
    </w:p>
    <w:p w:rsidR="000F443E" w:rsidRDefault="00CE4555" w:rsidP="00CE4555">
      <w:pPr>
        <w:jc w:val="center"/>
        <w:rPr>
          <w:b/>
          <w:sz w:val="56"/>
          <w:szCs w:val="56"/>
        </w:rPr>
      </w:pPr>
      <w:r>
        <w:rPr>
          <w:b/>
          <w:sz w:val="40"/>
          <w:szCs w:val="40"/>
        </w:rPr>
        <w:br/>
      </w:r>
    </w:p>
    <w:p w:rsidR="000F443E" w:rsidRDefault="000F443E" w:rsidP="00CE4555">
      <w:pPr>
        <w:jc w:val="center"/>
        <w:rPr>
          <w:b/>
          <w:sz w:val="56"/>
          <w:szCs w:val="56"/>
        </w:rPr>
      </w:pPr>
    </w:p>
    <w:p w:rsidR="000F443E" w:rsidRDefault="000F443E" w:rsidP="00CE4555">
      <w:pPr>
        <w:jc w:val="center"/>
        <w:rPr>
          <w:b/>
          <w:sz w:val="56"/>
          <w:szCs w:val="56"/>
        </w:rPr>
      </w:pPr>
    </w:p>
    <w:p w:rsidR="000F443E" w:rsidRDefault="000F443E" w:rsidP="00CE4555">
      <w:pPr>
        <w:jc w:val="center"/>
        <w:rPr>
          <w:b/>
          <w:sz w:val="56"/>
          <w:szCs w:val="56"/>
        </w:rPr>
      </w:pPr>
    </w:p>
    <w:p w:rsidR="000F443E" w:rsidRDefault="000F443E" w:rsidP="00CE4555">
      <w:pPr>
        <w:jc w:val="center"/>
        <w:rPr>
          <w:b/>
          <w:sz w:val="56"/>
          <w:szCs w:val="56"/>
        </w:rPr>
      </w:pPr>
    </w:p>
    <w:p w:rsidR="00CE4555" w:rsidRDefault="00CE4555" w:rsidP="00CE4555">
      <w:pPr>
        <w:jc w:val="center"/>
        <w:rPr>
          <w:b/>
          <w:sz w:val="56"/>
          <w:szCs w:val="56"/>
        </w:rPr>
      </w:pPr>
      <w:r>
        <w:rPr>
          <w:b/>
          <w:sz w:val="56"/>
          <w:szCs w:val="56"/>
        </w:rPr>
        <w:lastRenderedPageBreak/>
        <w:t>Commun</w:t>
      </w:r>
      <w:r w:rsidR="000F443E">
        <w:rPr>
          <w:b/>
          <w:sz w:val="56"/>
          <w:szCs w:val="56"/>
        </w:rPr>
        <w:t xml:space="preserve">ity Dentistry &amp; </w:t>
      </w:r>
      <w:r>
        <w:rPr>
          <w:b/>
          <w:sz w:val="56"/>
          <w:szCs w:val="56"/>
        </w:rPr>
        <w:t>Oral Epidemiology</w:t>
      </w:r>
    </w:p>
    <w:p w:rsidR="00CE4555" w:rsidRDefault="00CE4555" w:rsidP="00F477A9">
      <w:pPr>
        <w:ind w:firstLine="720"/>
        <w:rPr>
          <w:b/>
          <w:sz w:val="40"/>
          <w:szCs w:val="40"/>
        </w:rPr>
      </w:pPr>
      <w:r>
        <w:rPr>
          <w:b/>
          <w:sz w:val="40"/>
          <w:szCs w:val="40"/>
        </w:rPr>
        <w:t>CONTENTS</w:t>
      </w:r>
    </w:p>
    <w:tbl>
      <w:tblPr>
        <w:tblStyle w:val="TableGrid"/>
        <w:tblpPr w:leftFromText="180" w:rightFromText="180" w:vertAnchor="text" w:horzAnchor="margin" w:tblpY="771"/>
        <w:tblW w:w="10740" w:type="dxa"/>
        <w:tblLook w:val="04A0"/>
      </w:tblPr>
      <w:tblGrid>
        <w:gridCol w:w="5580"/>
        <w:gridCol w:w="774"/>
        <w:gridCol w:w="4386"/>
      </w:tblGrid>
      <w:tr w:rsidR="001D247E" w:rsidRPr="00111B53" w:rsidTr="00F477A9">
        <w:tc>
          <w:tcPr>
            <w:tcW w:w="5580" w:type="dxa"/>
          </w:tcPr>
          <w:p w:rsidR="001D247E" w:rsidRPr="000F443E" w:rsidRDefault="001D247E" w:rsidP="000F443E">
            <w:r w:rsidRPr="000F443E">
              <w:t>Factors associated with parents’ and adolescents’ perceptions of oral health and need for dental treatment</w:t>
            </w:r>
          </w:p>
        </w:tc>
        <w:tc>
          <w:tcPr>
            <w:tcW w:w="774" w:type="dxa"/>
          </w:tcPr>
          <w:p w:rsidR="001D247E" w:rsidRPr="000F443E" w:rsidRDefault="001D247E" w:rsidP="000F443E">
            <w:r w:rsidRPr="000F443E">
              <w:t>321</w:t>
            </w:r>
          </w:p>
        </w:tc>
        <w:tc>
          <w:tcPr>
            <w:tcW w:w="4386" w:type="dxa"/>
          </w:tcPr>
          <w:p w:rsidR="001D247E" w:rsidRPr="000F443E" w:rsidRDefault="001D247E" w:rsidP="000F443E">
            <w:r w:rsidRPr="000F443E">
              <w:t>Robert J. Weyant, Michael Manz, Patricia Corby, Luis Rustveld and John Close</w:t>
            </w:r>
          </w:p>
        </w:tc>
      </w:tr>
      <w:tr w:rsidR="001D247E" w:rsidRPr="00111B53" w:rsidTr="00F477A9">
        <w:tc>
          <w:tcPr>
            <w:tcW w:w="5580" w:type="dxa"/>
          </w:tcPr>
          <w:p w:rsidR="001D247E" w:rsidRPr="000F443E" w:rsidRDefault="001D247E" w:rsidP="000F443E">
            <w:r w:rsidRPr="000F443E">
              <w:t>Social inequality in tooth extraction in a Brazilian insured working population</w:t>
            </w:r>
          </w:p>
        </w:tc>
        <w:tc>
          <w:tcPr>
            <w:tcW w:w="774" w:type="dxa"/>
          </w:tcPr>
          <w:p w:rsidR="001D247E" w:rsidRPr="000F443E" w:rsidRDefault="001D247E" w:rsidP="000F443E">
            <w:r w:rsidRPr="000F443E">
              <w:t>331</w:t>
            </w:r>
          </w:p>
        </w:tc>
        <w:tc>
          <w:tcPr>
            <w:tcW w:w="4386" w:type="dxa"/>
          </w:tcPr>
          <w:p w:rsidR="001D247E" w:rsidRPr="000F443E" w:rsidRDefault="001D247E" w:rsidP="000F443E">
            <w:r w:rsidRPr="000F443E">
              <w:t>Joaquim Murilo Silveira Neto and Paulo Nadanovsky</w:t>
            </w:r>
          </w:p>
        </w:tc>
      </w:tr>
      <w:tr w:rsidR="001D247E" w:rsidRPr="00111B53" w:rsidTr="00F477A9">
        <w:tc>
          <w:tcPr>
            <w:tcW w:w="5580" w:type="dxa"/>
          </w:tcPr>
          <w:p w:rsidR="001D247E" w:rsidRPr="000F443E" w:rsidRDefault="001D247E" w:rsidP="000F443E">
            <w:r w:rsidRPr="000F443E">
              <w:t>Do life- or school-satisfaction and self-esteeem indicators explain the oral hygiene habits of schoolchildren?</w:t>
            </w:r>
          </w:p>
        </w:tc>
        <w:tc>
          <w:tcPr>
            <w:tcW w:w="774" w:type="dxa"/>
          </w:tcPr>
          <w:p w:rsidR="001D247E" w:rsidRPr="000F443E" w:rsidRDefault="001D247E" w:rsidP="000F443E">
            <w:r w:rsidRPr="000F443E">
              <w:t>337</w:t>
            </w:r>
          </w:p>
        </w:tc>
        <w:tc>
          <w:tcPr>
            <w:tcW w:w="4386" w:type="dxa"/>
          </w:tcPr>
          <w:p w:rsidR="001D247E" w:rsidRPr="000F443E" w:rsidRDefault="001D247E" w:rsidP="000F443E">
            <w:r w:rsidRPr="000F443E">
              <w:t>S. Honkala, E. Honkala and N. Al-Sahli</w:t>
            </w:r>
          </w:p>
        </w:tc>
      </w:tr>
      <w:tr w:rsidR="001D247E" w:rsidRPr="00111B53" w:rsidTr="00F477A9">
        <w:tc>
          <w:tcPr>
            <w:tcW w:w="5580" w:type="dxa"/>
          </w:tcPr>
          <w:p w:rsidR="001D247E" w:rsidRPr="000F443E" w:rsidRDefault="001D247E" w:rsidP="000F443E">
            <w:r w:rsidRPr="000F443E">
              <w:t>Disparities in oral health-related quality of life in a population of Canadian children</w:t>
            </w:r>
          </w:p>
        </w:tc>
        <w:tc>
          <w:tcPr>
            <w:tcW w:w="774" w:type="dxa"/>
          </w:tcPr>
          <w:p w:rsidR="001D247E" w:rsidRPr="000F443E" w:rsidRDefault="001D247E" w:rsidP="000F443E">
            <w:r w:rsidRPr="000F443E">
              <w:t>348</w:t>
            </w:r>
          </w:p>
        </w:tc>
        <w:tc>
          <w:tcPr>
            <w:tcW w:w="4386" w:type="dxa"/>
          </w:tcPr>
          <w:p w:rsidR="001D247E" w:rsidRPr="000F443E" w:rsidRDefault="001D247E" w:rsidP="000F443E">
            <w:r w:rsidRPr="000F443E">
              <w:t>David Locker</w:t>
            </w:r>
          </w:p>
        </w:tc>
      </w:tr>
      <w:tr w:rsidR="001D247E" w:rsidRPr="00111B53" w:rsidTr="00F477A9">
        <w:tc>
          <w:tcPr>
            <w:tcW w:w="5580" w:type="dxa"/>
          </w:tcPr>
          <w:p w:rsidR="001D247E" w:rsidRPr="000F443E" w:rsidRDefault="001D247E" w:rsidP="000F443E">
            <w:r w:rsidRPr="000F443E">
              <w:t>Oral health-related quality of life in patients with dental anxiety</w:t>
            </w:r>
          </w:p>
        </w:tc>
        <w:tc>
          <w:tcPr>
            <w:tcW w:w="774" w:type="dxa"/>
          </w:tcPr>
          <w:p w:rsidR="001D247E" w:rsidRPr="000F443E" w:rsidRDefault="001D247E" w:rsidP="000F443E">
            <w:r w:rsidRPr="000F443E">
              <w:t>357</w:t>
            </w:r>
          </w:p>
        </w:tc>
        <w:tc>
          <w:tcPr>
            <w:tcW w:w="4386" w:type="dxa"/>
          </w:tcPr>
          <w:p w:rsidR="001D247E" w:rsidRPr="000F443E" w:rsidRDefault="001D247E" w:rsidP="000F443E">
            <w:r w:rsidRPr="000F443E">
              <w:t>Mats Mehrstedt, Mike T. John, Sven Tonnies and Wolfgang Micheelis</w:t>
            </w:r>
          </w:p>
        </w:tc>
      </w:tr>
      <w:tr w:rsidR="001D247E" w:rsidRPr="00111B53" w:rsidTr="00F477A9">
        <w:tc>
          <w:tcPr>
            <w:tcW w:w="5580" w:type="dxa"/>
          </w:tcPr>
          <w:p w:rsidR="001D247E" w:rsidRPr="000F443E" w:rsidRDefault="001D247E" w:rsidP="000F443E">
            <w:r w:rsidRPr="000F443E">
              <w:t>Are intrauterine growth restriction and preterm birth associated with dental caries?</w:t>
            </w:r>
          </w:p>
        </w:tc>
        <w:tc>
          <w:tcPr>
            <w:tcW w:w="774" w:type="dxa"/>
          </w:tcPr>
          <w:p w:rsidR="001D247E" w:rsidRPr="000F443E" w:rsidRDefault="001D247E" w:rsidP="000F443E">
            <w:r w:rsidRPr="000F443E">
              <w:t>364</w:t>
            </w:r>
          </w:p>
        </w:tc>
        <w:tc>
          <w:tcPr>
            <w:tcW w:w="4386" w:type="dxa"/>
          </w:tcPr>
          <w:p w:rsidR="001D247E" w:rsidRPr="000F443E" w:rsidRDefault="001D247E" w:rsidP="000F443E">
            <w:r w:rsidRPr="000F443E">
              <w:t>Maria C.D. Saraiva, Heliosa Bettiol, Marco A. Barbieri and Antonio A. Silva</w:t>
            </w:r>
          </w:p>
        </w:tc>
      </w:tr>
      <w:tr w:rsidR="001D247E" w:rsidRPr="00111B53" w:rsidTr="00F477A9">
        <w:tc>
          <w:tcPr>
            <w:tcW w:w="5580" w:type="dxa"/>
          </w:tcPr>
          <w:p w:rsidR="001D247E" w:rsidRPr="000F443E" w:rsidRDefault="001D247E" w:rsidP="000F443E">
            <w:r w:rsidRPr="000F443E">
              <w:t>Clinical, social and psychosocial factors associated with self-rated oral health in Brazilian adolescents</w:t>
            </w:r>
          </w:p>
        </w:tc>
        <w:tc>
          <w:tcPr>
            <w:tcW w:w="774" w:type="dxa"/>
          </w:tcPr>
          <w:p w:rsidR="001D247E" w:rsidRPr="000F443E" w:rsidRDefault="001D247E" w:rsidP="000F443E">
            <w:r w:rsidRPr="000F443E">
              <w:t>377</w:t>
            </w:r>
          </w:p>
        </w:tc>
        <w:tc>
          <w:tcPr>
            <w:tcW w:w="4386" w:type="dxa"/>
          </w:tcPr>
          <w:p w:rsidR="001D247E" w:rsidRPr="000F443E" w:rsidRDefault="001D247E" w:rsidP="000F443E">
            <w:r w:rsidRPr="000F443E">
              <w:t>Marcos P. Pattussi, Maria Teresa Anselmo Olinto, Rebecca Hardy and Aubrey Sheiham</w:t>
            </w:r>
          </w:p>
        </w:tc>
      </w:tr>
      <w:tr w:rsidR="001D247E" w:rsidRPr="00111B53" w:rsidTr="00F477A9">
        <w:tc>
          <w:tcPr>
            <w:tcW w:w="5580" w:type="dxa"/>
          </w:tcPr>
          <w:p w:rsidR="001D247E" w:rsidRPr="000F443E" w:rsidRDefault="001D247E" w:rsidP="000F443E">
            <w:r w:rsidRPr="000F443E">
              <w:t>Six-year follow up of atraumatic restorative treatment restorations placed in Chinese school children</w:t>
            </w:r>
          </w:p>
        </w:tc>
        <w:tc>
          <w:tcPr>
            <w:tcW w:w="774" w:type="dxa"/>
          </w:tcPr>
          <w:p w:rsidR="001D247E" w:rsidRPr="000F443E" w:rsidRDefault="001D247E" w:rsidP="000F443E">
            <w:r w:rsidRPr="000F443E">
              <w:t>387</w:t>
            </w:r>
          </w:p>
        </w:tc>
        <w:tc>
          <w:tcPr>
            <w:tcW w:w="4386" w:type="dxa"/>
          </w:tcPr>
          <w:p w:rsidR="001D247E" w:rsidRPr="000F443E" w:rsidRDefault="001D247E" w:rsidP="000F443E">
            <w:r w:rsidRPr="000F443E">
              <w:t>Edward C. M. Lo, Christopher J. Holmgren, Deyu Hu and Wim van Palenstein Helderman</w:t>
            </w:r>
          </w:p>
        </w:tc>
      </w:tr>
      <w:tr w:rsidR="001D247E" w:rsidRPr="00111B53" w:rsidTr="00F477A9">
        <w:tc>
          <w:tcPr>
            <w:tcW w:w="5580" w:type="dxa"/>
          </w:tcPr>
          <w:p w:rsidR="001D247E" w:rsidRPr="000F443E" w:rsidRDefault="001D247E" w:rsidP="000F443E">
            <w:r w:rsidRPr="000F443E">
              <w:t>Association between routine visits for dental checkup and self-perceived oral health in an adult population in Rio de Janeiro: the Pro-Saude Study</w:t>
            </w:r>
          </w:p>
        </w:tc>
        <w:tc>
          <w:tcPr>
            <w:tcW w:w="774" w:type="dxa"/>
          </w:tcPr>
          <w:p w:rsidR="001D247E" w:rsidRPr="000F443E" w:rsidRDefault="001D247E" w:rsidP="000F443E">
            <w:r w:rsidRPr="000F443E">
              <w:t>393</w:t>
            </w:r>
          </w:p>
        </w:tc>
        <w:tc>
          <w:tcPr>
            <w:tcW w:w="4386" w:type="dxa"/>
          </w:tcPr>
          <w:p w:rsidR="001D247E" w:rsidRPr="000F443E" w:rsidRDefault="001D247E" w:rsidP="000F443E">
            <w:r w:rsidRPr="000F443E">
              <w:t>G. Afonso-Souza, P. Nadanovsky, D. Chor, E. Faerstein, G. L. Werneck and C. S. Lopes</w:t>
            </w:r>
          </w:p>
        </w:tc>
      </w:tr>
    </w:tbl>
    <w:p w:rsidR="00CE4555" w:rsidRPr="00FD7FEE" w:rsidRDefault="00CE4555" w:rsidP="00F477A9">
      <w:pPr>
        <w:ind w:firstLine="720"/>
        <w:rPr>
          <w:b/>
          <w:sz w:val="40"/>
          <w:szCs w:val="40"/>
        </w:rPr>
      </w:pPr>
      <w:r>
        <w:rPr>
          <w:b/>
          <w:sz w:val="40"/>
          <w:szCs w:val="40"/>
          <w:u w:val="single"/>
        </w:rPr>
        <w:t>Vol.35-No.5-Oct.2007</w:t>
      </w:r>
      <w:r>
        <w:rPr>
          <w:b/>
          <w:sz w:val="40"/>
          <w:szCs w:val="40"/>
          <w:u w:val="single"/>
        </w:rPr>
        <w:br/>
      </w:r>
    </w:p>
    <w:p w:rsidR="00CE4555" w:rsidRDefault="00CE4555" w:rsidP="00CE4555">
      <w:pPr>
        <w:rPr>
          <w:b/>
          <w:sz w:val="40"/>
          <w:szCs w:val="40"/>
        </w:rPr>
      </w:pPr>
      <w:r>
        <w:rPr>
          <w:b/>
          <w:sz w:val="40"/>
          <w:szCs w:val="40"/>
        </w:rPr>
        <w:br/>
      </w:r>
      <w:r>
        <w:rPr>
          <w:b/>
          <w:sz w:val="40"/>
          <w:szCs w:val="40"/>
        </w:rPr>
        <w:br/>
      </w:r>
    </w:p>
    <w:p w:rsidR="00596F54" w:rsidRDefault="00596F54" w:rsidP="00596F54">
      <w:pPr>
        <w:rPr>
          <w:b/>
        </w:rPr>
      </w:pPr>
    </w:p>
    <w:p w:rsidR="00596F54" w:rsidRDefault="00596F54" w:rsidP="00596F54">
      <w:pPr>
        <w:rPr>
          <w:b/>
        </w:rPr>
      </w:pPr>
    </w:p>
    <w:p w:rsidR="000F443E" w:rsidRDefault="000F443E" w:rsidP="00596F54">
      <w:pPr>
        <w:jc w:val="center"/>
        <w:rPr>
          <w:sz w:val="56"/>
          <w:szCs w:val="56"/>
        </w:rPr>
      </w:pPr>
    </w:p>
    <w:p w:rsidR="00F477A9" w:rsidRDefault="00F477A9" w:rsidP="000F443E">
      <w:pPr>
        <w:rPr>
          <w:sz w:val="56"/>
          <w:szCs w:val="56"/>
        </w:rPr>
      </w:pPr>
    </w:p>
    <w:p w:rsidR="000F443E" w:rsidRDefault="000F443E" w:rsidP="000F443E">
      <w:pPr>
        <w:rPr>
          <w:b/>
          <w:sz w:val="56"/>
          <w:szCs w:val="56"/>
        </w:rPr>
      </w:pPr>
      <w:r>
        <w:rPr>
          <w:b/>
          <w:sz w:val="56"/>
          <w:szCs w:val="56"/>
        </w:rPr>
        <w:lastRenderedPageBreak/>
        <w:t>Community Dentistry &amp; Oral Epidemiology</w:t>
      </w:r>
    </w:p>
    <w:p w:rsidR="000F443E" w:rsidRDefault="000F443E" w:rsidP="000F443E">
      <w:pPr>
        <w:rPr>
          <w:b/>
          <w:sz w:val="40"/>
          <w:szCs w:val="40"/>
        </w:rPr>
      </w:pPr>
      <w:r>
        <w:rPr>
          <w:b/>
          <w:sz w:val="40"/>
          <w:szCs w:val="40"/>
        </w:rPr>
        <w:t>CONTENTS</w:t>
      </w:r>
    </w:p>
    <w:tbl>
      <w:tblPr>
        <w:tblStyle w:val="TableGrid"/>
        <w:tblpPr w:leftFromText="180" w:rightFromText="180" w:vertAnchor="text" w:horzAnchor="margin" w:tblpY="946"/>
        <w:tblW w:w="10456" w:type="dxa"/>
        <w:tblLook w:val="04A0"/>
      </w:tblPr>
      <w:tblGrid>
        <w:gridCol w:w="5580"/>
        <w:gridCol w:w="882"/>
        <w:gridCol w:w="3994"/>
      </w:tblGrid>
      <w:tr w:rsidR="001D247E" w:rsidRPr="00DF4A4B" w:rsidTr="00F477A9">
        <w:tc>
          <w:tcPr>
            <w:tcW w:w="5580" w:type="dxa"/>
          </w:tcPr>
          <w:p w:rsidR="001D247E" w:rsidRPr="00DF4A4B" w:rsidRDefault="001D247E" w:rsidP="000F443E">
            <w:r w:rsidRPr="00DF4A4B">
              <w:t>What do measures of ‘oral health-related quality of life’ measure?</w:t>
            </w:r>
          </w:p>
        </w:tc>
        <w:tc>
          <w:tcPr>
            <w:tcW w:w="882" w:type="dxa"/>
          </w:tcPr>
          <w:p w:rsidR="001D247E" w:rsidRPr="00DF4A4B" w:rsidRDefault="001D247E" w:rsidP="000F443E">
            <w:r w:rsidRPr="00DF4A4B">
              <w:t>401</w:t>
            </w:r>
          </w:p>
        </w:tc>
        <w:tc>
          <w:tcPr>
            <w:tcW w:w="3994" w:type="dxa"/>
          </w:tcPr>
          <w:p w:rsidR="001D247E" w:rsidRPr="00DF4A4B" w:rsidRDefault="001D247E" w:rsidP="000F443E">
            <w:r w:rsidRPr="00DF4A4B">
              <w:t>David Locker and Finbarr Allen</w:t>
            </w:r>
          </w:p>
        </w:tc>
      </w:tr>
      <w:tr w:rsidR="001D247E" w:rsidRPr="00DF4A4B" w:rsidTr="00F477A9">
        <w:tc>
          <w:tcPr>
            <w:tcW w:w="5580" w:type="dxa"/>
          </w:tcPr>
          <w:p w:rsidR="001D247E" w:rsidRPr="00DF4A4B" w:rsidRDefault="001D247E" w:rsidP="000F443E">
            <w:r>
              <w:t>Statistical issues on the analysis of change in follow-up studies in dental research</w:t>
            </w:r>
          </w:p>
        </w:tc>
        <w:tc>
          <w:tcPr>
            <w:tcW w:w="882" w:type="dxa"/>
          </w:tcPr>
          <w:p w:rsidR="001D247E" w:rsidRPr="00DF4A4B" w:rsidRDefault="001D247E" w:rsidP="000F443E">
            <w:r>
              <w:t>412</w:t>
            </w:r>
          </w:p>
        </w:tc>
        <w:tc>
          <w:tcPr>
            <w:tcW w:w="3994" w:type="dxa"/>
          </w:tcPr>
          <w:p w:rsidR="001D247E" w:rsidRPr="00DF4A4B" w:rsidRDefault="001D247E" w:rsidP="000F443E">
            <w:r>
              <w:t>Andrew Blance , Yu-Kan Tu, Vibeke Baelum and Mark S. Gilthorpe</w:t>
            </w:r>
          </w:p>
        </w:tc>
      </w:tr>
      <w:tr w:rsidR="001D247E" w:rsidRPr="00DF4A4B" w:rsidTr="00F477A9">
        <w:tc>
          <w:tcPr>
            <w:tcW w:w="5580" w:type="dxa"/>
          </w:tcPr>
          <w:p w:rsidR="001D247E" w:rsidRPr="00DF4A4B" w:rsidRDefault="001D247E" w:rsidP="000F443E">
            <w:r>
              <w:t>Gender differences in reported dental fear and fear of dental pain</w:t>
            </w:r>
          </w:p>
        </w:tc>
        <w:tc>
          <w:tcPr>
            <w:tcW w:w="882" w:type="dxa"/>
          </w:tcPr>
          <w:p w:rsidR="001D247E" w:rsidRPr="00DF4A4B" w:rsidRDefault="001D247E" w:rsidP="000F443E">
            <w:r>
              <w:t>421</w:t>
            </w:r>
          </w:p>
        </w:tc>
        <w:tc>
          <w:tcPr>
            <w:tcW w:w="3994" w:type="dxa"/>
          </w:tcPr>
          <w:p w:rsidR="001D247E" w:rsidRPr="00DF4A4B" w:rsidRDefault="001D247E" w:rsidP="000F443E">
            <w:r>
              <w:t>Marc W. Heft, Xiaoxian Meng, Margaret M. Bradley and Peter J. Lang</w:t>
            </w:r>
          </w:p>
        </w:tc>
      </w:tr>
      <w:tr w:rsidR="001D247E" w:rsidRPr="00DF4A4B" w:rsidTr="00F477A9">
        <w:tc>
          <w:tcPr>
            <w:tcW w:w="5580" w:type="dxa"/>
          </w:tcPr>
          <w:p w:rsidR="001D247E" w:rsidRPr="00DF4A4B" w:rsidRDefault="001D247E" w:rsidP="000F443E">
            <w:r>
              <w:t>Cultural factors and children’s oral health care: a qualitative study of cares of young children</w:t>
            </w:r>
          </w:p>
        </w:tc>
        <w:tc>
          <w:tcPr>
            <w:tcW w:w="882" w:type="dxa"/>
          </w:tcPr>
          <w:p w:rsidR="001D247E" w:rsidRPr="00DF4A4B" w:rsidRDefault="001D247E" w:rsidP="000F443E">
            <w:r>
              <w:t>429</w:t>
            </w:r>
          </w:p>
        </w:tc>
        <w:tc>
          <w:tcPr>
            <w:tcW w:w="3994" w:type="dxa"/>
          </w:tcPr>
          <w:p w:rsidR="001D247E" w:rsidRPr="00DF4A4B" w:rsidRDefault="001D247E" w:rsidP="000F443E">
            <w:r>
              <w:t>Irene V. Hilton, Samantha Stephen, Judith C. Barker and Jane A. Weintraub</w:t>
            </w:r>
          </w:p>
        </w:tc>
      </w:tr>
      <w:tr w:rsidR="001D247E" w:rsidRPr="00DF4A4B" w:rsidTr="00F477A9">
        <w:tc>
          <w:tcPr>
            <w:tcW w:w="5580" w:type="dxa"/>
          </w:tcPr>
          <w:p w:rsidR="001D247E" w:rsidRPr="00DF4A4B" w:rsidRDefault="001D247E" w:rsidP="000F443E">
            <w:r>
              <w:t>Psychosocial factors and early childhood caries among low-income African-American children in Detroit</w:t>
            </w:r>
          </w:p>
        </w:tc>
        <w:tc>
          <w:tcPr>
            <w:tcW w:w="882" w:type="dxa"/>
          </w:tcPr>
          <w:p w:rsidR="001D247E" w:rsidRPr="00DF4A4B" w:rsidRDefault="001D247E" w:rsidP="000F443E">
            <w:r>
              <w:t>439</w:t>
            </w:r>
          </w:p>
        </w:tc>
        <w:tc>
          <w:tcPr>
            <w:tcW w:w="3994" w:type="dxa"/>
          </w:tcPr>
          <w:p w:rsidR="001D247E" w:rsidRPr="00DF4A4B" w:rsidRDefault="001D247E" w:rsidP="000F443E">
            <w:r>
              <w:t>Tracy L. Finlayson, Kristine Siefert, Amid I. ismail and Woosung Sohn</w:t>
            </w:r>
          </w:p>
        </w:tc>
      </w:tr>
      <w:tr w:rsidR="001D247E" w:rsidRPr="00DF4A4B" w:rsidTr="00F477A9">
        <w:tc>
          <w:tcPr>
            <w:tcW w:w="5580" w:type="dxa"/>
          </w:tcPr>
          <w:p w:rsidR="001D247E" w:rsidRPr="00DF4A4B" w:rsidRDefault="001D247E" w:rsidP="000F443E">
            <w:r>
              <w:t>Dental caries and childhood obesity: roles of diet and socioeconomic status</w:t>
            </w:r>
          </w:p>
        </w:tc>
        <w:tc>
          <w:tcPr>
            <w:tcW w:w="882" w:type="dxa"/>
          </w:tcPr>
          <w:p w:rsidR="001D247E" w:rsidRPr="00DF4A4B" w:rsidRDefault="001D247E" w:rsidP="000F443E">
            <w:r>
              <w:t>449</w:t>
            </w:r>
          </w:p>
        </w:tc>
        <w:tc>
          <w:tcPr>
            <w:tcW w:w="3994" w:type="dxa"/>
          </w:tcPr>
          <w:p w:rsidR="001D247E" w:rsidRPr="00DF4A4B" w:rsidRDefault="001D247E" w:rsidP="000F443E">
            <w:r>
              <w:t>Teresa A. Marshall, Julie M. Eichenberger-Gilmore, Barbara A. Broffitt, John J. Wareen and Steven M. Levy</w:t>
            </w:r>
          </w:p>
        </w:tc>
      </w:tr>
      <w:tr w:rsidR="001D247E" w:rsidRPr="00DF4A4B" w:rsidTr="00F477A9">
        <w:tc>
          <w:tcPr>
            <w:tcW w:w="5580" w:type="dxa"/>
          </w:tcPr>
          <w:p w:rsidR="001D247E" w:rsidRPr="00DF4A4B" w:rsidRDefault="001D247E" w:rsidP="000F443E">
            <w:r>
              <w:t>Influences of market competition on dental care utilization under the global budget payment system</w:t>
            </w:r>
          </w:p>
        </w:tc>
        <w:tc>
          <w:tcPr>
            <w:tcW w:w="882" w:type="dxa"/>
          </w:tcPr>
          <w:p w:rsidR="001D247E" w:rsidRPr="00DF4A4B" w:rsidRDefault="001D247E" w:rsidP="000F443E">
            <w:r>
              <w:t>459</w:t>
            </w:r>
          </w:p>
        </w:tc>
        <w:tc>
          <w:tcPr>
            <w:tcW w:w="3994" w:type="dxa"/>
          </w:tcPr>
          <w:p w:rsidR="001D247E" w:rsidRPr="00DF4A4B" w:rsidRDefault="001D247E" w:rsidP="000F443E">
            <w:r>
              <w:t>Wen-Chen Tsai, Pei-Tseng Kung and Wei-Chieh Chang</w:t>
            </w:r>
          </w:p>
        </w:tc>
      </w:tr>
      <w:tr w:rsidR="001D247E" w:rsidRPr="00DF4A4B" w:rsidTr="00F477A9">
        <w:tc>
          <w:tcPr>
            <w:tcW w:w="5580" w:type="dxa"/>
          </w:tcPr>
          <w:p w:rsidR="001D247E" w:rsidRPr="00DF4A4B" w:rsidRDefault="001D247E" w:rsidP="000F443E">
            <w:r>
              <w:t>Osteoporosis and the general dental practitioner: reliability of some digital dental radiological measures</w:t>
            </w:r>
          </w:p>
        </w:tc>
        <w:tc>
          <w:tcPr>
            <w:tcW w:w="882" w:type="dxa"/>
          </w:tcPr>
          <w:p w:rsidR="001D247E" w:rsidRPr="00DF4A4B" w:rsidRDefault="001D247E" w:rsidP="000F443E">
            <w:r>
              <w:t>465</w:t>
            </w:r>
          </w:p>
        </w:tc>
        <w:tc>
          <w:tcPr>
            <w:tcW w:w="3994" w:type="dxa"/>
          </w:tcPr>
          <w:p w:rsidR="001D247E" w:rsidRPr="00DF4A4B" w:rsidRDefault="001D247E" w:rsidP="000F443E">
            <w:r>
              <w:t>W. G. M. Geraets, J. G. C. Verheij, P. F. van der Stelt, K. Horner, C. Lindh, K. Nicopoulou-Karayianni, R. Jacobs and H. Devlin</w:t>
            </w:r>
          </w:p>
        </w:tc>
      </w:tr>
      <w:tr w:rsidR="001D247E" w:rsidRPr="00DF4A4B" w:rsidTr="00F477A9">
        <w:tc>
          <w:tcPr>
            <w:tcW w:w="5580" w:type="dxa"/>
          </w:tcPr>
          <w:p w:rsidR="001D247E" w:rsidRPr="00DF4A4B" w:rsidRDefault="001D247E" w:rsidP="000F443E">
            <w:r>
              <w:t xml:space="preserve">The concept of validity in sociodental indicators and oral health-related quality-of-life measures </w:t>
            </w:r>
          </w:p>
        </w:tc>
        <w:tc>
          <w:tcPr>
            <w:tcW w:w="882" w:type="dxa"/>
          </w:tcPr>
          <w:p w:rsidR="001D247E" w:rsidRPr="00DF4A4B" w:rsidRDefault="001D247E" w:rsidP="000F443E">
            <w:r>
              <w:t>472</w:t>
            </w:r>
          </w:p>
        </w:tc>
        <w:tc>
          <w:tcPr>
            <w:tcW w:w="3994" w:type="dxa"/>
          </w:tcPr>
          <w:p w:rsidR="001D247E" w:rsidRPr="00DF4A4B" w:rsidRDefault="001D247E" w:rsidP="000F443E">
            <w:r>
              <w:t>M. A. Brondani and M. I. MacEntee</w:t>
            </w:r>
          </w:p>
        </w:tc>
      </w:tr>
      <w:tr w:rsidR="001D247E" w:rsidRPr="00DF4A4B" w:rsidTr="00F477A9">
        <w:tc>
          <w:tcPr>
            <w:tcW w:w="5580" w:type="dxa"/>
          </w:tcPr>
          <w:p w:rsidR="001D247E" w:rsidRPr="00DF4A4B" w:rsidRDefault="001D247E" w:rsidP="000F443E">
            <w:r>
              <w:t>Fluoride intake and urinary excretionin 6- to 7 –year-old children living in optimally and non-fluoridated areas</w:t>
            </w:r>
          </w:p>
        </w:tc>
        <w:tc>
          <w:tcPr>
            <w:tcW w:w="882" w:type="dxa"/>
          </w:tcPr>
          <w:p w:rsidR="001D247E" w:rsidRPr="00DF4A4B" w:rsidRDefault="001D247E" w:rsidP="000F443E">
            <w:r>
              <w:t>479</w:t>
            </w:r>
          </w:p>
        </w:tc>
        <w:tc>
          <w:tcPr>
            <w:tcW w:w="3994" w:type="dxa"/>
          </w:tcPr>
          <w:p w:rsidR="001D247E" w:rsidRPr="00DF4A4B" w:rsidRDefault="001D247E" w:rsidP="000F443E">
            <w:pPr>
              <w:pStyle w:val="ListParagraph"/>
              <w:numPr>
                <w:ilvl w:val="0"/>
                <w:numId w:val="3"/>
              </w:numPr>
            </w:pPr>
            <w:r>
              <w:t>Maguire, F. V. Zohouri, P. N. Hindmarch, J. Hatts and P. J. Moynihan</w:t>
            </w:r>
          </w:p>
        </w:tc>
      </w:tr>
      <w:tr w:rsidR="001D247E" w:rsidRPr="00DF4A4B" w:rsidTr="00F477A9">
        <w:tc>
          <w:tcPr>
            <w:tcW w:w="5580" w:type="dxa"/>
          </w:tcPr>
          <w:p w:rsidR="001D247E" w:rsidRPr="00DF4A4B" w:rsidRDefault="001D247E" w:rsidP="000F443E">
            <w:r>
              <w:t>Trends in the incidence, mortality, and survival rates of oral and pharyngeal cancer in a hig-risk area in Michigan, USA</w:t>
            </w:r>
          </w:p>
        </w:tc>
        <w:tc>
          <w:tcPr>
            <w:tcW w:w="882" w:type="dxa"/>
          </w:tcPr>
          <w:p w:rsidR="001D247E" w:rsidRPr="00DF4A4B" w:rsidRDefault="001D247E" w:rsidP="000F443E">
            <w:r>
              <w:t>489</w:t>
            </w:r>
          </w:p>
        </w:tc>
        <w:tc>
          <w:tcPr>
            <w:tcW w:w="3994" w:type="dxa"/>
          </w:tcPr>
          <w:p w:rsidR="001D247E" w:rsidRPr="00DF4A4B" w:rsidRDefault="001D247E" w:rsidP="000F443E">
            <w:r>
              <w:t>Justine L. Kolker, Amid I. Ismall, Woosung Sohn and Neerrajah Ramaswami</w:t>
            </w:r>
          </w:p>
        </w:tc>
      </w:tr>
      <w:tr w:rsidR="001D247E" w:rsidRPr="00DF4A4B" w:rsidTr="00F477A9">
        <w:tc>
          <w:tcPr>
            <w:tcW w:w="5580" w:type="dxa"/>
          </w:tcPr>
          <w:p w:rsidR="001D247E" w:rsidRPr="00DF4A4B" w:rsidRDefault="001D247E" w:rsidP="000F443E">
            <w:r>
              <w:t>Caries risk factors in the permanent dentition of Tanzanian children: a cohort study (1997-2003)</w:t>
            </w:r>
          </w:p>
        </w:tc>
        <w:tc>
          <w:tcPr>
            <w:tcW w:w="882" w:type="dxa"/>
          </w:tcPr>
          <w:p w:rsidR="001D247E" w:rsidRPr="00DF4A4B" w:rsidRDefault="001D247E" w:rsidP="000F443E">
            <w:r>
              <w:t>500</w:t>
            </w:r>
          </w:p>
        </w:tc>
        <w:tc>
          <w:tcPr>
            <w:tcW w:w="3994" w:type="dxa"/>
          </w:tcPr>
          <w:p w:rsidR="001D247E" w:rsidRPr="00DF4A4B" w:rsidRDefault="001D247E" w:rsidP="000F443E">
            <w:r>
              <w:t>Flemming Scheutz, Mecky I. Matee, Sven Poulsen and Morten Frydenberg</w:t>
            </w:r>
          </w:p>
        </w:tc>
      </w:tr>
    </w:tbl>
    <w:p w:rsidR="000F443E" w:rsidRDefault="000F443E" w:rsidP="000F443E">
      <w:pPr>
        <w:rPr>
          <w:b/>
          <w:sz w:val="40"/>
          <w:szCs w:val="40"/>
          <w:u w:val="single"/>
        </w:rPr>
      </w:pPr>
      <w:r>
        <w:rPr>
          <w:b/>
          <w:sz w:val="40"/>
          <w:szCs w:val="40"/>
          <w:u w:val="single"/>
        </w:rPr>
        <w:t>Vol.35-No.6-Dec.2007</w:t>
      </w:r>
      <w:r>
        <w:rPr>
          <w:b/>
          <w:sz w:val="40"/>
          <w:szCs w:val="40"/>
          <w:u w:val="single"/>
        </w:rPr>
        <w:br/>
      </w:r>
    </w:p>
    <w:p w:rsidR="000F443E" w:rsidRDefault="000F443E" w:rsidP="00596F54">
      <w:pPr>
        <w:jc w:val="center"/>
        <w:rPr>
          <w:sz w:val="56"/>
          <w:szCs w:val="56"/>
        </w:rPr>
      </w:pPr>
    </w:p>
    <w:p w:rsidR="000F443E" w:rsidRDefault="000F443E" w:rsidP="00596F54">
      <w:pPr>
        <w:jc w:val="center"/>
        <w:rPr>
          <w:sz w:val="56"/>
          <w:szCs w:val="56"/>
        </w:rPr>
      </w:pPr>
    </w:p>
    <w:p w:rsidR="000F443E" w:rsidRDefault="000F443E" w:rsidP="00596F54">
      <w:pPr>
        <w:jc w:val="center"/>
        <w:rPr>
          <w:sz w:val="56"/>
          <w:szCs w:val="56"/>
        </w:rPr>
      </w:pPr>
    </w:p>
    <w:p w:rsidR="000F443E" w:rsidRDefault="000F443E" w:rsidP="00596F54">
      <w:pPr>
        <w:jc w:val="center"/>
        <w:rPr>
          <w:sz w:val="56"/>
          <w:szCs w:val="56"/>
        </w:rPr>
      </w:pPr>
    </w:p>
    <w:p w:rsidR="000F443E" w:rsidRDefault="000F443E" w:rsidP="00596F54">
      <w:pPr>
        <w:jc w:val="center"/>
        <w:rPr>
          <w:sz w:val="56"/>
          <w:szCs w:val="56"/>
        </w:rPr>
      </w:pPr>
    </w:p>
    <w:p w:rsidR="000F443E" w:rsidRDefault="000F443E" w:rsidP="00596F54">
      <w:pPr>
        <w:jc w:val="center"/>
        <w:rPr>
          <w:sz w:val="56"/>
          <w:szCs w:val="56"/>
        </w:rPr>
      </w:pPr>
    </w:p>
    <w:p w:rsidR="000F443E" w:rsidRDefault="000F443E" w:rsidP="00596F54">
      <w:pPr>
        <w:jc w:val="center"/>
        <w:rPr>
          <w:sz w:val="56"/>
          <w:szCs w:val="56"/>
        </w:rPr>
      </w:pPr>
    </w:p>
    <w:p w:rsidR="000F443E" w:rsidRDefault="000F443E" w:rsidP="00596F54">
      <w:pPr>
        <w:jc w:val="center"/>
        <w:rPr>
          <w:sz w:val="56"/>
          <w:szCs w:val="56"/>
        </w:rPr>
      </w:pPr>
    </w:p>
    <w:p w:rsidR="000F443E" w:rsidRDefault="000F443E" w:rsidP="00596F54">
      <w:pPr>
        <w:jc w:val="center"/>
        <w:rPr>
          <w:sz w:val="56"/>
          <w:szCs w:val="56"/>
        </w:rPr>
      </w:pPr>
    </w:p>
    <w:p w:rsidR="009958A6" w:rsidRDefault="009958A6" w:rsidP="009958A6">
      <w:pPr>
        <w:rPr>
          <w:b/>
          <w:sz w:val="56"/>
          <w:szCs w:val="56"/>
        </w:rPr>
      </w:pPr>
    </w:p>
    <w:p w:rsidR="009958A6" w:rsidRDefault="009958A6" w:rsidP="009958A6">
      <w:pPr>
        <w:rPr>
          <w:b/>
          <w:sz w:val="56"/>
          <w:szCs w:val="56"/>
        </w:rPr>
      </w:pPr>
    </w:p>
    <w:p w:rsidR="00596F54" w:rsidRPr="009958A6" w:rsidRDefault="009958A6" w:rsidP="009958A6">
      <w:pPr>
        <w:rPr>
          <w:b/>
          <w:sz w:val="56"/>
          <w:szCs w:val="56"/>
        </w:rPr>
      </w:pPr>
      <w:r>
        <w:rPr>
          <w:b/>
          <w:sz w:val="56"/>
          <w:szCs w:val="56"/>
        </w:rPr>
        <w:lastRenderedPageBreak/>
        <w:t xml:space="preserve">Community Dentistry &amp; </w:t>
      </w:r>
      <w:r w:rsidR="00596F54" w:rsidRPr="009958A6">
        <w:rPr>
          <w:b/>
          <w:sz w:val="56"/>
          <w:szCs w:val="56"/>
        </w:rPr>
        <w:t>Oral Epidemiology</w:t>
      </w:r>
    </w:p>
    <w:p w:rsidR="00596F54" w:rsidRDefault="00596F54" w:rsidP="00596F54">
      <w:pPr>
        <w:rPr>
          <w:b/>
          <w:sz w:val="40"/>
          <w:szCs w:val="40"/>
          <w:u w:val="single"/>
        </w:rPr>
      </w:pPr>
      <w:r w:rsidRPr="00394B6E">
        <w:rPr>
          <w:b/>
          <w:sz w:val="40"/>
          <w:szCs w:val="40"/>
        </w:rPr>
        <w:t>CONTENTS</w:t>
      </w:r>
      <w:r>
        <w:rPr>
          <w:b/>
          <w:sz w:val="40"/>
          <w:szCs w:val="40"/>
        </w:rPr>
        <w:t xml:space="preserve"> </w:t>
      </w:r>
      <w:r>
        <w:rPr>
          <w:b/>
          <w:sz w:val="40"/>
          <w:szCs w:val="40"/>
        </w:rPr>
        <w:br/>
      </w:r>
      <w:r>
        <w:rPr>
          <w:b/>
          <w:sz w:val="40"/>
          <w:szCs w:val="40"/>
          <w:u w:val="single"/>
        </w:rPr>
        <w:t>Vol.36–No.1</w:t>
      </w:r>
      <w:r w:rsidRPr="00394B6E">
        <w:rPr>
          <w:b/>
          <w:sz w:val="40"/>
          <w:szCs w:val="40"/>
          <w:u w:val="single"/>
        </w:rPr>
        <w:t xml:space="preserve">- </w:t>
      </w:r>
      <w:r>
        <w:rPr>
          <w:b/>
          <w:sz w:val="40"/>
          <w:szCs w:val="40"/>
          <w:u w:val="single"/>
        </w:rPr>
        <w:t>Feb2008</w:t>
      </w:r>
      <w:r>
        <w:rPr>
          <w:b/>
          <w:sz w:val="40"/>
          <w:szCs w:val="40"/>
          <w:u w:val="single"/>
        </w:rPr>
        <w:br/>
      </w:r>
    </w:p>
    <w:tbl>
      <w:tblPr>
        <w:tblStyle w:val="TableGrid"/>
        <w:tblW w:w="0" w:type="auto"/>
        <w:tblLook w:val="04A0"/>
      </w:tblPr>
      <w:tblGrid>
        <w:gridCol w:w="5670"/>
        <w:gridCol w:w="1080"/>
        <w:gridCol w:w="3848"/>
      </w:tblGrid>
      <w:tr w:rsidR="001D247E" w:rsidRPr="00323F4E" w:rsidTr="00F477A9">
        <w:tc>
          <w:tcPr>
            <w:tcW w:w="5670" w:type="dxa"/>
          </w:tcPr>
          <w:p w:rsidR="001D247E" w:rsidRPr="00323F4E" w:rsidRDefault="001D247E" w:rsidP="004632F3">
            <w:r>
              <w:t>A note from the publisher</w:t>
            </w:r>
          </w:p>
        </w:tc>
        <w:tc>
          <w:tcPr>
            <w:tcW w:w="1080" w:type="dxa"/>
          </w:tcPr>
          <w:p w:rsidR="001D247E" w:rsidRPr="00323F4E" w:rsidRDefault="001D247E" w:rsidP="004632F3">
            <w:r>
              <w:t>1</w:t>
            </w:r>
          </w:p>
        </w:tc>
        <w:tc>
          <w:tcPr>
            <w:tcW w:w="3848" w:type="dxa"/>
          </w:tcPr>
          <w:p w:rsidR="001D247E" w:rsidRPr="00323F4E" w:rsidRDefault="001D247E" w:rsidP="004632F3"/>
        </w:tc>
      </w:tr>
      <w:tr w:rsidR="001D247E" w:rsidRPr="00323F4E" w:rsidTr="00F477A9">
        <w:tc>
          <w:tcPr>
            <w:tcW w:w="5670" w:type="dxa"/>
          </w:tcPr>
          <w:p w:rsidR="001D247E" w:rsidRPr="00323F4E" w:rsidRDefault="001D247E" w:rsidP="004632F3">
            <w:r>
              <w:t>Maternal periodontitis and adverse pregnancy outcomes</w:t>
            </w:r>
          </w:p>
        </w:tc>
        <w:tc>
          <w:tcPr>
            <w:tcW w:w="1080" w:type="dxa"/>
          </w:tcPr>
          <w:p w:rsidR="001D247E" w:rsidRPr="00323F4E" w:rsidRDefault="001D247E" w:rsidP="004632F3">
            <w:r>
              <w:t>3</w:t>
            </w:r>
          </w:p>
        </w:tc>
        <w:tc>
          <w:tcPr>
            <w:tcW w:w="3848" w:type="dxa"/>
          </w:tcPr>
          <w:p w:rsidR="001D247E" w:rsidRPr="00323F4E" w:rsidRDefault="001D247E" w:rsidP="004632F3">
            <w:r>
              <w:t>Waranuch Pitiphat, Kaumudi J. Joshipura, Matthew W. Gillman Paige L. Williams, Chester W. Dou-glass and Janet W. Rich-Edwards</w:t>
            </w:r>
          </w:p>
        </w:tc>
      </w:tr>
      <w:tr w:rsidR="001D247E" w:rsidRPr="00323F4E" w:rsidTr="00F477A9">
        <w:tc>
          <w:tcPr>
            <w:tcW w:w="5670" w:type="dxa"/>
          </w:tcPr>
          <w:p w:rsidR="001D247E" w:rsidRPr="00323F4E" w:rsidRDefault="001D247E" w:rsidP="004632F3">
            <w:r>
              <w:t>Effect of reducing the number of items of the Oral Health Impact Profile on responsiveness, validity and reliability in edentulous populations</w:t>
            </w:r>
          </w:p>
        </w:tc>
        <w:tc>
          <w:tcPr>
            <w:tcW w:w="1080" w:type="dxa"/>
          </w:tcPr>
          <w:p w:rsidR="001D247E" w:rsidRPr="00323F4E" w:rsidRDefault="001D247E" w:rsidP="004632F3">
            <w:r>
              <w:t>12</w:t>
            </w:r>
          </w:p>
        </w:tc>
        <w:tc>
          <w:tcPr>
            <w:tcW w:w="3848" w:type="dxa"/>
          </w:tcPr>
          <w:p w:rsidR="001D247E" w:rsidRPr="00323F4E" w:rsidRDefault="001D247E" w:rsidP="004632F3">
            <w:r>
              <w:t>Manal Awad, Muneera Al-Shamrany, David Locker, Finbarr Allen and Jocelyne Feine</w:t>
            </w:r>
          </w:p>
        </w:tc>
      </w:tr>
      <w:tr w:rsidR="001D247E" w:rsidRPr="00323F4E" w:rsidTr="00F477A9">
        <w:tc>
          <w:tcPr>
            <w:tcW w:w="5670" w:type="dxa"/>
          </w:tcPr>
          <w:p w:rsidR="001D247E" w:rsidRPr="00323F4E" w:rsidRDefault="001D247E" w:rsidP="004632F3">
            <w:r>
              <w:t>Assessment of orthodontic treatment need : a comparison of study models and facial photographs</w:t>
            </w:r>
          </w:p>
        </w:tc>
        <w:tc>
          <w:tcPr>
            <w:tcW w:w="1080" w:type="dxa"/>
          </w:tcPr>
          <w:p w:rsidR="001D247E" w:rsidRPr="00323F4E" w:rsidRDefault="001D247E" w:rsidP="004632F3">
            <w:r>
              <w:t>21</w:t>
            </w:r>
          </w:p>
        </w:tc>
        <w:tc>
          <w:tcPr>
            <w:tcW w:w="3848" w:type="dxa"/>
          </w:tcPr>
          <w:p w:rsidR="001D247E" w:rsidRPr="00323F4E" w:rsidRDefault="001D247E" w:rsidP="004632F3">
            <w:r>
              <w:t>Joseph M. Sherlock, Martyn T. Cobourne and Fraser McDonald</w:t>
            </w:r>
          </w:p>
        </w:tc>
      </w:tr>
      <w:tr w:rsidR="001D247E" w:rsidRPr="00323F4E" w:rsidTr="00F477A9">
        <w:tc>
          <w:tcPr>
            <w:tcW w:w="5670" w:type="dxa"/>
          </w:tcPr>
          <w:p w:rsidR="001D247E" w:rsidRPr="00323F4E" w:rsidRDefault="001D247E" w:rsidP="004632F3">
            <w:r>
              <w:t>Can caregivers be used in assessing oral health-related quality of life among patients hospitalized for acute medical conditions?</w:t>
            </w:r>
          </w:p>
        </w:tc>
        <w:tc>
          <w:tcPr>
            <w:tcW w:w="1080" w:type="dxa"/>
          </w:tcPr>
          <w:p w:rsidR="001D247E" w:rsidRPr="00323F4E" w:rsidRDefault="001D247E" w:rsidP="004632F3">
            <w:r>
              <w:t>27</w:t>
            </w:r>
          </w:p>
        </w:tc>
        <w:tc>
          <w:tcPr>
            <w:tcW w:w="3848" w:type="dxa"/>
          </w:tcPr>
          <w:p w:rsidR="001D247E" w:rsidRPr="00323F4E" w:rsidRDefault="001D247E" w:rsidP="004632F3">
            <w:r>
              <w:t>H. W. Zhu, C. McGrath A.S. McMillan and L. S. W. Li</w:t>
            </w:r>
          </w:p>
        </w:tc>
      </w:tr>
      <w:tr w:rsidR="001D247E" w:rsidRPr="00323F4E" w:rsidTr="00F477A9">
        <w:tc>
          <w:tcPr>
            <w:tcW w:w="5670" w:type="dxa"/>
          </w:tcPr>
          <w:p w:rsidR="001D247E" w:rsidRPr="00323F4E" w:rsidRDefault="001D247E" w:rsidP="004632F3">
            <w:r>
              <w:t>A German version of the GOHAI</w:t>
            </w:r>
          </w:p>
        </w:tc>
        <w:tc>
          <w:tcPr>
            <w:tcW w:w="1080" w:type="dxa"/>
          </w:tcPr>
          <w:p w:rsidR="001D247E" w:rsidRPr="00323F4E" w:rsidRDefault="001D247E" w:rsidP="004632F3">
            <w:r>
              <w:t>34</w:t>
            </w:r>
          </w:p>
        </w:tc>
        <w:tc>
          <w:tcPr>
            <w:tcW w:w="3848" w:type="dxa"/>
          </w:tcPr>
          <w:p w:rsidR="001D247E" w:rsidRPr="00323F4E" w:rsidRDefault="001D247E" w:rsidP="004632F3">
            <w:r>
              <w:t xml:space="preserve">Alexander J. Hassel, Claudia Rolko, Ulrich Koke, Joachim Leisen and Peter Rammelsberg </w:t>
            </w:r>
          </w:p>
        </w:tc>
      </w:tr>
      <w:tr w:rsidR="001D247E" w:rsidRPr="00323F4E" w:rsidTr="00F477A9">
        <w:tc>
          <w:tcPr>
            <w:tcW w:w="5670" w:type="dxa"/>
          </w:tcPr>
          <w:p w:rsidR="001D247E" w:rsidRPr="00323F4E" w:rsidRDefault="001D247E" w:rsidP="004632F3">
            <w:r>
              <w:t>Self-reported efficacy of an online dental anxiety support group: a pilot study</w:t>
            </w:r>
          </w:p>
        </w:tc>
        <w:tc>
          <w:tcPr>
            <w:tcW w:w="1080" w:type="dxa"/>
          </w:tcPr>
          <w:p w:rsidR="001D247E" w:rsidRPr="00323F4E" w:rsidRDefault="001D247E" w:rsidP="004632F3">
            <w:r>
              <w:t>43</w:t>
            </w:r>
          </w:p>
        </w:tc>
        <w:tc>
          <w:tcPr>
            <w:tcW w:w="3848" w:type="dxa"/>
          </w:tcPr>
          <w:p w:rsidR="001D247E" w:rsidRPr="00323F4E" w:rsidRDefault="001D247E" w:rsidP="004632F3">
            <w:r>
              <w:t>Neil S. Coulson and Heather Buchanan</w:t>
            </w:r>
          </w:p>
        </w:tc>
      </w:tr>
      <w:tr w:rsidR="001D247E" w:rsidRPr="00323F4E" w:rsidTr="00F477A9">
        <w:tc>
          <w:tcPr>
            <w:tcW w:w="5670" w:type="dxa"/>
          </w:tcPr>
          <w:p w:rsidR="001D247E" w:rsidRPr="00323F4E" w:rsidRDefault="001D247E" w:rsidP="004632F3">
            <w:r>
              <w:t xml:space="preserve">Positive engagement and job resources in dental practice </w:t>
            </w:r>
          </w:p>
        </w:tc>
        <w:tc>
          <w:tcPr>
            <w:tcW w:w="1080" w:type="dxa"/>
          </w:tcPr>
          <w:p w:rsidR="001D247E" w:rsidRPr="00323F4E" w:rsidRDefault="001D247E" w:rsidP="004632F3">
            <w:r>
              <w:t>47</w:t>
            </w:r>
          </w:p>
        </w:tc>
        <w:tc>
          <w:tcPr>
            <w:tcW w:w="3848" w:type="dxa"/>
          </w:tcPr>
          <w:p w:rsidR="001D247E" w:rsidRPr="00323F4E" w:rsidRDefault="001D247E" w:rsidP="004632F3">
            <w:r>
              <w:t>Ronald C. Gorter, Hans J.H.M. te Brake, Johan Hoogstraten and Michiel A.J. Eijkman</w:t>
            </w:r>
          </w:p>
        </w:tc>
      </w:tr>
      <w:tr w:rsidR="001D247E" w:rsidRPr="00323F4E" w:rsidTr="00F477A9">
        <w:tc>
          <w:tcPr>
            <w:tcW w:w="5670" w:type="dxa"/>
          </w:tcPr>
          <w:p w:rsidR="001D247E" w:rsidRPr="00323F4E" w:rsidRDefault="001D247E" w:rsidP="004632F3">
            <w:r>
              <w:t>Risk indicators for dental caries using the International Caries Detection and Assessment System (ICDAS)</w:t>
            </w:r>
          </w:p>
        </w:tc>
        <w:tc>
          <w:tcPr>
            <w:tcW w:w="1080" w:type="dxa"/>
          </w:tcPr>
          <w:p w:rsidR="001D247E" w:rsidRPr="00323F4E" w:rsidRDefault="001D247E" w:rsidP="004632F3">
            <w:r>
              <w:t>55</w:t>
            </w:r>
          </w:p>
        </w:tc>
        <w:tc>
          <w:tcPr>
            <w:tcW w:w="3848" w:type="dxa"/>
          </w:tcPr>
          <w:p w:rsidR="001D247E" w:rsidRPr="00323F4E" w:rsidRDefault="001D247E" w:rsidP="004632F3">
            <w:r>
              <w:t>Amid I. Ismail, Woosoung Sohn, Marisol Tellez, Jenefer M. Willem, James Betz and James Lepkowski</w:t>
            </w:r>
          </w:p>
        </w:tc>
      </w:tr>
      <w:tr w:rsidR="001D247E" w:rsidRPr="00323F4E" w:rsidTr="00F477A9">
        <w:tc>
          <w:tcPr>
            <w:tcW w:w="5670" w:type="dxa"/>
          </w:tcPr>
          <w:p w:rsidR="001D247E" w:rsidRPr="00323F4E" w:rsidRDefault="001D247E" w:rsidP="004632F3">
            <w:r>
              <w:t>Using the Maslach Burnout Inventory among dentists: burnout measurement and trends</w:t>
            </w:r>
          </w:p>
        </w:tc>
        <w:tc>
          <w:tcPr>
            <w:tcW w:w="1080" w:type="dxa"/>
          </w:tcPr>
          <w:p w:rsidR="001D247E" w:rsidRPr="00323F4E" w:rsidRDefault="001D247E" w:rsidP="004632F3">
            <w:r>
              <w:t>69</w:t>
            </w:r>
          </w:p>
        </w:tc>
        <w:tc>
          <w:tcPr>
            <w:tcW w:w="3848" w:type="dxa"/>
          </w:tcPr>
          <w:p w:rsidR="001D247E" w:rsidRPr="00323F4E" w:rsidRDefault="001D247E" w:rsidP="004632F3">
            <w:r>
              <w:t>J.H.M. te Brake, A.M. Bouman, R.C. Gorter, J. Hoogstraten and M.A.J. Eijkman</w:t>
            </w:r>
          </w:p>
        </w:tc>
      </w:tr>
      <w:tr w:rsidR="001D247E" w:rsidRPr="00323F4E" w:rsidTr="00F477A9">
        <w:tc>
          <w:tcPr>
            <w:tcW w:w="5670" w:type="dxa"/>
          </w:tcPr>
          <w:p w:rsidR="001D247E" w:rsidRPr="00323F4E" w:rsidRDefault="001D247E" w:rsidP="004632F3">
            <w:r>
              <w:t>Oral and general health behaviors among Chinese urban adolescents</w:t>
            </w:r>
          </w:p>
        </w:tc>
        <w:tc>
          <w:tcPr>
            <w:tcW w:w="1080" w:type="dxa"/>
          </w:tcPr>
          <w:p w:rsidR="001D247E" w:rsidRPr="00323F4E" w:rsidRDefault="001D247E" w:rsidP="004632F3">
            <w:r>
              <w:t>76</w:t>
            </w:r>
          </w:p>
        </w:tc>
        <w:tc>
          <w:tcPr>
            <w:tcW w:w="3848" w:type="dxa"/>
          </w:tcPr>
          <w:p w:rsidR="001D247E" w:rsidRPr="00323F4E" w:rsidRDefault="001D247E" w:rsidP="004632F3">
            <w:r>
              <w:t>Paul Erik Petersen, Han Jiang, Bin Pang, Bao Jun Tai and Zhuan Bian</w:t>
            </w:r>
          </w:p>
        </w:tc>
      </w:tr>
      <w:tr w:rsidR="001D247E" w:rsidRPr="00323F4E" w:rsidTr="00F477A9">
        <w:tc>
          <w:tcPr>
            <w:tcW w:w="5670" w:type="dxa"/>
          </w:tcPr>
          <w:p w:rsidR="001D247E" w:rsidRPr="00323F4E" w:rsidRDefault="001D247E" w:rsidP="004632F3">
            <w:r>
              <w:t>Self-reported and clinically determined oral health status predictors for quality of life in dentate older migrant adults</w:t>
            </w:r>
          </w:p>
        </w:tc>
        <w:tc>
          <w:tcPr>
            <w:tcW w:w="1080" w:type="dxa"/>
          </w:tcPr>
          <w:p w:rsidR="001D247E" w:rsidRPr="00323F4E" w:rsidRDefault="001D247E" w:rsidP="004632F3">
            <w:r>
              <w:t>85</w:t>
            </w:r>
          </w:p>
        </w:tc>
        <w:tc>
          <w:tcPr>
            <w:tcW w:w="3848" w:type="dxa"/>
          </w:tcPr>
          <w:p w:rsidR="001D247E" w:rsidRPr="00323F4E" w:rsidRDefault="001D247E" w:rsidP="004632F3">
            <w:r>
              <w:t>R. Marino, M. Schofield, C. Wright, H. Calache and V. Minichiello</w:t>
            </w:r>
          </w:p>
        </w:tc>
      </w:tr>
    </w:tbl>
    <w:p w:rsidR="008028D2" w:rsidRDefault="008028D2" w:rsidP="00596F54">
      <w:pPr>
        <w:jc w:val="center"/>
        <w:rPr>
          <w:sz w:val="56"/>
          <w:szCs w:val="56"/>
        </w:rPr>
      </w:pPr>
    </w:p>
    <w:p w:rsidR="008028D2" w:rsidRDefault="008028D2" w:rsidP="008028D2">
      <w:pPr>
        <w:rPr>
          <w:b/>
          <w:sz w:val="56"/>
          <w:szCs w:val="56"/>
        </w:rPr>
      </w:pPr>
    </w:p>
    <w:p w:rsidR="00596F54" w:rsidRPr="008028D2" w:rsidRDefault="008028D2" w:rsidP="008028D2">
      <w:pPr>
        <w:rPr>
          <w:b/>
          <w:sz w:val="56"/>
          <w:szCs w:val="56"/>
        </w:rPr>
      </w:pPr>
      <w:r w:rsidRPr="008028D2">
        <w:rPr>
          <w:b/>
          <w:sz w:val="56"/>
          <w:szCs w:val="56"/>
        </w:rPr>
        <w:lastRenderedPageBreak/>
        <w:t xml:space="preserve">Community Dentistry &amp; </w:t>
      </w:r>
      <w:r w:rsidR="00596F54" w:rsidRPr="008028D2">
        <w:rPr>
          <w:b/>
          <w:sz w:val="56"/>
          <w:szCs w:val="56"/>
        </w:rPr>
        <w:t>Oral Epidemiology</w:t>
      </w:r>
    </w:p>
    <w:p w:rsidR="00596F54" w:rsidRDefault="00596F54" w:rsidP="00596F54">
      <w:pPr>
        <w:rPr>
          <w:b/>
          <w:sz w:val="40"/>
          <w:szCs w:val="40"/>
          <w:u w:val="single"/>
        </w:rPr>
      </w:pPr>
      <w:r w:rsidRPr="00394B6E">
        <w:rPr>
          <w:b/>
          <w:sz w:val="40"/>
          <w:szCs w:val="40"/>
        </w:rPr>
        <w:t>CONTENTS</w:t>
      </w:r>
      <w:r>
        <w:rPr>
          <w:b/>
          <w:sz w:val="40"/>
          <w:szCs w:val="40"/>
        </w:rPr>
        <w:t xml:space="preserve"> </w:t>
      </w:r>
      <w:r>
        <w:rPr>
          <w:b/>
          <w:sz w:val="40"/>
          <w:szCs w:val="40"/>
        </w:rPr>
        <w:br/>
      </w:r>
      <w:r>
        <w:rPr>
          <w:b/>
          <w:sz w:val="40"/>
          <w:szCs w:val="40"/>
          <w:u w:val="single"/>
        </w:rPr>
        <w:t>Vol.36–No.2</w:t>
      </w:r>
      <w:r w:rsidRPr="00394B6E">
        <w:rPr>
          <w:b/>
          <w:sz w:val="40"/>
          <w:szCs w:val="40"/>
          <w:u w:val="single"/>
        </w:rPr>
        <w:t xml:space="preserve">- </w:t>
      </w:r>
      <w:r>
        <w:rPr>
          <w:b/>
          <w:sz w:val="40"/>
          <w:szCs w:val="40"/>
          <w:u w:val="single"/>
        </w:rPr>
        <w:t>Apri2008</w:t>
      </w:r>
      <w:r>
        <w:rPr>
          <w:b/>
          <w:sz w:val="40"/>
          <w:szCs w:val="40"/>
          <w:u w:val="single"/>
        </w:rPr>
        <w:br/>
      </w:r>
    </w:p>
    <w:tbl>
      <w:tblPr>
        <w:tblStyle w:val="TableGrid"/>
        <w:tblW w:w="0" w:type="auto"/>
        <w:tblLook w:val="04A0"/>
      </w:tblPr>
      <w:tblGrid>
        <w:gridCol w:w="5670"/>
        <w:gridCol w:w="1170"/>
        <w:gridCol w:w="3758"/>
      </w:tblGrid>
      <w:tr w:rsidR="001D247E" w:rsidRPr="00746880" w:rsidTr="00F477A9">
        <w:tc>
          <w:tcPr>
            <w:tcW w:w="5670" w:type="dxa"/>
          </w:tcPr>
          <w:p w:rsidR="001D247E" w:rsidRPr="00746880" w:rsidRDefault="001D247E" w:rsidP="004632F3">
            <w:r>
              <w:t>European citizens’ opinions on water fluoridation</w:t>
            </w:r>
          </w:p>
        </w:tc>
        <w:tc>
          <w:tcPr>
            <w:tcW w:w="1170" w:type="dxa"/>
          </w:tcPr>
          <w:p w:rsidR="001D247E" w:rsidRPr="00746880" w:rsidRDefault="001D247E" w:rsidP="004632F3">
            <w:r>
              <w:t>95</w:t>
            </w:r>
          </w:p>
        </w:tc>
        <w:tc>
          <w:tcPr>
            <w:tcW w:w="3758" w:type="dxa"/>
          </w:tcPr>
          <w:p w:rsidR="001D247E" w:rsidRPr="00746880" w:rsidRDefault="001D247E" w:rsidP="004632F3">
            <w:r>
              <w:t>Marcus Griffin, Darren Shickle and Nicola Moran</w:t>
            </w:r>
          </w:p>
        </w:tc>
      </w:tr>
      <w:tr w:rsidR="001D247E" w:rsidRPr="00746880" w:rsidTr="00F477A9">
        <w:tc>
          <w:tcPr>
            <w:tcW w:w="5670" w:type="dxa"/>
          </w:tcPr>
          <w:p w:rsidR="001D247E" w:rsidRPr="00746880" w:rsidRDefault="001D247E" w:rsidP="004632F3">
            <w:r>
              <w:t>Water fluoridation as a marker for sociodental inequalities</w:t>
            </w:r>
          </w:p>
        </w:tc>
        <w:tc>
          <w:tcPr>
            <w:tcW w:w="1170" w:type="dxa"/>
          </w:tcPr>
          <w:p w:rsidR="001D247E" w:rsidRPr="00746880" w:rsidRDefault="001D247E" w:rsidP="004632F3">
            <w:r>
              <w:t>103</w:t>
            </w:r>
          </w:p>
        </w:tc>
        <w:tc>
          <w:tcPr>
            <w:tcW w:w="3758" w:type="dxa"/>
          </w:tcPr>
          <w:p w:rsidR="001D247E" w:rsidRPr="00746880" w:rsidRDefault="001D247E" w:rsidP="004632F3">
            <w:r>
              <w:t>Marilisa Carneiro Leao Gabardo,</w:t>
            </w:r>
          </w:p>
        </w:tc>
      </w:tr>
      <w:tr w:rsidR="001D247E" w:rsidRPr="00746880" w:rsidTr="00F477A9">
        <w:tc>
          <w:tcPr>
            <w:tcW w:w="5670" w:type="dxa"/>
          </w:tcPr>
          <w:p w:rsidR="001D247E" w:rsidRPr="00746880" w:rsidRDefault="001D247E" w:rsidP="004632F3">
            <w:r>
              <w:t>Changes in parent-assessed oral health-related quality of life among young children following dental treatment under general anaesthetic</w:t>
            </w:r>
          </w:p>
        </w:tc>
        <w:tc>
          <w:tcPr>
            <w:tcW w:w="1170" w:type="dxa"/>
          </w:tcPr>
          <w:p w:rsidR="001D247E" w:rsidRPr="00746880" w:rsidRDefault="001D247E" w:rsidP="004632F3">
            <w:r>
              <w:t>108</w:t>
            </w:r>
          </w:p>
        </w:tc>
        <w:tc>
          <w:tcPr>
            <w:tcW w:w="3758" w:type="dxa"/>
          </w:tcPr>
          <w:p w:rsidR="001D247E" w:rsidRPr="00746880" w:rsidRDefault="001D247E" w:rsidP="004632F3">
            <w:r>
              <w:t>P.E. Malden, W. M. Thomson, A. Jokovic and D. Locker</w:t>
            </w:r>
          </w:p>
        </w:tc>
      </w:tr>
      <w:tr w:rsidR="001D247E" w:rsidRPr="00746880" w:rsidTr="00F477A9">
        <w:tc>
          <w:tcPr>
            <w:tcW w:w="5670" w:type="dxa"/>
          </w:tcPr>
          <w:p w:rsidR="001D247E" w:rsidRPr="00746880" w:rsidRDefault="001D247E" w:rsidP="004632F3">
            <w:r>
              <w:t>Changes in dental status and dental care utilization in the Swedish population over three decades: age, period, or cohort effects?</w:t>
            </w:r>
          </w:p>
        </w:tc>
        <w:tc>
          <w:tcPr>
            <w:tcW w:w="1170" w:type="dxa"/>
          </w:tcPr>
          <w:p w:rsidR="001D247E" w:rsidRPr="00746880" w:rsidRDefault="001D247E" w:rsidP="004632F3">
            <w:r>
              <w:t>118</w:t>
            </w:r>
          </w:p>
        </w:tc>
        <w:tc>
          <w:tcPr>
            <w:tcW w:w="3758" w:type="dxa"/>
          </w:tcPr>
          <w:p w:rsidR="001D247E" w:rsidRPr="00746880" w:rsidRDefault="001D247E" w:rsidP="004632F3">
            <w:r>
              <w:t>Kozma, Ahacic and Mats Thorlund</w:t>
            </w:r>
          </w:p>
        </w:tc>
      </w:tr>
      <w:tr w:rsidR="001D247E" w:rsidRPr="00746880" w:rsidTr="00F477A9">
        <w:tc>
          <w:tcPr>
            <w:tcW w:w="5670" w:type="dxa"/>
          </w:tcPr>
          <w:p w:rsidR="001D247E" w:rsidRPr="00746880" w:rsidRDefault="001D247E" w:rsidP="004632F3">
            <w:r>
              <w:t xml:space="preserve">A preliminary investigation of the relationship of dental fear to other specific fears, general fearfulness, disgust sensitivity and harm sensitivity </w:t>
            </w:r>
          </w:p>
        </w:tc>
        <w:tc>
          <w:tcPr>
            <w:tcW w:w="1170" w:type="dxa"/>
          </w:tcPr>
          <w:p w:rsidR="001D247E" w:rsidRPr="00746880" w:rsidRDefault="001D247E" w:rsidP="004632F3">
            <w:r>
              <w:t>128</w:t>
            </w:r>
          </w:p>
        </w:tc>
        <w:tc>
          <w:tcPr>
            <w:tcW w:w="3758" w:type="dxa"/>
          </w:tcPr>
          <w:p w:rsidR="001D247E" w:rsidRPr="00746880" w:rsidRDefault="001D247E" w:rsidP="004632F3">
            <w:r>
              <w:t>Jason M. Armfield</w:t>
            </w:r>
          </w:p>
        </w:tc>
      </w:tr>
      <w:tr w:rsidR="001D247E" w:rsidRPr="00746880" w:rsidTr="00F477A9">
        <w:tc>
          <w:tcPr>
            <w:tcW w:w="5670" w:type="dxa"/>
          </w:tcPr>
          <w:p w:rsidR="001D247E" w:rsidRPr="00746880" w:rsidRDefault="001D247E" w:rsidP="004632F3">
            <w:r>
              <w:t xml:space="preserve">Does malocclusion influence the adolescent’s satisfaction with appearance? A cross-sectional study nested in a Brazilian birth cohort </w:t>
            </w:r>
          </w:p>
        </w:tc>
        <w:tc>
          <w:tcPr>
            <w:tcW w:w="1170" w:type="dxa"/>
          </w:tcPr>
          <w:p w:rsidR="001D247E" w:rsidRPr="00746880" w:rsidRDefault="001D247E" w:rsidP="004632F3">
            <w:r>
              <w:t>137</w:t>
            </w:r>
          </w:p>
        </w:tc>
        <w:tc>
          <w:tcPr>
            <w:tcW w:w="3758" w:type="dxa"/>
          </w:tcPr>
          <w:p w:rsidR="001D247E" w:rsidRPr="00746880" w:rsidRDefault="001D247E" w:rsidP="004632F3">
            <w:r>
              <w:t xml:space="preserve">Karen Glazer Peres, Aluisio J.D. Barrons, Luciana Anselmi, Marco Aurelio Peres and Fernando C. Barrons </w:t>
            </w:r>
          </w:p>
        </w:tc>
      </w:tr>
      <w:tr w:rsidR="001D247E" w:rsidRPr="00746880" w:rsidTr="00F477A9">
        <w:tc>
          <w:tcPr>
            <w:tcW w:w="5670" w:type="dxa"/>
          </w:tcPr>
          <w:p w:rsidR="001D247E" w:rsidRPr="00746880" w:rsidRDefault="001D247E" w:rsidP="004632F3">
            <w:r>
              <w:t>Risk factors associated with dental fluorosis in Central Plateau State, Nigeria</w:t>
            </w:r>
          </w:p>
        </w:tc>
        <w:tc>
          <w:tcPr>
            <w:tcW w:w="1170" w:type="dxa"/>
          </w:tcPr>
          <w:p w:rsidR="001D247E" w:rsidRPr="00746880" w:rsidRDefault="001D247E" w:rsidP="004632F3">
            <w:r>
              <w:t>144</w:t>
            </w:r>
          </w:p>
        </w:tc>
        <w:tc>
          <w:tcPr>
            <w:tcW w:w="3758" w:type="dxa"/>
          </w:tcPr>
          <w:p w:rsidR="001D247E" w:rsidRPr="00746880" w:rsidRDefault="001D247E" w:rsidP="004632F3">
            <w:r>
              <w:t>Tyavyar J. Akosu and Ayuba I. Zoakah</w:t>
            </w:r>
          </w:p>
        </w:tc>
      </w:tr>
      <w:tr w:rsidR="001D247E" w:rsidRPr="00746880" w:rsidTr="00F477A9">
        <w:tc>
          <w:tcPr>
            <w:tcW w:w="5670" w:type="dxa"/>
          </w:tcPr>
          <w:p w:rsidR="001D247E" w:rsidRPr="00746880" w:rsidRDefault="001D247E" w:rsidP="004632F3">
            <w:r>
              <w:t xml:space="preserve">Contributions of social contest to inequality in dental caries: a multilevel analysis of Japanese 3-year-old children </w:t>
            </w:r>
          </w:p>
        </w:tc>
        <w:tc>
          <w:tcPr>
            <w:tcW w:w="1170" w:type="dxa"/>
          </w:tcPr>
          <w:p w:rsidR="001D247E" w:rsidRPr="00746880" w:rsidRDefault="001D247E" w:rsidP="004632F3">
            <w:r>
              <w:t>149</w:t>
            </w:r>
          </w:p>
        </w:tc>
        <w:tc>
          <w:tcPr>
            <w:tcW w:w="3758" w:type="dxa"/>
          </w:tcPr>
          <w:p w:rsidR="001D247E" w:rsidRPr="00746880" w:rsidRDefault="001D247E" w:rsidP="004632F3">
            <w:r>
              <w:t>J. Aida, Y. Ando, M. Oosaka, K. Niimi and M. Morita</w:t>
            </w:r>
          </w:p>
        </w:tc>
      </w:tr>
      <w:tr w:rsidR="001D247E" w:rsidRPr="00746880" w:rsidTr="00F477A9">
        <w:tc>
          <w:tcPr>
            <w:tcW w:w="5670" w:type="dxa"/>
          </w:tcPr>
          <w:p w:rsidR="001D247E" w:rsidRPr="00746880" w:rsidRDefault="001D247E" w:rsidP="004632F3">
            <w:r>
              <w:t>Caries status and overweight in 2- to 18-year-old US children: findings from national surveys</w:t>
            </w:r>
          </w:p>
        </w:tc>
        <w:tc>
          <w:tcPr>
            <w:tcW w:w="1170" w:type="dxa"/>
          </w:tcPr>
          <w:p w:rsidR="001D247E" w:rsidRPr="00746880" w:rsidRDefault="001D247E" w:rsidP="004632F3">
            <w:r>
              <w:t>157</w:t>
            </w:r>
          </w:p>
        </w:tc>
        <w:tc>
          <w:tcPr>
            <w:tcW w:w="3758" w:type="dxa"/>
          </w:tcPr>
          <w:p w:rsidR="001D247E" w:rsidRPr="00746880" w:rsidRDefault="001D247E" w:rsidP="004632F3">
            <w:r>
              <w:t>D. T. Kopycka-Kedzierawski, P. Auinger, R.J. Billings and M. Weitzman</w:t>
            </w:r>
          </w:p>
        </w:tc>
      </w:tr>
      <w:tr w:rsidR="001D247E" w:rsidRPr="00746880" w:rsidTr="00F477A9">
        <w:tc>
          <w:tcPr>
            <w:tcW w:w="5670" w:type="dxa"/>
          </w:tcPr>
          <w:p w:rsidR="001D247E" w:rsidRPr="00746880" w:rsidRDefault="001D247E" w:rsidP="004632F3">
            <w:r>
              <w:t>Factors associated with prevalence and severity of caries experience in preschool children</w:t>
            </w:r>
          </w:p>
        </w:tc>
        <w:tc>
          <w:tcPr>
            <w:tcW w:w="1170" w:type="dxa"/>
          </w:tcPr>
          <w:p w:rsidR="001D247E" w:rsidRPr="00746880" w:rsidRDefault="001D247E" w:rsidP="004632F3">
            <w:r>
              <w:t>168</w:t>
            </w:r>
          </w:p>
        </w:tc>
        <w:tc>
          <w:tcPr>
            <w:tcW w:w="3758" w:type="dxa"/>
          </w:tcPr>
          <w:p w:rsidR="001D247E" w:rsidRPr="00746880" w:rsidRDefault="001D247E" w:rsidP="004632F3">
            <w:r>
              <w:t>Dominique Declerck, Roos Leroy, Luc Martens, Emmanuel Lesaffre, Maria-Jose Garcia-Zattera, Stephan Vanden Broucke, Martine Debyser and Karel Hoppenbrouwers</w:t>
            </w:r>
          </w:p>
        </w:tc>
      </w:tr>
      <w:tr w:rsidR="001D247E" w:rsidRPr="00746880" w:rsidTr="00F477A9">
        <w:tc>
          <w:tcPr>
            <w:tcW w:w="5670" w:type="dxa"/>
          </w:tcPr>
          <w:p w:rsidR="001D247E" w:rsidRPr="00746880" w:rsidRDefault="001D247E" w:rsidP="004632F3">
            <w:r>
              <w:t>Effect of early childhood malnutrition on tooth eruption in Haitian adolescents</w:t>
            </w:r>
          </w:p>
        </w:tc>
        <w:tc>
          <w:tcPr>
            <w:tcW w:w="1170" w:type="dxa"/>
          </w:tcPr>
          <w:p w:rsidR="001D247E" w:rsidRPr="00746880" w:rsidRDefault="001D247E" w:rsidP="004632F3">
            <w:r>
              <w:t>179</w:t>
            </w:r>
          </w:p>
        </w:tc>
        <w:tc>
          <w:tcPr>
            <w:tcW w:w="3758" w:type="dxa"/>
          </w:tcPr>
          <w:p w:rsidR="001D247E" w:rsidRPr="00746880" w:rsidRDefault="001D247E" w:rsidP="004632F3">
            <w:r>
              <w:t>W. Psoter, B. Gebrian, S. Prophete, B. Reid and R. Katz</w:t>
            </w:r>
          </w:p>
        </w:tc>
      </w:tr>
    </w:tbl>
    <w:p w:rsidR="008028D2" w:rsidRDefault="008028D2" w:rsidP="00596F54">
      <w:pPr>
        <w:jc w:val="center"/>
        <w:rPr>
          <w:sz w:val="56"/>
          <w:szCs w:val="56"/>
        </w:rPr>
      </w:pPr>
    </w:p>
    <w:p w:rsidR="008028D2" w:rsidRDefault="008028D2" w:rsidP="008028D2">
      <w:pPr>
        <w:rPr>
          <w:b/>
          <w:sz w:val="56"/>
          <w:szCs w:val="56"/>
        </w:rPr>
      </w:pPr>
    </w:p>
    <w:p w:rsidR="00F477A9" w:rsidRDefault="008028D2" w:rsidP="008028D2">
      <w:pPr>
        <w:rPr>
          <w:b/>
          <w:sz w:val="56"/>
          <w:szCs w:val="56"/>
        </w:rPr>
      </w:pPr>
      <w:r>
        <w:rPr>
          <w:b/>
          <w:sz w:val="56"/>
          <w:szCs w:val="56"/>
        </w:rPr>
        <w:t xml:space="preserve"> </w:t>
      </w:r>
    </w:p>
    <w:p w:rsidR="00596F54" w:rsidRPr="008028D2" w:rsidRDefault="008028D2" w:rsidP="008028D2">
      <w:pPr>
        <w:rPr>
          <w:b/>
          <w:sz w:val="56"/>
          <w:szCs w:val="56"/>
        </w:rPr>
      </w:pPr>
      <w:r>
        <w:rPr>
          <w:b/>
          <w:sz w:val="56"/>
          <w:szCs w:val="56"/>
        </w:rPr>
        <w:lastRenderedPageBreak/>
        <w:t xml:space="preserve">Community Dentistry &amp; </w:t>
      </w:r>
      <w:r w:rsidR="00596F54" w:rsidRPr="008028D2">
        <w:rPr>
          <w:b/>
          <w:sz w:val="56"/>
          <w:szCs w:val="56"/>
        </w:rPr>
        <w:t>Oral Epidemiology</w:t>
      </w:r>
    </w:p>
    <w:p w:rsidR="00596F54" w:rsidRDefault="00596F54" w:rsidP="00596F54">
      <w:pPr>
        <w:rPr>
          <w:b/>
          <w:sz w:val="40"/>
          <w:szCs w:val="40"/>
          <w:u w:val="single"/>
        </w:rPr>
      </w:pPr>
      <w:r w:rsidRPr="00394B6E">
        <w:rPr>
          <w:b/>
          <w:sz w:val="40"/>
          <w:szCs w:val="40"/>
        </w:rPr>
        <w:t>CONTENTS</w:t>
      </w:r>
      <w:r>
        <w:rPr>
          <w:b/>
          <w:sz w:val="40"/>
          <w:szCs w:val="40"/>
        </w:rPr>
        <w:t xml:space="preserve"> </w:t>
      </w:r>
      <w:r>
        <w:rPr>
          <w:b/>
          <w:sz w:val="40"/>
          <w:szCs w:val="40"/>
        </w:rPr>
        <w:br/>
      </w:r>
      <w:r>
        <w:rPr>
          <w:b/>
          <w:sz w:val="40"/>
          <w:szCs w:val="40"/>
          <w:u w:val="single"/>
        </w:rPr>
        <w:t>Vol.36–No.3</w:t>
      </w:r>
      <w:r w:rsidRPr="00394B6E">
        <w:rPr>
          <w:b/>
          <w:sz w:val="40"/>
          <w:szCs w:val="40"/>
          <w:u w:val="single"/>
        </w:rPr>
        <w:t xml:space="preserve">- </w:t>
      </w:r>
      <w:r>
        <w:rPr>
          <w:b/>
          <w:sz w:val="40"/>
          <w:szCs w:val="40"/>
          <w:u w:val="single"/>
        </w:rPr>
        <w:t>June2008</w:t>
      </w:r>
      <w:r>
        <w:rPr>
          <w:b/>
          <w:u w:val="single"/>
        </w:rPr>
        <w:br/>
      </w:r>
    </w:p>
    <w:tbl>
      <w:tblPr>
        <w:tblStyle w:val="TableGrid"/>
        <w:tblW w:w="0" w:type="auto"/>
        <w:tblLook w:val="04A0"/>
      </w:tblPr>
      <w:tblGrid>
        <w:gridCol w:w="5580"/>
        <w:gridCol w:w="1260"/>
        <w:gridCol w:w="3758"/>
      </w:tblGrid>
      <w:tr w:rsidR="001D247E" w:rsidRPr="00262137" w:rsidTr="00F477A9">
        <w:tc>
          <w:tcPr>
            <w:tcW w:w="5580" w:type="dxa"/>
          </w:tcPr>
          <w:p w:rsidR="001D247E" w:rsidRPr="00262137" w:rsidRDefault="001D247E" w:rsidP="004632F3">
            <w:r w:rsidRPr="00262137">
              <w:t>Relationship between caregiver’s and child’s caries prevalence among disadvantaged African</w:t>
            </w:r>
          </w:p>
        </w:tc>
        <w:tc>
          <w:tcPr>
            <w:tcW w:w="1260" w:type="dxa"/>
          </w:tcPr>
          <w:p w:rsidR="001D247E" w:rsidRPr="00262137" w:rsidRDefault="001D247E" w:rsidP="004632F3">
            <w:r w:rsidRPr="00262137">
              <w:t>191</w:t>
            </w:r>
          </w:p>
        </w:tc>
        <w:tc>
          <w:tcPr>
            <w:tcW w:w="3758" w:type="dxa"/>
          </w:tcPr>
          <w:p w:rsidR="001D247E" w:rsidRPr="00262137" w:rsidRDefault="001D247E" w:rsidP="004632F3">
            <w:r>
              <w:t>S. Reisine, M. Tellez, J. Willem, W. Sohn and A. Ismail</w:t>
            </w:r>
          </w:p>
        </w:tc>
      </w:tr>
      <w:tr w:rsidR="001D247E" w:rsidRPr="00262137" w:rsidTr="00F477A9">
        <w:tc>
          <w:tcPr>
            <w:tcW w:w="5580" w:type="dxa"/>
          </w:tcPr>
          <w:p w:rsidR="001D247E" w:rsidRPr="00262137" w:rsidRDefault="001D247E" w:rsidP="004632F3">
            <w:r>
              <w:t>Perceived psychosocial job stress and sleep bruxism among male and female workers</w:t>
            </w:r>
          </w:p>
        </w:tc>
        <w:tc>
          <w:tcPr>
            <w:tcW w:w="1260" w:type="dxa"/>
          </w:tcPr>
          <w:p w:rsidR="001D247E" w:rsidRPr="00262137" w:rsidRDefault="001D247E" w:rsidP="004632F3">
            <w:r>
              <w:t>201</w:t>
            </w:r>
          </w:p>
        </w:tc>
        <w:tc>
          <w:tcPr>
            <w:tcW w:w="3758" w:type="dxa"/>
          </w:tcPr>
          <w:p w:rsidR="001D247E" w:rsidRPr="00262137" w:rsidRDefault="001D247E" w:rsidP="004632F3">
            <w:r>
              <w:t>Akinori Nakata, Masaya Takahahshi, Tomoko Ikeda, Minoru Hojou and Shunichi Araki</w:t>
            </w:r>
          </w:p>
        </w:tc>
      </w:tr>
      <w:tr w:rsidR="001D247E" w:rsidRPr="00262137" w:rsidTr="00F477A9">
        <w:tc>
          <w:tcPr>
            <w:tcW w:w="5580" w:type="dxa"/>
          </w:tcPr>
          <w:p w:rsidR="001D247E" w:rsidRPr="00262137" w:rsidRDefault="001D247E" w:rsidP="004632F3">
            <w:r>
              <w:t>Changing risk factors for fluorosis among South Australian children</w:t>
            </w:r>
          </w:p>
        </w:tc>
        <w:tc>
          <w:tcPr>
            <w:tcW w:w="1260" w:type="dxa"/>
          </w:tcPr>
          <w:p w:rsidR="001D247E" w:rsidRPr="00262137" w:rsidRDefault="001D247E" w:rsidP="004632F3">
            <w:r>
              <w:t>210</w:t>
            </w:r>
          </w:p>
        </w:tc>
        <w:tc>
          <w:tcPr>
            <w:tcW w:w="3758" w:type="dxa"/>
          </w:tcPr>
          <w:p w:rsidR="001D247E" w:rsidRPr="00262137" w:rsidRDefault="001D247E" w:rsidP="004632F3">
            <w:r>
              <w:t xml:space="preserve"> A. John Spencer and Loc G. Do</w:t>
            </w:r>
          </w:p>
        </w:tc>
      </w:tr>
      <w:tr w:rsidR="001D247E" w:rsidRPr="00262137" w:rsidTr="00F477A9">
        <w:tc>
          <w:tcPr>
            <w:tcW w:w="5580" w:type="dxa"/>
          </w:tcPr>
          <w:p w:rsidR="001D247E" w:rsidRPr="00262137" w:rsidRDefault="001D247E" w:rsidP="004632F3">
            <w:r>
              <w:t xml:space="preserve">Development of a questionnaire measuring treatment concerns in regular dental patients </w:t>
            </w:r>
          </w:p>
        </w:tc>
        <w:tc>
          <w:tcPr>
            <w:tcW w:w="1260" w:type="dxa"/>
          </w:tcPr>
          <w:p w:rsidR="001D247E" w:rsidRPr="00262137" w:rsidRDefault="001D247E" w:rsidP="004632F3">
            <w:r>
              <w:t>219</w:t>
            </w:r>
          </w:p>
        </w:tc>
        <w:tc>
          <w:tcPr>
            <w:tcW w:w="3758" w:type="dxa"/>
          </w:tcPr>
          <w:p w:rsidR="001D247E" w:rsidRPr="00262137" w:rsidRDefault="001D247E" w:rsidP="004632F3">
            <w:r>
              <w:t>U. Klages, Z. Sadjadi, L.D. Lojek G. Rust and H. Wehrbein</w:t>
            </w:r>
          </w:p>
        </w:tc>
      </w:tr>
      <w:tr w:rsidR="001D247E" w:rsidRPr="00262137" w:rsidTr="00F477A9">
        <w:tc>
          <w:tcPr>
            <w:tcW w:w="5580" w:type="dxa"/>
          </w:tcPr>
          <w:p w:rsidR="001D247E" w:rsidRPr="00262137" w:rsidRDefault="001D247E" w:rsidP="004632F3">
            <w:r>
              <w:t xml:space="preserve">Preliminary development and validation of the Jaw Functional Limitation Scale* </w:t>
            </w:r>
          </w:p>
        </w:tc>
        <w:tc>
          <w:tcPr>
            <w:tcW w:w="1260" w:type="dxa"/>
          </w:tcPr>
          <w:p w:rsidR="001D247E" w:rsidRPr="00262137" w:rsidRDefault="001D247E" w:rsidP="004632F3">
            <w:r>
              <w:t>228</w:t>
            </w:r>
          </w:p>
        </w:tc>
        <w:tc>
          <w:tcPr>
            <w:tcW w:w="3758" w:type="dxa"/>
          </w:tcPr>
          <w:p w:rsidR="001D247E" w:rsidRPr="00262137" w:rsidRDefault="001D247E" w:rsidP="004632F3">
            <w:r>
              <w:t>Richard Ohrbach, Cari, Granger, Thomas List and Samuel Dworkin</w:t>
            </w:r>
          </w:p>
        </w:tc>
      </w:tr>
      <w:tr w:rsidR="001D247E" w:rsidRPr="00262137" w:rsidTr="00F477A9">
        <w:tc>
          <w:tcPr>
            <w:tcW w:w="5580" w:type="dxa"/>
          </w:tcPr>
          <w:p w:rsidR="001D247E" w:rsidRPr="00262137" w:rsidRDefault="001D247E" w:rsidP="004632F3">
            <w:r>
              <w:t>Testing the applicability of a conceptual model of oral health in housebound edentulous older people</w:t>
            </w:r>
          </w:p>
        </w:tc>
        <w:tc>
          <w:tcPr>
            <w:tcW w:w="1260" w:type="dxa"/>
          </w:tcPr>
          <w:p w:rsidR="001D247E" w:rsidRPr="00262137" w:rsidRDefault="001D247E" w:rsidP="004632F3">
            <w:r>
              <w:t>237</w:t>
            </w:r>
          </w:p>
        </w:tc>
        <w:tc>
          <w:tcPr>
            <w:tcW w:w="3758" w:type="dxa"/>
          </w:tcPr>
          <w:p w:rsidR="001D247E" w:rsidRPr="00262137" w:rsidRDefault="001D247E" w:rsidP="004632F3">
            <w:r>
              <w:t>Sarah R. Baker, Nicola K. Pearson and Peter G. Robinson</w:t>
            </w:r>
          </w:p>
        </w:tc>
      </w:tr>
      <w:tr w:rsidR="001D247E" w:rsidRPr="00262137" w:rsidTr="00F477A9">
        <w:tc>
          <w:tcPr>
            <w:tcW w:w="5580" w:type="dxa"/>
          </w:tcPr>
          <w:p w:rsidR="001D247E" w:rsidRPr="00262137" w:rsidRDefault="001D247E" w:rsidP="004632F3">
            <w:r>
              <w:t>Parental smoking behavior and caries experience in preschool children</w:t>
            </w:r>
          </w:p>
        </w:tc>
        <w:tc>
          <w:tcPr>
            <w:tcW w:w="1260" w:type="dxa"/>
          </w:tcPr>
          <w:p w:rsidR="001D247E" w:rsidRPr="00262137" w:rsidRDefault="001D247E" w:rsidP="004632F3">
            <w:r>
              <w:t>249</w:t>
            </w:r>
          </w:p>
        </w:tc>
        <w:tc>
          <w:tcPr>
            <w:tcW w:w="3758" w:type="dxa"/>
          </w:tcPr>
          <w:p w:rsidR="001D247E" w:rsidRPr="00262137" w:rsidRDefault="001D247E" w:rsidP="004632F3">
            <w:r>
              <w:t>R. Leroy, K. Hoppenbrouwers, A. Jara and D. Declerck</w:t>
            </w:r>
          </w:p>
        </w:tc>
      </w:tr>
      <w:tr w:rsidR="001D247E" w:rsidRPr="00262137" w:rsidTr="00F477A9">
        <w:tc>
          <w:tcPr>
            <w:tcW w:w="5580" w:type="dxa"/>
          </w:tcPr>
          <w:p w:rsidR="001D247E" w:rsidRPr="00262137" w:rsidRDefault="001D247E" w:rsidP="004632F3">
            <w:r>
              <w:t>Number of teeth –a predictor of mortality in 70-year-old subjects</w:t>
            </w:r>
          </w:p>
        </w:tc>
        <w:tc>
          <w:tcPr>
            <w:tcW w:w="1260" w:type="dxa"/>
          </w:tcPr>
          <w:p w:rsidR="001D247E" w:rsidRPr="00262137" w:rsidRDefault="001D247E" w:rsidP="004632F3">
            <w:r>
              <w:t>258</w:t>
            </w:r>
          </w:p>
        </w:tc>
        <w:tc>
          <w:tcPr>
            <w:tcW w:w="3758" w:type="dxa"/>
          </w:tcPr>
          <w:p w:rsidR="001D247E" w:rsidRPr="00262137" w:rsidRDefault="001D247E" w:rsidP="004632F3">
            <w:r>
              <w:t>Tor Osterberg, Gunnar E Carlsson, Valter Sundh and Dan Mellstrom</w:t>
            </w:r>
          </w:p>
        </w:tc>
      </w:tr>
      <w:tr w:rsidR="001D247E" w:rsidRPr="00262137" w:rsidTr="00F477A9">
        <w:tc>
          <w:tcPr>
            <w:tcW w:w="5580" w:type="dxa"/>
          </w:tcPr>
          <w:p w:rsidR="001D247E" w:rsidRPr="00262137" w:rsidRDefault="001D247E" w:rsidP="004632F3">
            <w:r>
              <w:t>Socio-economic inequality in the self-reported number of natural teeth among Norwegian adults-an analytical study</w:t>
            </w:r>
          </w:p>
        </w:tc>
        <w:tc>
          <w:tcPr>
            <w:tcW w:w="1260" w:type="dxa"/>
          </w:tcPr>
          <w:p w:rsidR="001D247E" w:rsidRPr="00262137" w:rsidRDefault="001D247E" w:rsidP="004632F3">
            <w:r>
              <w:t>269</w:t>
            </w:r>
          </w:p>
        </w:tc>
        <w:tc>
          <w:tcPr>
            <w:tcW w:w="3758" w:type="dxa"/>
          </w:tcPr>
          <w:p w:rsidR="001D247E" w:rsidRPr="00262137" w:rsidRDefault="001D247E" w:rsidP="004632F3">
            <w:r>
              <w:t>Ola Haugejorden, Kristin S. Klock, Anne N. Astrom, Erik Skaret and Tordis A. Trovik</w:t>
            </w:r>
          </w:p>
        </w:tc>
      </w:tr>
      <w:tr w:rsidR="001D247E" w:rsidRPr="00262137" w:rsidTr="00F477A9">
        <w:tc>
          <w:tcPr>
            <w:tcW w:w="5580" w:type="dxa"/>
          </w:tcPr>
          <w:p w:rsidR="001D247E" w:rsidRPr="00262137" w:rsidRDefault="001D247E" w:rsidP="004632F3">
            <w:r>
              <w:t xml:space="preserve">Determinants of perceived  need for dental pain medication </w:t>
            </w:r>
          </w:p>
        </w:tc>
        <w:tc>
          <w:tcPr>
            <w:tcW w:w="1260" w:type="dxa"/>
          </w:tcPr>
          <w:p w:rsidR="001D247E" w:rsidRPr="00262137" w:rsidRDefault="001D247E" w:rsidP="004632F3">
            <w:r>
              <w:t>279</w:t>
            </w:r>
          </w:p>
        </w:tc>
        <w:tc>
          <w:tcPr>
            <w:tcW w:w="3758" w:type="dxa"/>
          </w:tcPr>
          <w:p w:rsidR="001D247E" w:rsidRPr="00262137" w:rsidRDefault="001D247E" w:rsidP="004632F3">
            <w:r>
              <w:t xml:space="preserve">Allan Pau, Ray Croucher and Wagner Marcenes </w:t>
            </w:r>
          </w:p>
        </w:tc>
      </w:tr>
    </w:tbl>
    <w:p w:rsidR="00596F54" w:rsidRDefault="00596F54" w:rsidP="00596F54">
      <w:pPr>
        <w:rPr>
          <w:b/>
          <w:sz w:val="40"/>
          <w:szCs w:val="40"/>
          <w:u w:val="single"/>
        </w:rPr>
      </w:pPr>
      <w:r>
        <w:rPr>
          <w:b/>
          <w:sz w:val="40"/>
          <w:szCs w:val="40"/>
          <w:u w:val="single"/>
        </w:rPr>
        <w:br/>
      </w:r>
      <w:r>
        <w:rPr>
          <w:b/>
          <w:sz w:val="40"/>
          <w:szCs w:val="40"/>
          <w:u w:val="single"/>
        </w:rPr>
        <w:br/>
      </w:r>
    </w:p>
    <w:p w:rsidR="00596F54" w:rsidRPr="003E3E5A" w:rsidRDefault="00596F54" w:rsidP="00596F54">
      <w:pPr>
        <w:rPr>
          <w:b/>
        </w:rPr>
      </w:pPr>
      <w:r>
        <w:rPr>
          <w:b/>
          <w:sz w:val="40"/>
          <w:szCs w:val="40"/>
          <w:u w:val="single"/>
        </w:rPr>
        <w:br/>
      </w:r>
      <w:r>
        <w:rPr>
          <w:b/>
          <w:sz w:val="40"/>
          <w:szCs w:val="40"/>
          <w:u w:val="single"/>
        </w:rPr>
        <w:br/>
      </w:r>
      <w:r>
        <w:rPr>
          <w:b/>
          <w:sz w:val="40"/>
          <w:szCs w:val="40"/>
          <w:u w:val="single"/>
        </w:rPr>
        <w:br/>
      </w:r>
    </w:p>
    <w:p w:rsidR="00F477A9" w:rsidRDefault="00F477A9" w:rsidP="008028D2">
      <w:pPr>
        <w:rPr>
          <w:b/>
          <w:sz w:val="56"/>
          <w:szCs w:val="56"/>
        </w:rPr>
      </w:pPr>
    </w:p>
    <w:p w:rsidR="008028D2" w:rsidRDefault="008028D2" w:rsidP="008028D2">
      <w:pPr>
        <w:rPr>
          <w:b/>
          <w:sz w:val="56"/>
          <w:szCs w:val="56"/>
        </w:rPr>
      </w:pPr>
      <w:r>
        <w:rPr>
          <w:b/>
          <w:sz w:val="56"/>
          <w:szCs w:val="56"/>
        </w:rPr>
        <w:lastRenderedPageBreak/>
        <w:t>Community Dentistry &amp; Oral Epidemiology</w:t>
      </w:r>
    </w:p>
    <w:p w:rsidR="008028D2" w:rsidRDefault="008028D2" w:rsidP="008028D2">
      <w:pPr>
        <w:rPr>
          <w:b/>
          <w:sz w:val="40"/>
          <w:szCs w:val="40"/>
        </w:rPr>
      </w:pPr>
      <w:r>
        <w:rPr>
          <w:b/>
          <w:sz w:val="40"/>
          <w:szCs w:val="40"/>
        </w:rPr>
        <w:t>CONTENTS</w:t>
      </w:r>
    </w:p>
    <w:tbl>
      <w:tblPr>
        <w:tblStyle w:val="TableGrid"/>
        <w:tblpPr w:leftFromText="180" w:rightFromText="180" w:vertAnchor="text" w:horzAnchor="margin" w:tblpY="1046"/>
        <w:tblW w:w="10314" w:type="dxa"/>
        <w:tblLook w:val="04A0"/>
      </w:tblPr>
      <w:tblGrid>
        <w:gridCol w:w="5580"/>
        <w:gridCol w:w="882"/>
        <w:gridCol w:w="3852"/>
      </w:tblGrid>
      <w:tr w:rsidR="001D247E" w:rsidRPr="008028D2" w:rsidTr="00F477A9">
        <w:tc>
          <w:tcPr>
            <w:tcW w:w="5580" w:type="dxa"/>
          </w:tcPr>
          <w:p w:rsidR="001D247E" w:rsidRPr="008028D2" w:rsidRDefault="001D247E" w:rsidP="008028D2">
            <w:r w:rsidRPr="008028D2">
              <w:t>Public policy and the market for dental services</w:t>
            </w:r>
          </w:p>
        </w:tc>
        <w:tc>
          <w:tcPr>
            <w:tcW w:w="882" w:type="dxa"/>
          </w:tcPr>
          <w:p w:rsidR="001D247E" w:rsidRPr="008028D2" w:rsidRDefault="001D247E" w:rsidP="008028D2">
            <w:r w:rsidRPr="008028D2">
              <w:t>287</w:t>
            </w:r>
          </w:p>
        </w:tc>
        <w:tc>
          <w:tcPr>
            <w:tcW w:w="3852" w:type="dxa"/>
          </w:tcPr>
          <w:p w:rsidR="001D247E" w:rsidRPr="008028D2" w:rsidRDefault="001D247E" w:rsidP="008028D2">
            <w:r w:rsidRPr="008028D2">
              <w:t>J. L. Leake and S Birch</w:t>
            </w:r>
          </w:p>
        </w:tc>
      </w:tr>
      <w:tr w:rsidR="001D247E" w:rsidRPr="008028D2" w:rsidTr="00F477A9">
        <w:tc>
          <w:tcPr>
            <w:tcW w:w="5580" w:type="dxa"/>
          </w:tcPr>
          <w:p w:rsidR="001D247E" w:rsidRPr="008028D2" w:rsidRDefault="001D247E" w:rsidP="008028D2">
            <w:r w:rsidRPr="008028D2">
              <w:t>A comprehensive evaluation of the validity of Child-OIDP: further evidence from Peru</w:t>
            </w:r>
          </w:p>
        </w:tc>
        <w:tc>
          <w:tcPr>
            <w:tcW w:w="882" w:type="dxa"/>
          </w:tcPr>
          <w:p w:rsidR="001D247E" w:rsidRPr="008028D2" w:rsidRDefault="001D247E" w:rsidP="008028D2">
            <w:r w:rsidRPr="008028D2">
              <w:t>317</w:t>
            </w:r>
          </w:p>
        </w:tc>
        <w:tc>
          <w:tcPr>
            <w:tcW w:w="3852" w:type="dxa"/>
          </w:tcPr>
          <w:p w:rsidR="001D247E" w:rsidRPr="008028D2" w:rsidRDefault="001D247E" w:rsidP="008028D2">
            <w:r w:rsidRPr="008028D2">
              <w:t>Eduardo bernabe, Aubrey Sheiham and Georgios Tsakos</w:t>
            </w:r>
          </w:p>
        </w:tc>
      </w:tr>
      <w:tr w:rsidR="001D247E" w:rsidRPr="008028D2" w:rsidTr="00F477A9">
        <w:tc>
          <w:tcPr>
            <w:tcW w:w="5580" w:type="dxa"/>
          </w:tcPr>
          <w:p w:rsidR="001D247E" w:rsidRPr="008028D2" w:rsidRDefault="001D247E" w:rsidP="008028D2">
            <w:r w:rsidRPr="008028D2">
              <w:t>The association between maternal periodontitis and low birth weight infants among Malay women</w:t>
            </w:r>
          </w:p>
        </w:tc>
        <w:tc>
          <w:tcPr>
            <w:tcW w:w="882" w:type="dxa"/>
          </w:tcPr>
          <w:p w:rsidR="001D247E" w:rsidRPr="008028D2" w:rsidRDefault="001D247E" w:rsidP="008028D2">
            <w:r w:rsidRPr="008028D2">
              <w:t>296</w:t>
            </w:r>
          </w:p>
        </w:tc>
        <w:tc>
          <w:tcPr>
            <w:tcW w:w="3852" w:type="dxa"/>
          </w:tcPr>
          <w:p w:rsidR="001D247E" w:rsidRPr="008028D2" w:rsidRDefault="001D247E" w:rsidP="008028D2">
            <w:r w:rsidRPr="008028D2">
              <w:t>Norkhafizah Saddki, Norsa’adah Bachok, Nik Hazlina Nik Hussain, Siti Lailatul Akmar Zainudin and Wihaskoro Sosroseno</w:t>
            </w:r>
          </w:p>
        </w:tc>
      </w:tr>
      <w:tr w:rsidR="001D247E" w:rsidRPr="008028D2" w:rsidTr="00F477A9">
        <w:tc>
          <w:tcPr>
            <w:tcW w:w="5580" w:type="dxa"/>
          </w:tcPr>
          <w:p w:rsidR="001D247E" w:rsidRPr="008028D2" w:rsidRDefault="001D247E" w:rsidP="008028D2">
            <w:r w:rsidRPr="008028D2">
              <w:t>Oral health-related quality of life in a birth cohort of 32-year olds</w:t>
            </w:r>
          </w:p>
        </w:tc>
        <w:tc>
          <w:tcPr>
            <w:tcW w:w="882" w:type="dxa"/>
          </w:tcPr>
          <w:p w:rsidR="001D247E" w:rsidRPr="008028D2" w:rsidRDefault="001D247E" w:rsidP="008028D2">
            <w:r w:rsidRPr="008028D2">
              <w:t>305</w:t>
            </w:r>
          </w:p>
        </w:tc>
        <w:tc>
          <w:tcPr>
            <w:tcW w:w="3852" w:type="dxa"/>
          </w:tcPr>
          <w:p w:rsidR="001D247E" w:rsidRPr="008028D2" w:rsidRDefault="001D247E" w:rsidP="008028D2">
            <w:r w:rsidRPr="008028D2">
              <w:t>Herenia P. Lawrence, W. Murray Thomson, Jonathan M. Broadbent and Richie Poulton</w:t>
            </w:r>
          </w:p>
        </w:tc>
      </w:tr>
      <w:tr w:rsidR="001D247E" w:rsidRPr="008028D2" w:rsidTr="00F477A9">
        <w:tc>
          <w:tcPr>
            <w:tcW w:w="5580" w:type="dxa"/>
          </w:tcPr>
          <w:p w:rsidR="001D247E" w:rsidRPr="008028D2" w:rsidRDefault="001D247E" w:rsidP="008028D2">
            <w:r w:rsidRPr="008028D2">
              <w:t xml:space="preserve">Oral health equality during 30 years in Norway </w:t>
            </w:r>
          </w:p>
        </w:tc>
        <w:tc>
          <w:tcPr>
            <w:tcW w:w="882" w:type="dxa"/>
          </w:tcPr>
          <w:p w:rsidR="001D247E" w:rsidRPr="008028D2" w:rsidRDefault="001D247E" w:rsidP="008028D2">
            <w:r w:rsidRPr="008028D2">
              <w:t>326</w:t>
            </w:r>
          </w:p>
        </w:tc>
        <w:tc>
          <w:tcPr>
            <w:tcW w:w="3852" w:type="dxa"/>
          </w:tcPr>
          <w:p w:rsidR="001D247E" w:rsidRPr="008028D2" w:rsidRDefault="001D247E" w:rsidP="008028D2">
            <w:r w:rsidRPr="008028D2">
              <w:t>Dorthe Holst</w:t>
            </w:r>
          </w:p>
        </w:tc>
      </w:tr>
      <w:tr w:rsidR="001D247E" w:rsidRPr="008028D2" w:rsidTr="00F477A9">
        <w:tc>
          <w:tcPr>
            <w:tcW w:w="5580" w:type="dxa"/>
          </w:tcPr>
          <w:p w:rsidR="001D247E" w:rsidRPr="008028D2" w:rsidRDefault="001D247E" w:rsidP="008028D2">
            <w:r w:rsidRPr="008028D2">
              <w:t>Efficacy of an oral health promotion intervention in the prevention of early childhood caries</w:t>
            </w:r>
          </w:p>
        </w:tc>
        <w:tc>
          <w:tcPr>
            <w:tcW w:w="882" w:type="dxa"/>
          </w:tcPr>
          <w:p w:rsidR="001D247E" w:rsidRPr="008028D2" w:rsidRDefault="001D247E" w:rsidP="008028D2">
            <w:r w:rsidRPr="008028D2">
              <w:t>335</w:t>
            </w:r>
          </w:p>
        </w:tc>
        <w:tc>
          <w:tcPr>
            <w:tcW w:w="3852" w:type="dxa"/>
          </w:tcPr>
          <w:p w:rsidR="001D247E" w:rsidRPr="008028D2" w:rsidRDefault="001D247E" w:rsidP="008028D2">
            <w:r w:rsidRPr="008028D2">
              <w:t>Kamila Plutzer and A. John Spencer</w:t>
            </w:r>
          </w:p>
        </w:tc>
      </w:tr>
      <w:tr w:rsidR="001D247E" w:rsidRPr="008028D2" w:rsidTr="00F477A9">
        <w:tc>
          <w:tcPr>
            <w:tcW w:w="5580" w:type="dxa"/>
          </w:tcPr>
          <w:p w:rsidR="001D247E" w:rsidRPr="008028D2" w:rsidRDefault="001D247E" w:rsidP="008028D2">
            <w:r w:rsidRPr="008028D2">
              <w:t>A community study on the relationship of dental anxiety with oral health status and oral health-related quality of life</w:t>
            </w:r>
          </w:p>
        </w:tc>
        <w:tc>
          <w:tcPr>
            <w:tcW w:w="882" w:type="dxa"/>
          </w:tcPr>
          <w:p w:rsidR="001D247E" w:rsidRPr="008028D2" w:rsidRDefault="001D247E" w:rsidP="008028D2">
            <w:r w:rsidRPr="008028D2">
              <w:t>347</w:t>
            </w:r>
          </w:p>
        </w:tc>
        <w:tc>
          <w:tcPr>
            <w:tcW w:w="3852" w:type="dxa"/>
          </w:tcPr>
          <w:p w:rsidR="001D247E" w:rsidRPr="008028D2" w:rsidRDefault="001D247E" w:rsidP="008028D2">
            <w:r w:rsidRPr="008028D2">
              <w:t>Sam K. S. Ng and W. Keung Leung</w:t>
            </w:r>
          </w:p>
        </w:tc>
      </w:tr>
      <w:tr w:rsidR="001D247E" w:rsidRPr="008028D2" w:rsidTr="00F477A9">
        <w:tc>
          <w:tcPr>
            <w:tcW w:w="5580" w:type="dxa"/>
          </w:tcPr>
          <w:p w:rsidR="001D247E" w:rsidRPr="008028D2" w:rsidRDefault="001D247E" w:rsidP="008028D2">
            <w:r w:rsidRPr="008028D2">
              <w:t>Exploring the contributions of componets of caries risk assessment guidelines</w:t>
            </w:r>
          </w:p>
        </w:tc>
        <w:tc>
          <w:tcPr>
            <w:tcW w:w="882" w:type="dxa"/>
          </w:tcPr>
          <w:p w:rsidR="001D247E" w:rsidRPr="008028D2" w:rsidRDefault="001D247E" w:rsidP="008028D2">
            <w:r w:rsidRPr="008028D2">
              <w:t>357</w:t>
            </w:r>
          </w:p>
        </w:tc>
        <w:tc>
          <w:tcPr>
            <w:tcW w:w="3852" w:type="dxa"/>
          </w:tcPr>
          <w:p w:rsidR="001D247E" w:rsidRPr="008028D2" w:rsidRDefault="001D247E" w:rsidP="008028D2">
            <w:r w:rsidRPr="008028D2">
              <w:t>James D. Bader, Nancy A. Perrin, Gerardo Maupome, William A. Rush and Brad D. Rindal</w:t>
            </w:r>
          </w:p>
        </w:tc>
      </w:tr>
      <w:tr w:rsidR="001D247E" w:rsidRPr="008028D2" w:rsidTr="00F477A9">
        <w:tc>
          <w:tcPr>
            <w:tcW w:w="5580" w:type="dxa"/>
          </w:tcPr>
          <w:p w:rsidR="001D247E" w:rsidRPr="008028D2" w:rsidRDefault="001D247E" w:rsidP="008028D2">
            <w:r w:rsidRPr="008028D2">
              <w:t>Feeding habits as determinants of early childhood caries in a population where prolonged breastfeeding is the norm</w:t>
            </w:r>
          </w:p>
        </w:tc>
        <w:tc>
          <w:tcPr>
            <w:tcW w:w="882" w:type="dxa"/>
          </w:tcPr>
          <w:p w:rsidR="001D247E" w:rsidRPr="008028D2" w:rsidRDefault="001D247E" w:rsidP="008028D2">
            <w:r w:rsidRPr="008028D2">
              <w:t>363</w:t>
            </w:r>
          </w:p>
        </w:tc>
        <w:tc>
          <w:tcPr>
            <w:tcW w:w="3852" w:type="dxa"/>
          </w:tcPr>
          <w:p w:rsidR="001D247E" w:rsidRPr="008028D2" w:rsidRDefault="001D247E" w:rsidP="008028D2">
            <w:r w:rsidRPr="008028D2">
              <w:t>S. Z. Mohebbi, J. I. Virtanen, M Vahid-golpayegani and M. M. Vehkalahti</w:t>
            </w:r>
          </w:p>
        </w:tc>
      </w:tr>
      <w:tr w:rsidR="001D247E" w:rsidRPr="008028D2" w:rsidTr="00F477A9">
        <w:tc>
          <w:tcPr>
            <w:tcW w:w="5580" w:type="dxa"/>
          </w:tcPr>
          <w:p w:rsidR="001D247E" w:rsidRPr="008028D2" w:rsidRDefault="001D247E" w:rsidP="008028D2">
            <w:r w:rsidRPr="008028D2">
              <w:t>Dynamics of satisfaction with dental appearance among dentate adults: 24-month incidence</w:t>
            </w:r>
          </w:p>
        </w:tc>
        <w:tc>
          <w:tcPr>
            <w:tcW w:w="882" w:type="dxa"/>
          </w:tcPr>
          <w:p w:rsidR="001D247E" w:rsidRPr="008028D2" w:rsidRDefault="001D247E" w:rsidP="008028D2">
            <w:r w:rsidRPr="008028D2">
              <w:t>370</w:t>
            </w:r>
          </w:p>
        </w:tc>
        <w:tc>
          <w:tcPr>
            <w:tcW w:w="3852" w:type="dxa"/>
          </w:tcPr>
          <w:p w:rsidR="001D247E" w:rsidRPr="008028D2" w:rsidRDefault="001D247E" w:rsidP="008028D2">
            <w:r w:rsidRPr="008028D2">
              <w:t>Xiaoxian Meng, Gregg H. Gilbert and Mark S. Litaker</w:t>
            </w:r>
          </w:p>
        </w:tc>
      </w:tr>
    </w:tbl>
    <w:p w:rsidR="008028D2" w:rsidRPr="00F477A9" w:rsidRDefault="008028D2" w:rsidP="008028D2">
      <w:pPr>
        <w:rPr>
          <w:b/>
          <w:sz w:val="40"/>
          <w:szCs w:val="40"/>
          <w:u w:val="single"/>
        </w:rPr>
      </w:pPr>
      <w:r w:rsidRPr="00F477A9">
        <w:rPr>
          <w:b/>
          <w:sz w:val="40"/>
          <w:szCs w:val="40"/>
          <w:u w:val="single"/>
        </w:rPr>
        <w:t>Vol.36-No.4-Aug.2008</w:t>
      </w:r>
      <w:r w:rsidRPr="00F477A9">
        <w:rPr>
          <w:b/>
          <w:sz w:val="40"/>
          <w:szCs w:val="40"/>
          <w:u w:val="single"/>
        </w:rPr>
        <w:br/>
      </w:r>
    </w:p>
    <w:p w:rsidR="008028D2" w:rsidRPr="008028D2" w:rsidRDefault="008028D2" w:rsidP="008028D2">
      <w:pPr>
        <w:rPr>
          <w:sz w:val="40"/>
          <w:szCs w:val="40"/>
        </w:rPr>
      </w:pPr>
      <w:r w:rsidRPr="008028D2">
        <w:rPr>
          <w:sz w:val="40"/>
          <w:szCs w:val="40"/>
          <w:u w:val="single"/>
        </w:rPr>
        <w:br/>
      </w:r>
      <w:r w:rsidRPr="008028D2">
        <w:rPr>
          <w:sz w:val="40"/>
          <w:szCs w:val="40"/>
          <w:u w:val="single"/>
        </w:rPr>
        <w:br/>
      </w:r>
    </w:p>
    <w:p w:rsidR="008028D2" w:rsidRPr="008028D2" w:rsidRDefault="008028D2" w:rsidP="008028D2">
      <w:pPr>
        <w:rPr>
          <w:sz w:val="40"/>
          <w:szCs w:val="40"/>
        </w:rPr>
      </w:pPr>
    </w:p>
    <w:p w:rsidR="008028D2" w:rsidRPr="008028D2" w:rsidRDefault="008028D2" w:rsidP="008028D2">
      <w:pPr>
        <w:rPr>
          <w:sz w:val="40"/>
          <w:szCs w:val="40"/>
        </w:rPr>
      </w:pPr>
    </w:p>
    <w:p w:rsidR="008028D2" w:rsidRPr="008028D2" w:rsidRDefault="008028D2" w:rsidP="008028D2">
      <w:pPr>
        <w:jc w:val="center"/>
        <w:rPr>
          <w:sz w:val="56"/>
          <w:szCs w:val="56"/>
        </w:rPr>
      </w:pPr>
    </w:p>
    <w:p w:rsidR="008028D2" w:rsidRPr="008028D2" w:rsidRDefault="008028D2" w:rsidP="008028D2">
      <w:pPr>
        <w:jc w:val="center"/>
        <w:rPr>
          <w:sz w:val="56"/>
          <w:szCs w:val="56"/>
        </w:rPr>
      </w:pPr>
    </w:p>
    <w:p w:rsidR="008028D2" w:rsidRPr="008028D2" w:rsidRDefault="008028D2" w:rsidP="008028D2">
      <w:pPr>
        <w:jc w:val="center"/>
        <w:rPr>
          <w:sz w:val="56"/>
          <w:szCs w:val="56"/>
        </w:rPr>
      </w:pPr>
    </w:p>
    <w:p w:rsidR="008028D2" w:rsidRPr="008028D2" w:rsidRDefault="008028D2" w:rsidP="008028D2">
      <w:pPr>
        <w:jc w:val="center"/>
        <w:rPr>
          <w:sz w:val="56"/>
          <w:szCs w:val="56"/>
        </w:rPr>
      </w:pPr>
    </w:p>
    <w:p w:rsidR="008028D2" w:rsidRDefault="008028D2" w:rsidP="008028D2">
      <w:pPr>
        <w:jc w:val="center"/>
        <w:rPr>
          <w:b/>
          <w:sz w:val="56"/>
          <w:szCs w:val="56"/>
        </w:rPr>
      </w:pPr>
    </w:p>
    <w:p w:rsidR="008028D2" w:rsidRDefault="008028D2" w:rsidP="008028D2">
      <w:pPr>
        <w:jc w:val="center"/>
        <w:rPr>
          <w:b/>
          <w:sz w:val="56"/>
          <w:szCs w:val="56"/>
        </w:rPr>
      </w:pPr>
    </w:p>
    <w:p w:rsidR="008028D2" w:rsidRDefault="008028D2" w:rsidP="008028D2">
      <w:pPr>
        <w:jc w:val="center"/>
        <w:rPr>
          <w:b/>
          <w:sz w:val="56"/>
          <w:szCs w:val="56"/>
        </w:rPr>
      </w:pPr>
    </w:p>
    <w:p w:rsidR="008028D2" w:rsidRDefault="008028D2" w:rsidP="008028D2">
      <w:pPr>
        <w:jc w:val="center"/>
        <w:rPr>
          <w:b/>
          <w:sz w:val="56"/>
          <w:szCs w:val="56"/>
        </w:rPr>
      </w:pPr>
      <w:r>
        <w:rPr>
          <w:b/>
          <w:sz w:val="56"/>
          <w:szCs w:val="56"/>
        </w:rPr>
        <w:lastRenderedPageBreak/>
        <w:t>Community Dentistry &amp; Oral Epidemiology</w:t>
      </w:r>
    </w:p>
    <w:p w:rsidR="008028D2" w:rsidRDefault="008028D2" w:rsidP="00F477A9">
      <w:pPr>
        <w:ind w:firstLine="720"/>
        <w:rPr>
          <w:b/>
          <w:sz w:val="40"/>
          <w:szCs w:val="40"/>
        </w:rPr>
      </w:pPr>
      <w:r>
        <w:rPr>
          <w:b/>
          <w:sz w:val="40"/>
          <w:szCs w:val="40"/>
        </w:rPr>
        <w:t>CONTENTS</w:t>
      </w:r>
    </w:p>
    <w:p w:rsidR="008028D2" w:rsidRPr="00FD7FEE" w:rsidRDefault="008028D2" w:rsidP="00F477A9">
      <w:pPr>
        <w:ind w:firstLine="720"/>
        <w:rPr>
          <w:b/>
          <w:sz w:val="40"/>
          <w:szCs w:val="40"/>
        </w:rPr>
      </w:pPr>
      <w:r>
        <w:rPr>
          <w:b/>
          <w:sz w:val="40"/>
          <w:szCs w:val="40"/>
          <w:u w:val="single"/>
        </w:rPr>
        <w:t>Vol.36-No.5-Oct.2008</w:t>
      </w:r>
      <w:r>
        <w:rPr>
          <w:b/>
          <w:sz w:val="40"/>
          <w:szCs w:val="40"/>
          <w:u w:val="single"/>
        </w:rPr>
        <w:br/>
      </w:r>
    </w:p>
    <w:tbl>
      <w:tblPr>
        <w:tblStyle w:val="TableGrid"/>
        <w:tblW w:w="10314" w:type="dxa"/>
        <w:tblLook w:val="04A0"/>
      </w:tblPr>
      <w:tblGrid>
        <w:gridCol w:w="5580"/>
        <w:gridCol w:w="792"/>
        <w:gridCol w:w="3942"/>
      </w:tblGrid>
      <w:tr w:rsidR="001D247E" w:rsidRPr="00AD2824" w:rsidTr="00F477A9">
        <w:tc>
          <w:tcPr>
            <w:tcW w:w="5580" w:type="dxa"/>
          </w:tcPr>
          <w:p w:rsidR="001D247E" w:rsidRPr="00AD2824" w:rsidRDefault="001D247E" w:rsidP="00E840F2">
            <w:r>
              <w:t>So</w:t>
            </w:r>
            <w:r w:rsidR="00F477A9">
              <w:t>cial disparities in periodontic</w:t>
            </w:r>
            <w:r>
              <w:t>s among United States adults 1999-2004</w:t>
            </w:r>
          </w:p>
        </w:tc>
        <w:tc>
          <w:tcPr>
            <w:tcW w:w="792" w:type="dxa"/>
          </w:tcPr>
          <w:p w:rsidR="001D247E" w:rsidRPr="00AD2824" w:rsidRDefault="001D247E" w:rsidP="00E840F2">
            <w:r>
              <w:t>383</w:t>
            </w:r>
          </w:p>
        </w:tc>
        <w:tc>
          <w:tcPr>
            <w:tcW w:w="3942" w:type="dxa"/>
          </w:tcPr>
          <w:p w:rsidR="001D247E" w:rsidRPr="00AD2824" w:rsidRDefault="001D247E" w:rsidP="00E840F2">
            <w:r>
              <w:t>Luisa N. Borrell and Natalie D. Crawford</w:t>
            </w:r>
          </w:p>
        </w:tc>
      </w:tr>
      <w:tr w:rsidR="001D247E" w:rsidRPr="00AD2824" w:rsidTr="00F477A9">
        <w:tc>
          <w:tcPr>
            <w:tcW w:w="5580" w:type="dxa"/>
          </w:tcPr>
          <w:p w:rsidR="001D247E" w:rsidRPr="00AD2824" w:rsidRDefault="001D247E" w:rsidP="00E840F2">
            <w:r>
              <w:t>The management of incipient or suspicious occlusal caries: a decision-tree analysis</w:t>
            </w:r>
          </w:p>
        </w:tc>
        <w:tc>
          <w:tcPr>
            <w:tcW w:w="792" w:type="dxa"/>
          </w:tcPr>
          <w:p w:rsidR="001D247E" w:rsidRPr="00AD2824" w:rsidRDefault="001D247E" w:rsidP="00E840F2">
            <w:r>
              <w:t>392</w:t>
            </w:r>
          </w:p>
        </w:tc>
        <w:tc>
          <w:tcPr>
            <w:tcW w:w="3942" w:type="dxa"/>
          </w:tcPr>
          <w:p w:rsidR="001D247E" w:rsidRPr="00AD2824" w:rsidRDefault="001D247E" w:rsidP="00E840F2">
            <w:r>
              <w:t>Ben Balevi</w:t>
            </w:r>
          </w:p>
        </w:tc>
      </w:tr>
      <w:tr w:rsidR="001D247E" w:rsidRPr="00AD2824" w:rsidTr="00F477A9">
        <w:tc>
          <w:tcPr>
            <w:tcW w:w="5580" w:type="dxa"/>
          </w:tcPr>
          <w:p w:rsidR="001D247E" w:rsidRPr="00AD2824" w:rsidRDefault="001D247E" w:rsidP="00E840F2">
            <w:r>
              <w:t>Parsimonious prediction model for the prevalence of dental visits</w:t>
            </w:r>
          </w:p>
        </w:tc>
        <w:tc>
          <w:tcPr>
            <w:tcW w:w="792" w:type="dxa"/>
          </w:tcPr>
          <w:p w:rsidR="001D247E" w:rsidRPr="00AD2824" w:rsidRDefault="001D247E" w:rsidP="00E840F2">
            <w:r>
              <w:t>401</w:t>
            </w:r>
          </w:p>
        </w:tc>
        <w:tc>
          <w:tcPr>
            <w:tcW w:w="3942" w:type="dxa"/>
          </w:tcPr>
          <w:p w:rsidR="001D247E" w:rsidRPr="00AD2824" w:rsidRDefault="001D247E" w:rsidP="00E840F2">
            <w:r>
              <w:t>Hazem Seirawan</w:t>
            </w:r>
          </w:p>
        </w:tc>
      </w:tr>
      <w:tr w:rsidR="001D247E" w:rsidRPr="00AD2824" w:rsidTr="00F477A9">
        <w:tc>
          <w:tcPr>
            <w:tcW w:w="5580" w:type="dxa"/>
          </w:tcPr>
          <w:p w:rsidR="001D247E" w:rsidRPr="00AD2824" w:rsidRDefault="001D247E" w:rsidP="00E840F2">
            <w:r>
              <w:t>Dental anxiety and quality of life: the effect of dental treatment</w:t>
            </w:r>
          </w:p>
        </w:tc>
        <w:tc>
          <w:tcPr>
            <w:tcW w:w="792" w:type="dxa"/>
          </w:tcPr>
          <w:p w:rsidR="001D247E" w:rsidRPr="00AD2824" w:rsidRDefault="001D247E" w:rsidP="00E840F2">
            <w:r>
              <w:t>409</w:t>
            </w:r>
          </w:p>
        </w:tc>
        <w:tc>
          <w:tcPr>
            <w:tcW w:w="3942" w:type="dxa"/>
          </w:tcPr>
          <w:p w:rsidR="001D247E" w:rsidRPr="00AD2824" w:rsidRDefault="001D247E" w:rsidP="00E840F2">
            <w:r>
              <w:t>J. H. Vermaire, Ad de Jongh and Irene H. A. Aartman</w:t>
            </w:r>
          </w:p>
        </w:tc>
      </w:tr>
      <w:tr w:rsidR="001D247E" w:rsidRPr="00AD2824" w:rsidTr="00F477A9">
        <w:tc>
          <w:tcPr>
            <w:tcW w:w="5580" w:type="dxa"/>
          </w:tcPr>
          <w:p w:rsidR="001D247E" w:rsidRPr="00AD2824" w:rsidRDefault="001D247E" w:rsidP="00E840F2">
            <w:r>
              <w:t>The consequences of orofacial pain symptoms: a population-based study in Hong Kong</w:t>
            </w:r>
          </w:p>
        </w:tc>
        <w:tc>
          <w:tcPr>
            <w:tcW w:w="792" w:type="dxa"/>
          </w:tcPr>
          <w:p w:rsidR="001D247E" w:rsidRPr="00AD2824" w:rsidRDefault="001D247E" w:rsidP="00E840F2">
            <w:r>
              <w:t>417</w:t>
            </w:r>
          </w:p>
        </w:tc>
        <w:tc>
          <w:tcPr>
            <w:tcW w:w="3942" w:type="dxa"/>
          </w:tcPr>
          <w:p w:rsidR="001D247E" w:rsidRPr="00AD2824" w:rsidRDefault="001D247E" w:rsidP="00E840F2">
            <w:r>
              <w:t>May C. M. Wong, Anne S. McMillan, Jun Zheng and Cindy L. K. Lam</w:t>
            </w:r>
          </w:p>
        </w:tc>
      </w:tr>
      <w:tr w:rsidR="001D247E" w:rsidRPr="00AD2824" w:rsidTr="00F477A9">
        <w:tc>
          <w:tcPr>
            <w:tcW w:w="5580" w:type="dxa"/>
          </w:tcPr>
          <w:p w:rsidR="001D247E" w:rsidRPr="00AD2824" w:rsidRDefault="001D247E" w:rsidP="00E840F2">
            <w:r>
              <w:t>Nursing caries and buying time: an emerging thery of prolonged bottle feeding</w:t>
            </w:r>
          </w:p>
        </w:tc>
        <w:tc>
          <w:tcPr>
            <w:tcW w:w="792" w:type="dxa"/>
          </w:tcPr>
          <w:p w:rsidR="001D247E" w:rsidRPr="00AD2824" w:rsidRDefault="001D247E" w:rsidP="00E840F2">
            <w:r>
              <w:t>425</w:t>
            </w:r>
          </w:p>
        </w:tc>
        <w:tc>
          <w:tcPr>
            <w:tcW w:w="3942" w:type="dxa"/>
          </w:tcPr>
          <w:p w:rsidR="001D247E" w:rsidRPr="00AD2824" w:rsidRDefault="001D247E" w:rsidP="00E840F2">
            <w:r>
              <w:t>Ruth Freeman and Anne Atevens</w:t>
            </w:r>
          </w:p>
        </w:tc>
      </w:tr>
      <w:tr w:rsidR="001D247E" w:rsidRPr="00AD2824" w:rsidTr="00F477A9">
        <w:tc>
          <w:tcPr>
            <w:tcW w:w="5580" w:type="dxa"/>
          </w:tcPr>
          <w:p w:rsidR="001D247E" w:rsidRPr="00AD2824" w:rsidRDefault="001D247E" w:rsidP="00E840F2">
            <w:r>
              <w:t>Evaluation of a generic quality of life instrument for early childhood caries-related pain</w:t>
            </w:r>
          </w:p>
        </w:tc>
        <w:tc>
          <w:tcPr>
            <w:tcW w:w="792" w:type="dxa"/>
          </w:tcPr>
          <w:p w:rsidR="001D247E" w:rsidRPr="00AD2824" w:rsidRDefault="001D247E" w:rsidP="00E840F2">
            <w:r>
              <w:t>434</w:t>
            </w:r>
          </w:p>
        </w:tc>
        <w:tc>
          <w:tcPr>
            <w:tcW w:w="3942" w:type="dxa"/>
          </w:tcPr>
          <w:p w:rsidR="001D247E" w:rsidRPr="00AD2824" w:rsidRDefault="001D247E" w:rsidP="00E840F2">
            <w:r>
              <w:t>Jill A. Easton, Jeanne M. Landgraf, Paul S. Casamassimo, Stephen Wilson, Steven Ganzberg</w:t>
            </w:r>
          </w:p>
        </w:tc>
      </w:tr>
      <w:tr w:rsidR="001D247E" w:rsidRPr="00AD2824" w:rsidTr="00F477A9">
        <w:tc>
          <w:tcPr>
            <w:tcW w:w="5580" w:type="dxa"/>
          </w:tcPr>
          <w:p w:rsidR="001D247E" w:rsidRPr="00AD2824" w:rsidRDefault="001D247E" w:rsidP="00E840F2">
            <w:r>
              <w:t>Caries increment in children aged 3-5 years in relation to parents’ dental attitudes: Oslo, Norway 2002 to 2004</w:t>
            </w:r>
          </w:p>
        </w:tc>
        <w:tc>
          <w:tcPr>
            <w:tcW w:w="792" w:type="dxa"/>
          </w:tcPr>
          <w:p w:rsidR="001D247E" w:rsidRPr="00AD2824" w:rsidRDefault="001D247E" w:rsidP="00E840F2">
            <w:r>
              <w:t>441</w:t>
            </w:r>
          </w:p>
        </w:tc>
        <w:tc>
          <w:tcPr>
            <w:tcW w:w="3942" w:type="dxa"/>
          </w:tcPr>
          <w:p w:rsidR="001D247E" w:rsidRPr="00AD2824" w:rsidRDefault="001D247E" w:rsidP="00E840F2">
            <w:r>
              <w:t>Marit S. Skeie, lvar Espelid, Paul J. Riordan and Kristin S. Klock</w:t>
            </w:r>
          </w:p>
        </w:tc>
      </w:tr>
      <w:tr w:rsidR="001D247E" w:rsidRPr="00AD2824" w:rsidTr="00F477A9">
        <w:tc>
          <w:tcPr>
            <w:tcW w:w="5580" w:type="dxa"/>
          </w:tcPr>
          <w:p w:rsidR="001D247E" w:rsidRPr="00AD2824" w:rsidRDefault="001D247E" w:rsidP="00E840F2">
            <w:r>
              <w:t>Dissatisfation withdental care among mothers of Medicaid-enrolled children</w:t>
            </w:r>
          </w:p>
        </w:tc>
        <w:tc>
          <w:tcPr>
            <w:tcW w:w="792" w:type="dxa"/>
          </w:tcPr>
          <w:p w:rsidR="001D247E" w:rsidRPr="00AD2824" w:rsidRDefault="001D247E" w:rsidP="00E840F2">
            <w:r>
              <w:t>451</w:t>
            </w:r>
          </w:p>
        </w:tc>
        <w:tc>
          <w:tcPr>
            <w:tcW w:w="3942" w:type="dxa"/>
          </w:tcPr>
          <w:p w:rsidR="001D247E" w:rsidRPr="00AD2824" w:rsidRDefault="001D247E" w:rsidP="00E840F2">
            <w:r>
              <w:t>Peter Milgrom, Charles Spiekerman and David Grembowski</w:t>
            </w:r>
          </w:p>
        </w:tc>
      </w:tr>
      <w:tr w:rsidR="001D247E" w:rsidRPr="00AD2824" w:rsidTr="00F477A9">
        <w:tc>
          <w:tcPr>
            <w:tcW w:w="5580" w:type="dxa"/>
          </w:tcPr>
          <w:p w:rsidR="001D247E" w:rsidRPr="00AD2824" w:rsidRDefault="001D247E" w:rsidP="00E840F2">
            <w:r>
              <w:t>Dental caries and body mass index by socio-economic status in Swedish children</w:t>
            </w:r>
          </w:p>
        </w:tc>
        <w:tc>
          <w:tcPr>
            <w:tcW w:w="792" w:type="dxa"/>
          </w:tcPr>
          <w:p w:rsidR="001D247E" w:rsidRPr="00AD2824" w:rsidRDefault="001D247E" w:rsidP="00E840F2">
            <w:r>
              <w:t>459</w:t>
            </w:r>
          </w:p>
        </w:tc>
        <w:tc>
          <w:tcPr>
            <w:tcW w:w="3942" w:type="dxa"/>
          </w:tcPr>
          <w:p w:rsidR="001D247E" w:rsidRPr="00AD2824" w:rsidRDefault="001D247E" w:rsidP="00E840F2">
            <w:r>
              <w:t>Elisabeth  Warnberg Gerdin, Marianne Angbratt, Kerstin Aronsson, Elin Eriksson and Ingegerd Johansson</w:t>
            </w:r>
          </w:p>
        </w:tc>
      </w:tr>
      <w:tr w:rsidR="001D247E" w:rsidRPr="00AD2824" w:rsidTr="00F477A9">
        <w:tc>
          <w:tcPr>
            <w:tcW w:w="5580" w:type="dxa"/>
          </w:tcPr>
          <w:p w:rsidR="001D247E" w:rsidRPr="00AD2824" w:rsidRDefault="001D247E" w:rsidP="00E840F2">
            <w:r>
              <w:t>Concordance of chart and billing data with direct observation in dental practice</w:t>
            </w:r>
          </w:p>
        </w:tc>
        <w:tc>
          <w:tcPr>
            <w:tcW w:w="792" w:type="dxa"/>
          </w:tcPr>
          <w:p w:rsidR="001D247E" w:rsidRPr="00AD2824" w:rsidRDefault="001D247E" w:rsidP="00E840F2">
            <w:r>
              <w:t>466</w:t>
            </w:r>
          </w:p>
        </w:tc>
        <w:tc>
          <w:tcPr>
            <w:tcW w:w="3942" w:type="dxa"/>
          </w:tcPr>
          <w:p w:rsidR="001D247E" w:rsidRPr="00AD2824" w:rsidRDefault="001D247E" w:rsidP="00E840F2">
            <w:r>
              <w:t>Catherine A. Demko, Kristin Zakariasen Victoroff and Stephen Wotman</w:t>
            </w:r>
          </w:p>
        </w:tc>
      </w:tr>
    </w:tbl>
    <w:p w:rsidR="008028D2" w:rsidRDefault="008028D2" w:rsidP="008028D2">
      <w:pPr>
        <w:rPr>
          <w:b/>
          <w:sz w:val="40"/>
          <w:szCs w:val="40"/>
        </w:rPr>
      </w:pPr>
    </w:p>
    <w:p w:rsidR="008028D2" w:rsidRDefault="008028D2" w:rsidP="008028D2">
      <w:pPr>
        <w:rPr>
          <w:b/>
          <w:sz w:val="40"/>
          <w:szCs w:val="40"/>
        </w:rPr>
      </w:pPr>
    </w:p>
    <w:p w:rsidR="008028D2" w:rsidRDefault="008028D2" w:rsidP="008028D2">
      <w:pPr>
        <w:jc w:val="center"/>
        <w:rPr>
          <w:b/>
          <w:sz w:val="56"/>
          <w:szCs w:val="56"/>
        </w:rPr>
      </w:pPr>
    </w:p>
    <w:p w:rsidR="00F477A9" w:rsidRDefault="00F477A9" w:rsidP="008028D2">
      <w:pPr>
        <w:jc w:val="center"/>
        <w:rPr>
          <w:b/>
          <w:sz w:val="56"/>
          <w:szCs w:val="56"/>
        </w:rPr>
      </w:pPr>
    </w:p>
    <w:p w:rsidR="00F477A9" w:rsidRDefault="00F477A9" w:rsidP="008028D2">
      <w:pPr>
        <w:jc w:val="center"/>
        <w:rPr>
          <w:b/>
          <w:sz w:val="56"/>
          <w:szCs w:val="56"/>
        </w:rPr>
      </w:pPr>
    </w:p>
    <w:p w:rsidR="008028D2" w:rsidRDefault="008028D2" w:rsidP="008028D2">
      <w:pPr>
        <w:jc w:val="center"/>
        <w:rPr>
          <w:b/>
          <w:sz w:val="56"/>
          <w:szCs w:val="56"/>
        </w:rPr>
      </w:pPr>
      <w:r>
        <w:rPr>
          <w:b/>
          <w:sz w:val="56"/>
          <w:szCs w:val="56"/>
        </w:rPr>
        <w:lastRenderedPageBreak/>
        <w:t>Community Dentistry &amp; Oral Epidemiology</w:t>
      </w:r>
    </w:p>
    <w:p w:rsidR="008028D2" w:rsidRDefault="008028D2" w:rsidP="00F477A9">
      <w:pPr>
        <w:ind w:firstLine="720"/>
        <w:rPr>
          <w:b/>
          <w:sz w:val="40"/>
          <w:szCs w:val="40"/>
        </w:rPr>
      </w:pPr>
      <w:r>
        <w:rPr>
          <w:b/>
          <w:sz w:val="40"/>
          <w:szCs w:val="40"/>
        </w:rPr>
        <w:t>CONTENTS</w:t>
      </w:r>
    </w:p>
    <w:tbl>
      <w:tblPr>
        <w:tblStyle w:val="TableGrid"/>
        <w:tblpPr w:leftFromText="180" w:rightFromText="180" w:vertAnchor="text" w:horzAnchor="margin" w:tblpY="883"/>
        <w:tblW w:w="10598" w:type="dxa"/>
        <w:tblLook w:val="04A0"/>
      </w:tblPr>
      <w:tblGrid>
        <w:gridCol w:w="5310"/>
        <w:gridCol w:w="972"/>
        <w:gridCol w:w="4316"/>
      </w:tblGrid>
      <w:tr w:rsidR="001D247E" w:rsidRPr="006E37FF" w:rsidTr="00F477A9">
        <w:tc>
          <w:tcPr>
            <w:tcW w:w="5310" w:type="dxa"/>
          </w:tcPr>
          <w:p w:rsidR="001D247E" w:rsidRPr="008028D2" w:rsidRDefault="001D247E" w:rsidP="008028D2">
            <w:r w:rsidRPr="008028D2">
              <w:t>Occlusal caries detectionin permanent molars according to WHO basic methods, ICDAS II and laser fluorescence measurements</w:t>
            </w:r>
          </w:p>
        </w:tc>
        <w:tc>
          <w:tcPr>
            <w:tcW w:w="972" w:type="dxa"/>
          </w:tcPr>
          <w:p w:rsidR="001D247E" w:rsidRPr="008028D2" w:rsidRDefault="001D247E" w:rsidP="008028D2">
            <w:r w:rsidRPr="008028D2">
              <w:t>475</w:t>
            </w:r>
          </w:p>
        </w:tc>
        <w:tc>
          <w:tcPr>
            <w:tcW w:w="4316" w:type="dxa"/>
          </w:tcPr>
          <w:p w:rsidR="001D247E" w:rsidRPr="008028D2" w:rsidRDefault="001D247E" w:rsidP="008028D2">
            <w:r w:rsidRPr="008028D2">
              <w:t>Jan Kuhnisch, Susannae Berger, Inka Goddon, Helga Senkel, Nigel Pitts and Roswitha Heinrich-Weltzien</w:t>
            </w:r>
          </w:p>
        </w:tc>
      </w:tr>
      <w:tr w:rsidR="001D247E" w:rsidRPr="006E37FF" w:rsidTr="00F477A9">
        <w:tc>
          <w:tcPr>
            <w:tcW w:w="5310" w:type="dxa"/>
          </w:tcPr>
          <w:p w:rsidR="001D247E" w:rsidRPr="008028D2" w:rsidRDefault="001D247E" w:rsidP="008028D2">
            <w:r w:rsidRPr="008028D2">
              <w:t>Lifetime fluoridation exposure and dental caries experince in a military population</w:t>
            </w:r>
          </w:p>
        </w:tc>
        <w:tc>
          <w:tcPr>
            <w:tcW w:w="972" w:type="dxa"/>
          </w:tcPr>
          <w:p w:rsidR="001D247E" w:rsidRPr="008028D2" w:rsidRDefault="001D247E" w:rsidP="008028D2">
            <w:r w:rsidRPr="008028D2">
              <w:t>485</w:t>
            </w:r>
          </w:p>
        </w:tc>
        <w:tc>
          <w:tcPr>
            <w:tcW w:w="4316" w:type="dxa"/>
          </w:tcPr>
          <w:p w:rsidR="001D247E" w:rsidRPr="008028D2" w:rsidRDefault="001D247E" w:rsidP="008028D2">
            <w:r w:rsidRPr="008028D2">
              <w:t>Gregory Mahoney, Gary D. Slade, Scott Kitchener and Adrian Barnett</w:t>
            </w:r>
          </w:p>
        </w:tc>
      </w:tr>
      <w:tr w:rsidR="001D247E" w:rsidRPr="006E37FF" w:rsidTr="00F477A9">
        <w:tc>
          <w:tcPr>
            <w:tcW w:w="5310" w:type="dxa"/>
          </w:tcPr>
          <w:p w:rsidR="001D247E" w:rsidRPr="008028D2" w:rsidRDefault="001D247E" w:rsidP="008028D2">
            <w:r w:rsidRPr="008028D2">
              <w:t>Refining exposure definitions for studies of periodontal disease and systemic disease associations</w:t>
            </w:r>
          </w:p>
        </w:tc>
        <w:tc>
          <w:tcPr>
            <w:tcW w:w="972" w:type="dxa"/>
          </w:tcPr>
          <w:p w:rsidR="001D247E" w:rsidRPr="008028D2" w:rsidRDefault="001D247E" w:rsidP="008028D2">
            <w:r w:rsidRPr="008028D2">
              <w:t>493</w:t>
            </w:r>
          </w:p>
        </w:tc>
        <w:tc>
          <w:tcPr>
            <w:tcW w:w="4316" w:type="dxa"/>
          </w:tcPr>
          <w:p w:rsidR="001D247E" w:rsidRPr="008028D2" w:rsidRDefault="001D247E" w:rsidP="008028D2">
            <w:r w:rsidRPr="008028D2">
              <w:t>Ryan T. Demmer, Thomas Kocher, Christian Schwahn, Henry Volzke, David R. Jacobs Jr and Moise Desvarieux</w:t>
            </w:r>
          </w:p>
        </w:tc>
      </w:tr>
      <w:tr w:rsidR="001D247E" w:rsidRPr="006E37FF" w:rsidTr="00F477A9">
        <w:tc>
          <w:tcPr>
            <w:tcW w:w="5310" w:type="dxa"/>
          </w:tcPr>
          <w:p w:rsidR="001D247E" w:rsidRPr="008028D2" w:rsidRDefault="001D247E" w:rsidP="008028D2">
            <w:r w:rsidRPr="008028D2">
              <w:t>A 2-year community-randomized controlled trial of fluoride varnish to prevent early childhood caries in Aboriginal Children</w:t>
            </w:r>
          </w:p>
        </w:tc>
        <w:tc>
          <w:tcPr>
            <w:tcW w:w="972" w:type="dxa"/>
          </w:tcPr>
          <w:p w:rsidR="001D247E" w:rsidRPr="008028D2" w:rsidRDefault="001D247E" w:rsidP="008028D2">
            <w:r w:rsidRPr="008028D2">
              <w:t>503</w:t>
            </w:r>
          </w:p>
        </w:tc>
        <w:tc>
          <w:tcPr>
            <w:tcW w:w="4316" w:type="dxa"/>
          </w:tcPr>
          <w:p w:rsidR="001D247E" w:rsidRPr="008028D2" w:rsidRDefault="001D247E" w:rsidP="008028D2">
            <w:r w:rsidRPr="008028D2">
              <w:t>Herenia P. Lawrence, Darlene Binguis, Jan Douglas, Lynda McKeown, Bonita Switzer, Rafael Figueiredo and Audrey Laporte</w:t>
            </w:r>
          </w:p>
        </w:tc>
      </w:tr>
      <w:tr w:rsidR="001D247E" w:rsidRPr="006E37FF" w:rsidTr="00F477A9">
        <w:tc>
          <w:tcPr>
            <w:tcW w:w="5310" w:type="dxa"/>
          </w:tcPr>
          <w:p w:rsidR="001D247E" w:rsidRPr="008028D2" w:rsidRDefault="001D247E" w:rsidP="008028D2">
            <w:r w:rsidRPr="008028D2">
              <w:t>COL1A2 gene polymorphisms (Pun II and Rsa I), serum calciotropic hormone levels, and dental fluorosis</w:t>
            </w:r>
          </w:p>
        </w:tc>
        <w:tc>
          <w:tcPr>
            <w:tcW w:w="972" w:type="dxa"/>
          </w:tcPr>
          <w:p w:rsidR="001D247E" w:rsidRPr="008028D2" w:rsidRDefault="001D247E" w:rsidP="008028D2">
            <w:r w:rsidRPr="008028D2">
              <w:t>517</w:t>
            </w:r>
          </w:p>
        </w:tc>
        <w:tc>
          <w:tcPr>
            <w:tcW w:w="4316" w:type="dxa"/>
          </w:tcPr>
          <w:p w:rsidR="001D247E" w:rsidRPr="008028D2" w:rsidRDefault="001D247E" w:rsidP="008028D2">
            <w:r w:rsidRPr="008028D2">
              <w:t>Hui Huang, Yue Ba, Liuxin Cui, Xuemin Cheng, Jingyuan Zhu, Yuling Zhang, Pingping Yan, Cairong Zhu, Briseis Kilfoy and Yawei Zhang</w:t>
            </w:r>
          </w:p>
        </w:tc>
      </w:tr>
      <w:tr w:rsidR="001D247E" w:rsidRPr="006E37FF" w:rsidTr="00F477A9">
        <w:tc>
          <w:tcPr>
            <w:tcW w:w="5310" w:type="dxa"/>
          </w:tcPr>
          <w:p w:rsidR="001D247E" w:rsidRPr="008028D2" w:rsidRDefault="001D247E" w:rsidP="008028D2">
            <w:r w:rsidRPr="008028D2">
              <w:t>Prevalence of hyposalivation in relation to general health, body mass index and remaining teeth in differen age groups of adults</w:t>
            </w:r>
          </w:p>
        </w:tc>
        <w:tc>
          <w:tcPr>
            <w:tcW w:w="972" w:type="dxa"/>
          </w:tcPr>
          <w:p w:rsidR="001D247E" w:rsidRPr="008028D2" w:rsidRDefault="001D247E" w:rsidP="008028D2">
            <w:r w:rsidRPr="008028D2">
              <w:t>523</w:t>
            </w:r>
          </w:p>
        </w:tc>
        <w:tc>
          <w:tcPr>
            <w:tcW w:w="4316" w:type="dxa"/>
          </w:tcPr>
          <w:p w:rsidR="001D247E" w:rsidRPr="008028D2" w:rsidRDefault="001D247E" w:rsidP="008028D2">
            <w:r w:rsidRPr="008028D2">
              <w:t>Hakan Flink, Maud Bergdahl, Ake Tegelberg,  Andreas Rosenblad and Folke Lagerlof</w:t>
            </w:r>
          </w:p>
        </w:tc>
      </w:tr>
      <w:tr w:rsidR="001D247E" w:rsidRPr="006E37FF" w:rsidTr="00F477A9">
        <w:tc>
          <w:tcPr>
            <w:tcW w:w="5310" w:type="dxa"/>
          </w:tcPr>
          <w:p w:rsidR="001D247E" w:rsidRPr="008028D2" w:rsidRDefault="001D247E" w:rsidP="008028D2">
            <w:r w:rsidRPr="008028D2">
              <w:t xml:space="preserve">Is the oral health impact profile measuring up? In vestingating the scale’s  construct validity using structural equation modelling </w:t>
            </w:r>
          </w:p>
        </w:tc>
        <w:tc>
          <w:tcPr>
            <w:tcW w:w="972" w:type="dxa"/>
          </w:tcPr>
          <w:p w:rsidR="001D247E" w:rsidRPr="008028D2" w:rsidRDefault="001D247E" w:rsidP="008028D2">
            <w:r w:rsidRPr="008028D2">
              <w:t>532</w:t>
            </w:r>
          </w:p>
        </w:tc>
        <w:tc>
          <w:tcPr>
            <w:tcW w:w="4316" w:type="dxa"/>
          </w:tcPr>
          <w:p w:rsidR="001D247E" w:rsidRPr="008028D2" w:rsidRDefault="001D247E" w:rsidP="008028D2">
            <w:r w:rsidRPr="008028D2">
              <w:t>S. R. Baker, B. Gibson and D. Locker</w:t>
            </w:r>
          </w:p>
        </w:tc>
      </w:tr>
      <w:tr w:rsidR="001D247E" w:rsidRPr="006E37FF" w:rsidTr="00F477A9">
        <w:tc>
          <w:tcPr>
            <w:tcW w:w="5310" w:type="dxa"/>
          </w:tcPr>
          <w:p w:rsidR="001D247E" w:rsidRPr="008028D2" w:rsidRDefault="001D247E" w:rsidP="008028D2">
            <w:r w:rsidRPr="008028D2">
              <w:t>Testing responsiveness to change for the early childhood oral health impact scale (ECOHIS)</w:t>
            </w:r>
          </w:p>
        </w:tc>
        <w:tc>
          <w:tcPr>
            <w:tcW w:w="972" w:type="dxa"/>
          </w:tcPr>
          <w:p w:rsidR="001D247E" w:rsidRPr="008028D2" w:rsidRDefault="001D247E" w:rsidP="008028D2">
            <w:r w:rsidRPr="008028D2">
              <w:t>542</w:t>
            </w:r>
          </w:p>
        </w:tc>
        <w:tc>
          <w:tcPr>
            <w:tcW w:w="4316" w:type="dxa"/>
          </w:tcPr>
          <w:p w:rsidR="001D247E" w:rsidRPr="008028D2" w:rsidRDefault="001D247E" w:rsidP="008028D2">
            <w:r w:rsidRPr="008028D2">
              <w:t xml:space="preserve">S. Li, S. Malkinson, J. Veronneau and P. J. Allison </w:t>
            </w:r>
          </w:p>
        </w:tc>
      </w:tr>
      <w:tr w:rsidR="001D247E" w:rsidRPr="006E37FF" w:rsidTr="00F477A9">
        <w:tc>
          <w:tcPr>
            <w:tcW w:w="5310" w:type="dxa"/>
          </w:tcPr>
          <w:p w:rsidR="001D247E" w:rsidRPr="008028D2" w:rsidRDefault="001D247E" w:rsidP="008028D2">
            <w:r w:rsidRPr="008028D2">
              <w:t>Oral health-related quality of life among HIV – infected and at-risk women</w:t>
            </w:r>
          </w:p>
        </w:tc>
        <w:tc>
          <w:tcPr>
            <w:tcW w:w="972" w:type="dxa"/>
          </w:tcPr>
          <w:p w:rsidR="001D247E" w:rsidRPr="008028D2" w:rsidRDefault="001D247E" w:rsidP="008028D2">
            <w:r w:rsidRPr="008028D2">
              <w:t>549</w:t>
            </w:r>
          </w:p>
        </w:tc>
        <w:tc>
          <w:tcPr>
            <w:tcW w:w="4316" w:type="dxa"/>
          </w:tcPr>
          <w:p w:rsidR="001D247E" w:rsidRPr="008028D2" w:rsidRDefault="001D247E" w:rsidP="008028D2">
            <w:r w:rsidRPr="008028D2">
              <w:t>R. Mulligan, H. Seirawan, M. E. Alves, M. Navazesh, J. A. Phelan, D. Green-span, J. S. Greenspan and W. J. Mack</w:t>
            </w:r>
          </w:p>
        </w:tc>
      </w:tr>
      <w:tr w:rsidR="001D247E" w:rsidRPr="006E37FF" w:rsidTr="00F477A9">
        <w:tc>
          <w:tcPr>
            <w:tcW w:w="5310" w:type="dxa"/>
          </w:tcPr>
          <w:p w:rsidR="001D247E" w:rsidRPr="008028D2" w:rsidRDefault="001D247E" w:rsidP="008028D2">
            <w:r w:rsidRPr="008028D2">
              <w:t>Task division between dentists and dental hygienists in Norway</w:t>
            </w:r>
          </w:p>
        </w:tc>
        <w:tc>
          <w:tcPr>
            <w:tcW w:w="972" w:type="dxa"/>
          </w:tcPr>
          <w:p w:rsidR="001D247E" w:rsidRPr="008028D2" w:rsidRDefault="001D247E" w:rsidP="008028D2">
            <w:r w:rsidRPr="008028D2">
              <w:t>558</w:t>
            </w:r>
          </w:p>
        </w:tc>
        <w:tc>
          <w:tcPr>
            <w:tcW w:w="4316" w:type="dxa"/>
          </w:tcPr>
          <w:p w:rsidR="001D247E" w:rsidRPr="008028D2" w:rsidRDefault="001D247E" w:rsidP="008028D2">
            <w:r w:rsidRPr="008028D2">
              <w:t>Birgit Abelsen and Jan A. Olsen</w:t>
            </w:r>
          </w:p>
        </w:tc>
      </w:tr>
    </w:tbl>
    <w:p w:rsidR="008028D2" w:rsidRPr="00FD7FEE" w:rsidRDefault="008028D2" w:rsidP="00F477A9">
      <w:pPr>
        <w:ind w:firstLine="720"/>
        <w:rPr>
          <w:b/>
          <w:sz w:val="40"/>
          <w:szCs w:val="40"/>
        </w:rPr>
      </w:pPr>
      <w:r>
        <w:rPr>
          <w:b/>
          <w:sz w:val="40"/>
          <w:szCs w:val="40"/>
          <w:u w:val="single"/>
        </w:rPr>
        <w:t>Vol.36-No.6-Dec.2008</w:t>
      </w:r>
      <w:r>
        <w:rPr>
          <w:b/>
          <w:sz w:val="40"/>
          <w:szCs w:val="40"/>
          <w:u w:val="single"/>
        </w:rPr>
        <w:br/>
      </w:r>
    </w:p>
    <w:p w:rsidR="00340DBC" w:rsidRDefault="00340DBC" w:rsidP="001E5679">
      <w:pPr>
        <w:rPr>
          <w:b/>
        </w:rPr>
      </w:pPr>
    </w:p>
    <w:p w:rsidR="009F05D5" w:rsidRPr="009F05D5" w:rsidRDefault="009F05D5" w:rsidP="00BA3BC1">
      <w:pPr>
        <w:rPr>
          <w:b/>
        </w:rPr>
      </w:pPr>
    </w:p>
    <w:p w:rsidR="003B1FFA" w:rsidRPr="001D30B6" w:rsidRDefault="00382F9D" w:rsidP="00332D09">
      <w:pPr>
        <w:rPr>
          <w:b/>
        </w:rPr>
      </w:pPr>
      <w:r>
        <w:rPr>
          <w:b/>
        </w:rPr>
        <w:t xml:space="preserve"> </w:t>
      </w:r>
      <w:r>
        <w:rPr>
          <w:b/>
        </w:rPr>
        <w:tab/>
      </w:r>
      <w:r>
        <w:rPr>
          <w:b/>
        </w:rPr>
        <w:tab/>
      </w:r>
      <w:r>
        <w:rPr>
          <w:b/>
        </w:rPr>
        <w:tab/>
      </w:r>
      <w:r>
        <w:rPr>
          <w:b/>
        </w:rPr>
        <w:tab/>
      </w:r>
      <w:r>
        <w:rPr>
          <w:b/>
        </w:rPr>
        <w:tab/>
      </w:r>
      <w:r>
        <w:rPr>
          <w:b/>
        </w:rPr>
        <w:tab/>
      </w:r>
      <w:r>
        <w:rPr>
          <w:b/>
        </w:rPr>
        <w:tab/>
      </w:r>
      <w:r>
        <w:rPr>
          <w:b/>
        </w:rPr>
        <w:tab/>
      </w:r>
    </w:p>
    <w:sectPr w:rsidR="003B1FFA" w:rsidRPr="001D30B6" w:rsidSect="00FC1E44">
      <w:pgSz w:w="12240" w:h="15840"/>
      <w:pgMar w:top="1440" w:right="270" w:bottom="568"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895" w:rsidRDefault="00E77895" w:rsidP="00C77BF3">
      <w:pPr>
        <w:spacing w:after="0" w:line="240" w:lineRule="auto"/>
      </w:pPr>
      <w:r>
        <w:separator/>
      </w:r>
    </w:p>
  </w:endnote>
  <w:endnote w:type="continuationSeparator" w:id="1">
    <w:p w:rsidR="00E77895" w:rsidRDefault="00E77895" w:rsidP="00C77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895" w:rsidRDefault="00E77895" w:rsidP="00C77BF3">
      <w:pPr>
        <w:spacing w:after="0" w:line="240" w:lineRule="auto"/>
      </w:pPr>
      <w:r>
        <w:separator/>
      </w:r>
    </w:p>
  </w:footnote>
  <w:footnote w:type="continuationSeparator" w:id="1">
    <w:p w:rsidR="00E77895" w:rsidRDefault="00E77895" w:rsidP="00C77B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AFC"/>
    <w:multiLevelType w:val="hybridMultilevel"/>
    <w:tmpl w:val="38626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F6389"/>
    <w:multiLevelType w:val="hybridMultilevel"/>
    <w:tmpl w:val="B0C88B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F291DF9"/>
    <w:multiLevelType w:val="hybridMultilevel"/>
    <w:tmpl w:val="16F888CA"/>
    <w:lvl w:ilvl="0" w:tplc="BD4A4A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364532"/>
    <w:rsid w:val="000118EB"/>
    <w:rsid w:val="000157F1"/>
    <w:rsid w:val="000216F1"/>
    <w:rsid w:val="00026F1C"/>
    <w:rsid w:val="000302CD"/>
    <w:rsid w:val="00046D6C"/>
    <w:rsid w:val="00046FEB"/>
    <w:rsid w:val="00055E09"/>
    <w:rsid w:val="000663B3"/>
    <w:rsid w:val="00066E71"/>
    <w:rsid w:val="00067B1F"/>
    <w:rsid w:val="000765C6"/>
    <w:rsid w:val="00093422"/>
    <w:rsid w:val="000A5D8A"/>
    <w:rsid w:val="000B2760"/>
    <w:rsid w:val="000B35FD"/>
    <w:rsid w:val="000B656C"/>
    <w:rsid w:val="000C1571"/>
    <w:rsid w:val="000C56C9"/>
    <w:rsid w:val="000E0E2A"/>
    <w:rsid w:val="000E1FBF"/>
    <w:rsid w:val="000E734C"/>
    <w:rsid w:val="000F166D"/>
    <w:rsid w:val="000F443E"/>
    <w:rsid w:val="000F5EE2"/>
    <w:rsid w:val="0010161C"/>
    <w:rsid w:val="00105499"/>
    <w:rsid w:val="001067DF"/>
    <w:rsid w:val="001178E2"/>
    <w:rsid w:val="001235B7"/>
    <w:rsid w:val="001333E8"/>
    <w:rsid w:val="001367BA"/>
    <w:rsid w:val="0014155F"/>
    <w:rsid w:val="00144A20"/>
    <w:rsid w:val="00154D32"/>
    <w:rsid w:val="00157B2F"/>
    <w:rsid w:val="001662D5"/>
    <w:rsid w:val="00167741"/>
    <w:rsid w:val="001705E9"/>
    <w:rsid w:val="00175020"/>
    <w:rsid w:val="00183CAC"/>
    <w:rsid w:val="00190393"/>
    <w:rsid w:val="00190E46"/>
    <w:rsid w:val="001A0AF9"/>
    <w:rsid w:val="001A531D"/>
    <w:rsid w:val="001A673B"/>
    <w:rsid w:val="001B002F"/>
    <w:rsid w:val="001B0E46"/>
    <w:rsid w:val="001B106F"/>
    <w:rsid w:val="001B4D35"/>
    <w:rsid w:val="001C650A"/>
    <w:rsid w:val="001C6CE7"/>
    <w:rsid w:val="001D247E"/>
    <w:rsid w:val="001D30B6"/>
    <w:rsid w:val="001D6684"/>
    <w:rsid w:val="001D6F2F"/>
    <w:rsid w:val="001E4F08"/>
    <w:rsid w:val="001E5679"/>
    <w:rsid w:val="001F2D56"/>
    <w:rsid w:val="00206E2C"/>
    <w:rsid w:val="0021074A"/>
    <w:rsid w:val="002151DD"/>
    <w:rsid w:val="002157E1"/>
    <w:rsid w:val="0021669E"/>
    <w:rsid w:val="00217589"/>
    <w:rsid w:val="00222279"/>
    <w:rsid w:val="00222427"/>
    <w:rsid w:val="00222A02"/>
    <w:rsid w:val="0022403A"/>
    <w:rsid w:val="00224AB9"/>
    <w:rsid w:val="002259A2"/>
    <w:rsid w:val="00237D76"/>
    <w:rsid w:val="00252C18"/>
    <w:rsid w:val="002623AE"/>
    <w:rsid w:val="00265BE5"/>
    <w:rsid w:val="00274EA4"/>
    <w:rsid w:val="00275F99"/>
    <w:rsid w:val="002839B1"/>
    <w:rsid w:val="0029769C"/>
    <w:rsid w:val="00297A19"/>
    <w:rsid w:val="002A3236"/>
    <w:rsid w:val="002A330D"/>
    <w:rsid w:val="002A41EA"/>
    <w:rsid w:val="002B0DC5"/>
    <w:rsid w:val="002B5B67"/>
    <w:rsid w:val="002C0F4C"/>
    <w:rsid w:val="002C285E"/>
    <w:rsid w:val="002C3850"/>
    <w:rsid w:val="002D10D9"/>
    <w:rsid w:val="002D4EBC"/>
    <w:rsid w:val="002D6186"/>
    <w:rsid w:val="002E2B7A"/>
    <w:rsid w:val="002E2FE4"/>
    <w:rsid w:val="002E7F2A"/>
    <w:rsid w:val="002F5BBF"/>
    <w:rsid w:val="0030774A"/>
    <w:rsid w:val="003102D4"/>
    <w:rsid w:val="00311CBE"/>
    <w:rsid w:val="00314C02"/>
    <w:rsid w:val="003244A7"/>
    <w:rsid w:val="00324BA1"/>
    <w:rsid w:val="0033215E"/>
    <w:rsid w:val="00332D09"/>
    <w:rsid w:val="0033479D"/>
    <w:rsid w:val="00334AE1"/>
    <w:rsid w:val="00337641"/>
    <w:rsid w:val="00340DBC"/>
    <w:rsid w:val="00341F14"/>
    <w:rsid w:val="0034262D"/>
    <w:rsid w:val="00350466"/>
    <w:rsid w:val="00352DE3"/>
    <w:rsid w:val="00356DA2"/>
    <w:rsid w:val="003576FA"/>
    <w:rsid w:val="003609AF"/>
    <w:rsid w:val="00364532"/>
    <w:rsid w:val="00364E48"/>
    <w:rsid w:val="00366ED7"/>
    <w:rsid w:val="00382F9D"/>
    <w:rsid w:val="003836B8"/>
    <w:rsid w:val="00387D84"/>
    <w:rsid w:val="00391936"/>
    <w:rsid w:val="003932F0"/>
    <w:rsid w:val="00394B6E"/>
    <w:rsid w:val="003A12A6"/>
    <w:rsid w:val="003B1FFA"/>
    <w:rsid w:val="003B6970"/>
    <w:rsid w:val="003C08BB"/>
    <w:rsid w:val="003D56A8"/>
    <w:rsid w:val="003E6B3E"/>
    <w:rsid w:val="003F01BF"/>
    <w:rsid w:val="003F4ECD"/>
    <w:rsid w:val="003F51C0"/>
    <w:rsid w:val="003F74DC"/>
    <w:rsid w:val="00402B02"/>
    <w:rsid w:val="00405E01"/>
    <w:rsid w:val="00412F21"/>
    <w:rsid w:val="0042140C"/>
    <w:rsid w:val="00425C7B"/>
    <w:rsid w:val="00425D29"/>
    <w:rsid w:val="00432B12"/>
    <w:rsid w:val="00434F6C"/>
    <w:rsid w:val="0044104C"/>
    <w:rsid w:val="004446AD"/>
    <w:rsid w:val="00444A4F"/>
    <w:rsid w:val="00447ABE"/>
    <w:rsid w:val="004551F4"/>
    <w:rsid w:val="004566C2"/>
    <w:rsid w:val="0046062A"/>
    <w:rsid w:val="00462A87"/>
    <w:rsid w:val="004632F3"/>
    <w:rsid w:val="00465C70"/>
    <w:rsid w:val="00470AA0"/>
    <w:rsid w:val="004712BE"/>
    <w:rsid w:val="0047562A"/>
    <w:rsid w:val="004861C7"/>
    <w:rsid w:val="00492F01"/>
    <w:rsid w:val="00494D3F"/>
    <w:rsid w:val="004A00EA"/>
    <w:rsid w:val="004A1674"/>
    <w:rsid w:val="004B7237"/>
    <w:rsid w:val="004C1617"/>
    <w:rsid w:val="004C4F4C"/>
    <w:rsid w:val="004C560D"/>
    <w:rsid w:val="004C5F04"/>
    <w:rsid w:val="004C7036"/>
    <w:rsid w:val="004C7D6E"/>
    <w:rsid w:val="004D79AF"/>
    <w:rsid w:val="004E38D7"/>
    <w:rsid w:val="004E5282"/>
    <w:rsid w:val="004F089D"/>
    <w:rsid w:val="004F3A8A"/>
    <w:rsid w:val="0051066A"/>
    <w:rsid w:val="00512A75"/>
    <w:rsid w:val="00514E32"/>
    <w:rsid w:val="00531079"/>
    <w:rsid w:val="00537530"/>
    <w:rsid w:val="005376F3"/>
    <w:rsid w:val="005520BE"/>
    <w:rsid w:val="00555326"/>
    <w:rsid w:val="00583355"/>
    <w:rsid w:val="0058695D"/>
    <w:rsid w:val="00587C5F"/>
    <w:rsid w:val="00591828"/>
    <w:rsid w:val="00595008"/>
    <w:rsid w:val="00595E10"/>
    <w:rsid w:val="00596F54"/>
    <w:rsid w:val="005B15A1"/>
    <w:rsid w:val="005B34B1"/>
    <w:rsid w:val="005C18E0"/>
    <w:rsid w:val="005C3318"/>
    <w:rsid w:val="005C7376"/>
    <w:rsid w:val="005D234E"/>
    <w:rsid w:val="005D40DB"/>
    <w:rsid w:val="005E0965"/>
    <w:rsid w:val="005E211D"/>
    <w:rsid w:val="005E44D1"/>
    <w:rsid w:val="005E7603"/>
    <w:rsid w:val="00605256"/>
    <w:rsid w:val="00620948"/>
    <w:rsid w:val="00622A22"/>
    <w:rsid w:val="00622FB7"/>
    <w:rsid w:val="006270E7"/>
    <w:rsid w:val="00635DCD"/>
    <w:rsid w:val="00637A5C"/>
    <w:rsid w:val="00637D18"/>
    <w:rsid w:val="00646048"/>
    <w:rsid w:val="00647D3A"/>
    <w:rsid w:val="0065110E"/>
    <w:rsid w:val="00651B4F"/>
    <w:rsid w:val="00654442"/>
    <w:rsid w:val="006556DF"/>
    <w:rsid w:val="00656730"/>
    <w:rsid w:val="006639D5"/>
    <w:rsid w:val="00666A8B"/>
    <w:rsid w:val="00670ABA"/>
    <w:rsid w:val="00671C64"/>
    <w:rsid w:val="00673308"/>
    <w:rsid w:val="00675682"/>
    <w:rsid w:val="00681BBF"/>
    <w:rsid w:val="00691463"/>
    <w:rsid w:val="00691918"/>
    <w:rsid w:val="00692887"/>
    <w:rsid w:val="00693D97"/>
    <w:rsid w:val="006947CA"/>
    <w:rsid w:val="00694B6D"/>
    <w:rsid w:val="006964A4"/>
    <w:rsid w:val="006A4BAD"/>
    <w:rsid w:val="006A68C6"/>
    <w:rsid w:val="006B52F4"/>
    <w:rsid w:val="006D2C68"/>
    <w:rsid w:val="006D5D33"/>
    <w:rsid w:val="006E062A"/>
    <w:rsid w:val="006E4337"/>
    <w:rsid w:val="006E45D0"/>
    <w:rsid w:val="006E4C19"/>
    <w:rsid w:val="006E6C84"/>
    <w:rsid w:val="006E6DC2"/>
    <w:rsid w:val="006E77A3"/>
    <w:rsid w:val="006E7A67"/>
    <w:rsid w:val="00700599"/>
    <w:rsid w:val="00700C32"/>
    <w:rsid w:val="00705191"/>
    <w:rsid w:val="00717197"/>
    <w:rsid w:val="007255E2"/>
    <w:rsid w:val="00726071"/>
    <w:rsid w:val="00741025"/>
    <w:rsid w:val="007503E6"/>
    <w:rsid w:val="00753A6D"/>
    <w:rsid w:val="007709EE"/>
    <w:rsid w:val="007741C6"/>
    <w:rsid w:val="00774AF4"/>
    <w:rsid w:val="00777E9D"/>
    <w:rsid w:val="00777FBF"/>
    <w:rsid w:val="0079458C"/>
    <w:rsid w:val="00795B76"/>
    <w:rsid w:val="00796FC4"/>
    <w:rsid w:val="007976D5"/>
    <w:rsid w:val="007A1865"/>
    <w:rsid w:val="007A2DE4"/>
    <w:rsid w:val="007A4C0D"/>
    <w:rsid w:val="007A5D67"/>
    <w:rsid w:val="007A72B1"/>
    <w:rsid w:val="007A74A7"/>
    <w:rsid w:val="007A7B29"/>
    <w:rsid w:val="007A7F6E"/>
    <w:rsid w:val="007B4736"/>
    <w:rsid w:val="007C7002"/>
    <w:rsid w:val="007D09FC"/>
    <w:rsid w:val="007D0B6A"/>
    <w:rsid w:val="007D5486"/>
    <w:rsid w:val="007D7762"/>
    <w:rsid w:val="007F2088"/>
    <w:rsid w:val="007F391D"/>
    <w:rsid w:val="007F4F21"/>
    <w:rsid w:val="007F7237"/>
    <w:rsid w:val="008028D2"/>
    <w:rsid w:val="00807F25"/>
    <w:rsid w:val="00817B79"/>
    <w:rsid w:val="00820E2F"/>
    <w:rsid w:val="008328A5"/>
    <w:rsid w:val="0083431C"/>
    <w:rsid w:val="0083613C"/>
    <w:rsid w:val="00840E9F"/>
    <w:rsid w:val="00844A99"/>
    <w:rsid w:val="0084516E"/>
    <w:rsid w:val="0085509C"/>
    <w:rsid w:val="008558A2"/>
    <w:rsid w:val="008619E5"/>
    <w:rsid w:val="00862672"/>
    <w:rsid w:val="008633EB"/>
    <w:rsid w:val="008636A9"/>
    <w:rsid w:val="0087213C"/>
    <w:rsid w:val="0087397B"/>
    <w:rsid w:val="00875BC0"/>
    <w:rsid w:val="00876414"/>
    <w:rsid w:val="00881F93"/>
    <w:rsid w:val="00884254"/>
    <w:rsid w:val="00884343"/>
    <w:rsid w:val="008857BD"/>
    <w:rsid w:val="008963CE"/>
    <w:rsid w:val="00896D92"/>
    <w:rsid w:val="008A03FF"/>
    <w:rsid w:val="008A08E9"/>
    <w:rsid w:val="008C28AD"/>
    <w:rsid w:val="008C6BB0"/>
    <w:rsid w:val="008E158D"/>
    <w:rsid w:val="008E685D"/>
    <w:rsid w:val="008E70FB"/>
    <w:rsid w:val="008F0DC9"/>
    <w:rsid w:val="008F1FB2"/>
    <w:rsid w:val="008F36CC"/>
    <w:rsid w:val="008F6FC6"/>
    <w:rsid w:val="00902D21"/>
    <w:rsid w:val="0090365E"/>
    <w:rsid w:val="0091198C"/>
    <w:rsid w:val="00913AFE"/>
    <w:rsid w:val="0091692F"/>
    <w:rsid w:val="00921895"/>
    <w:rsid w:val="00925252"/>
    <w:rsid w:val="009257B0"/>
    <w:rsid w:val="00927613"/>
    <w:rsid w:val="009301D3"/>
    <w:rsid w:val="00930F55"/>
    <w:rsid w:val="009443E3"/>
    <w:rsid w:val="009463A4"/>
    <w:rsid w:val="00950422"/>
    <w:rsid w:val="0095539B"/>
    <w:rsid w:val="00957770"/>
    <w:rsid w:val="009633E2"/>
    <w:rsid w:val="0098171B"/>
    <w:rsid w:val="00983222"/>
    <w:rsid w:val="00983B8A"/>
    <w:rsid w:val="0098616A"/>
    <w:rsid w:val="00986748"/>
    <w:rsid w:val="00986CC7"/>
    <w:rsid w:val="009958A6"/>
    <w:rsid w:val="009A0BF4"/>
    <w:rsid w:val="009A7CFE"/>
    <w:rsid w:val="009B31C9"/>
    <w:rsid w:val="009B7675"/>
    <w:rsid w:val="009C0BCA"/>
    <w:rsid w:val="009C2626"/>
    <w:rsid w:val="009D764A"/>
    <w:rsid w:val="009F05D5"/>
    <w:rsid w:val="00A020ED"/>
    <w:rsid w:val="00A14760"/>
    <w:rsid w:val="00A1555F"/>
    <w:rsid w:val="00A305D5"/>
    <w:rsid w:val="00A32433"/>
    <w:rsid w:val="00A3388D"/>
    <w:rsid w:val="00A3569A"/>
    <w:rsid w:val="00A4021B"/>
    <w:rsid w:val="00A40A98"/>
    <w:rsid w:val="00A41936"/>
    <w:rsid w:val="00A431E6"/>
    <w:rsid w:val="00A54F2D"/>
    <w:rsid w:val="00A65938"/>
    <w:rsid w:val="00A745CB"/>
    <w:rsid w:val="00A902EF"/>
    <w:rsid w:val="00A93380"/>
    <w:rsid w:val="00A93E9D"/>
    <w:rsid w:val="00AA123F"/>
    <w:rsid w:val="00AA1415"/>
    <w:rsid w:val="00AA33A9"/>
    <w:rsid w:val="00AA4B90"/>
    <w:rsid w:val="00AA5291"/>
    <w:rsid w:val="00AA6E72"/>
    <w:rsid w:val="00AA79FA"/>
    <w:rsid w:val="00AB0160"/>
    <w:rsid w:val="00AB3D8F"/>
    <w:rsid w:val="00AC250A"/>
    <w:rsid w:val="00AC3A91"/>
    <w:rsid w:val="00AE2349"/>
    <w:rsid w:val="00AF0993"/>
    <w:rsid w:val="00AF1926"/>
    <w:rsid w:val="00B00235"/>
    <w:rsid w:val="00B17B24"/>
    <w:rsid w:val="00B17EB4"/>
    <w:rsid w:val="00B41281"/>
    <w:rsid w:val="00B41ECE"/>
    <w:rsid w:val="00B43538"/>
    <w:rsid w:val="00B44A65"/>
    <w:rsid w:val="00B45DEF"/>
    <w:rsid w:val="00B63E09"/>
    <w:rsid w:val="00B820A6"/>
    <w:rsid w:val="00B828E0"/>
    <w:rsid w:val="00B90C5B"/>
    <w:rsid w:val="00B93063"/>
    <w:rsid w:val="00B95843"/>
    <w:rsid w:val="00B97377"/>
    <w:rsid w:val="00B97661"/>
    <w:rsid w:val="00BA03DE"/>
    <w:rsid w:val="00BA1540"/>
    <w:rsid w:val="00BA3BC1"/>
    <w:rsid w:val="00BA4E1A"/>
    <w:rsid w:val="00BB2FD7"/>
    <w:rsid w:val="00BB3E52"/>
    <w:rsid w:val="00BB4758"/>
    <w:rsid w:val="00BC1CC0"/>
    <w:rsid w:val="00BD32B1"/>
    <w:rsid w:val="00BE49DB"/>
    <w:rsid w:val="00BE7E02"/>
    <w:rsid w:val="00BF11ED"/>
    <w:rsid w:val="00BF3CFD"/>
    <w:rsid w:val="00BF5252"/>
    <w:rsid w:val="00BF5CFA"/>
    <w:rsid w:val="00C128EA"/>
    <w:rsid w:val="00C21A91"/>
    <w:rsid w:val="00C2781C"/>
    <w:rsid w:val="00C3129B"/>
    <w:rsid w:val="00C44F18"/>
    <w:rsid w:val="00C458EB"/>
    <w:rsid w:val="00C50A89"/>
    <w:rsid w:val="00C51192"/>
    <w:rsid w:val="00C542B7"/>
    <w:rsid w:val="00C5476C"/>
    <w:rsid w:val="00C55842"/>
    <w:rsid w:val="00C657B4"/>
    <w:rsid w:val="00C72591"/>
    <w:rsid w:val="00C77BF3"/>
    <w:rsid w:val="00C83B3F"/>
    <w:rsid w:val="00C84CDF"/>
    <w:rsid w:val="00C85BCC"/>
    <w:rsid w:val="00C876C2"/>
    <w:rsid w:val="00CA05A3"/>
    <w:rsid w:val="00CA3593"/>
    <w:rsid w:val="00CB063E"/>
    <w:rsid w:val="00CB082A"/>
    <w:rsid w:val="00CB109D"/>
    <w:rsid w:val="00CB3B9B"/>
    <w:rsid w:val="00CB4229"/>
    <w:rsid w:val="00CC3711"/>
    <w:rsid w:val="00CC490D"/>
    <w:rsid w:val="00CD01B8"/>
    <w:rsid w:val="00CD0543"/>
    <w:rsid w:val="00CD642D"/>
    <w:rsid w:val="00CE3D6E"/>
    <w:rsid w:val="00CE4555"/>
    <w:rsid w:val="00CE5665"/>
    <w:rsid w:val="00CE5A1A"/>
    <w:rsid w:val="00CF03DB"/>
    <w:rsid w:val="00CF2A99"/>
    <w:rsid w:val="00D001B5"/>
    <w:rsid w:val="00D0449C"/>
    <w:rsid w:val="00D1326B"/>
    <w:rsid w:val="00D253E3"/>
    <w:rsid w:val="00D26493"/>
    <w:rsid w:val="00D27FF1"/>
    <w:rsid w:val="00D30829"/>
    <w:rsid w:val="00D30BF2"/>
    <w:rsid w:val="00D328BC"/>
    <w:rsid w:val="00D354FC"/>
    <w:rsid w:val="00D36C4D"/>
    <w:rsid w:val="00D375FA"/>
    <w:rsid w:val="00D4703F"/>
    <w:rsid w:val="00D50E13"/>
    <w:rsid w:val="00D526D7"/>
    <w:rsid w:val="00D56639"/>
    <w:rsid w:val="00D569CD"/>
    <w:rsid w:val="00D70B03"/>
    <w:rsid w:val="00D71B59"/>
    <w:rsid w:val="00D7463F"/>
    <w:rsid w:val="00D81DE3"/>
    <w:rsid w:val="00D86A2F"/>
    <w:rsid w:val="00DA5CB5"/>
    <w:rsid w:val="00DA7D83"/>
    <w:rsid w:val="00DB054A"/>
    <w:rsid w:val="00DB11CC"/>
    <w:rsid w:val="00DB344F"/>
    <w:rsid w:val="00DB7698"/>
    <w:rsid w:val="00DC0783"/>
    <w:rsid w:val="00DD073F"/>
    <w:rsid w:val="00DD0FE9"/>
    <w:rsid w:val="00DD5BBB"/>
    <w:rsid w:val="00DD77DD"/>
    <w:rsid w:val="00DE77FC"/>
    <w:rsid w:val="00DF497C"/>
    <w:rsid w:val="00DF49FA"/>
    <w:rsid w:val="00E03AD3"/>
    <w:rsid w:val="00E057BE"/>
    <w:rsid w:val="00E11540"/>
    <w:rsid w:val="00E20651"/>
    <w:rsid w:val="00E23202"/>
    <w:rsid w:val="00E232A5"/>
    <w:rsid w:val="00E25AFB"/>
    <w:rsid w:val="00E26840"/>
    <w:rsid w:val="00E3038D"/>
    <w:rsid w:val="00E34E99"/>
    <w:rsid w:val="00E41C37"/>
    <w:rsid w:val="00E421B2"/>
    <w:rsid w:val="00E43AE6"/>
    <w:rsid w:val="00E44272"/>
    <w:rsid w:val="00E44C22"/>
    <w:rsid w:val="00E51C35"/>
    <w:rsid w:val="00E53183"/>
    <w:rsid w:val="00E53CA8"/>
    <w:rsid w:val="00E54FD2"/>
    <w:rsid w:val="00E55FF0"/>
    <w:rsid w:val="00E615D7"/>
    <w:rsid w:val="00E666EB"/>
    <w:rsid w:val="00E67B52"/>
    <w:rsid w:val="00E70647"/>
    <w:rsid w:val="00E725DD"/>
    <w:rsid w:val="00E75E69"/>
    <w:rsid w:val="00E77895"/>
    <w:rsid w:val="00E85AB6"/>
    <w:rsid w:val="00E87C57"/>
    <w:rsid w:val="00E91D0E"/>
    <w:rsid w:val="00E95CDC"/>
    <w:rsid w:val="00EA23A1"/>
    <w:rsid w:val="00EA3304"/>
    <w:rsid w:val="00EB12B9"/>
    <w:rsid w:val="00EC05FA"/>
    <w:rsid w:val="00EC6C5F"/>
    <w:rsid w:val="00ED3EFB"/>
    <w:rsid w:val="00EE0AB8"/>
    <w:rsid w:val="00EE4298"/>
    <w:rsid w:val="00F0335A"/>
    <w:rsid w:val="00F0413B"/>
    <w:rsid w:val="00F06290"/>
    <w:rsid w:val="00F25212"/>
    <w:rsid w:val="00F26022"/>
    <w:rsid w:val="00F31766"/>
    <w:rsid w:val="00F40E83"/>
    <w:rsid w:val="00F41950"/>
    <w:rsid w:val="00F477A9"/>
    <w:rsid w:val="00F53F0C"/>
    <w:rsid w:val="00F54BC4"/>
    <w:rsid w:val="00F61E05"/>
    <w:rsid w:val="00F63648"/>
    <w:rsid w:val="00F63EA7"/>
    <w:rsid w:val="00F71B07"/>
    <w:rsid w:val="00F73127"/>
    <w:rsid w:val="00F731AC"/>
    <w:rsid w:val="00F76ADE"/>
    <w:rsid w:val="00F85386"/>
    <w:rsid w:val="00F903AF"/>
    <w:rsid w:val="00F90807"/>
    <w:rsid w:val="00F90CC7"/>
    <w:rsid w:val="00F9606D"/>
    <w:rsid w:val="00FA722E"/>
    <w:rsid w:val="00FB0078"/>
    <w:rsid w:val="00FB5769"/>
    <w:rsid w:val="00FC0357"/>
    <w:rsid w:val="00FC1E44"/>
    <w:rsid w:val="00FC27BC"/>
    <w:rsid w:val="00FC5DB1"/>
    <w:rsid w:val="00FC75CD"/>
    <w:rsid w:val="00FC7D25"/>
    <w:rsid w:val="00FD4D59"/>
    <w:rsid w:val="00FD6828"/>
    <w:rsid w:val="00FE2247"/>
    <w:rsid w:val="00FE4CFF"/>
    <w:rsid w:val="00FE7EFD"/>
    <w:rsid w:val="00FF0F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7B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7BF3"/>
  </w:style>
  <w:style w:type="paragraph" w:styleId="Footer">
    <w:name w:val="footer"/>
    <w:basedOn w:val="Normal"/>
    <w:link w:val="FooterChar"/>
    <w:uiPriority w:val="99"/>
    <w:semiHidden/>
    <w:unhideWhenUsed/>
    <w:rsid w:val="00C77B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7BF3"/>
  </w:style>
  <w:style w:type="character" w:styleId="PlaceholderText">
    <w:name w:val="Placeholder Text"/>
    <w:basedOn w:val="DefaultParagraphFont"/>
    <w:uiPriority w:val="99"/>
    <w:semiHidden/>
    <w:rsid w:val="00DE77FC"/>
    <w:rPr>
      <w:color w:val="808080"/>
    </w:rPr>
  </w:style>
  <w:style w:type="paragraph" w:styleId="BalloonText">
    <w:name w:val="Balloon Text"/>
    <w:basedOn w:val="Normal"/>
    <w:link w:val="BalloonTextChar"/>
    <w:uiPriority w:val="99"/>
    <w:semiHidden/>
    <w:unhideWhenUsed/>
    <w:rsid w:val="00DE7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7FC"/>
    <w:rPr>
      <w:rFonts w:ascii="Tahoma" w:hAnsi="Tahoma" w:cs="Tahoma"/>
      <w:sz w:val="16"/>
      <w:szCs w:val="16"/>
    </w:rPr>
  </w:style>
  <w:style w:type="table" w:styleId="TableGrid">
    <w:name w:val="Table Grid"/>
    <w:basedOn w:val="TableNormal"/>
    <w:uiPriority w:val="59"/>
    <w:rsid w:val="00E61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615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5E28F-9891-4300-A92F-757E1CAC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32</Pages>
  <Words>7859</Words>
  <Characters>44800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Library</cp:lastModifiedBy>
  <cp:revision>35</cp:revision>
  <dcterms:created xsi:type="dcterms:W3CDTF">2014-08-02T04:41:00Z</dcterms:created>
  <dcterms:modified xsi:type="dcterms:W3CDTF">2017-11-14T05:59:00Z</dcterms:modified>
</cp:coreProperties>
</file>