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EA4" w:rsidRPr="00C2246E" w:rsidRDefault="00DE0EA4" w:rsidP="00DE0EA4">
      <w:pPr>
        <w:jc w:val="center"/>
        <w:rPr>
          <w:b/>
          <w:sz w:val="40"/>
          <w:szCs w:val="40"/>
        </w:rPr>
      </w:pPr>
      <w:r w:rsidRPr="00C2246E">
        <w:rPr>
          <w:b/>
          <w:sz w:val="40"/>
          <w:szCs w:val="40"/>
        </w:rPr>
        <w:t>INTERNATIONAL JOURNAL OF DENTAL HYGIENE</w:t>
      </w:r>
    </w:p>
    <w:p w:rsidR="00DE0EA4" w:rsidRPr="00C2246E" w:rsidRDefault="00DE0EA4" w:rsidP="00DE0EA4">
      <w:pPr>
        <w:rPr>
          <w:b/>
          <w:sz w:val="40"/>
          <w:szCs w:val="40"/>
        </w:rPr>
      </w:pPr>
      <w:r w:rsidRPr="00C2246E">
        <w:rPr>
          <w:b/>
          <w:sz w:val="40"/>
          <w:szCs w:val="40"/>
        </w:rPr>
        <w:t>CONTENTS</w:t>
      </w:r>
    </w:p>
    <w:p w:rsidR="00DE0EA4" w:rsidRPr="004871D2" w:rsidRDefault="00DE0EA4" w:rsidP="00DE0EA4">
      <w:pPr>
        <w:rPr>
          <w:b/>
          <w:sz w:val="40"/>
          <w:szCs w:val="40"/>
          <w:u w:val="single"/>
        </w:rPr>
      </w:pPr>
      <w:r w:rsidRPr="004871D2">
        <w:rPr>
          <w:b/>
          <w:sz w:val="40"/>
          <w:szCs w:val="40"/>
          <w:u w:val="single"/>
        </w:rPr>
        <w:t>VOL.9- No.1-FEB-11</w:t>
      </w:r>
    </w:p>
    <w:tbl>
      <w:tblPr>
        <w:tblStyle w:val="TableGrid"/>
        <w:tblW w:w="11624" w:type="dxa"/>
        <w:tblInd w:w="-176" w:type="dxa"/>
        <w:tblLook w:val="04A0"/>
      </w:tblPr>
      <w:tblGrid>
        <w:gridCol w:w="6932"/>
        <w:gridCol w:w="440"/>
        <w:gridCol w:w="4252"/>
      </w:tblGrid>
      <w:tr w:rsidR="00DE0EA4" w:rsidRPr="009C5C28" w:rsidTr="00DE0EA4">
        <w:tc>
          <w:tcPr>
            <w:tcW w:w="6932" w:type="dxa"/>
          </w:tcPr>
          <w:p w:rsidR="00DE0EA4" w:rsidRPr="004871D2" w:rsidRDefault="00DE0EA4" w:rsidP="00AD13BE">
            <w:r w:rsidRPr="004871D2">
              <w:t>NOTE FROM THE PUBLISHER</w:t>
            </w:r>
            <w:r>
              <w:t xml:space="preserve">                                                                                             </w:t>
            </w:r>
            <w:r w:rsidRPr="004871D2">
              <w:t>A Tribute to Founding Editor and Warm Welcome to a new Editorial Team</w:t>
            </w:r>
          </w:p>
        </w:tc>
        <w:tc>
          <w:tcPr>
            <w:tcW w:w="440" w:type="dxa"/>
          </w:tcPr>
          <w:p w:rsidR="00DE0EA4" w:rsidRPr="004871D2" w:rsidRDefault="00DE0EA4" w:rsidP="00AD13BE">
            <w:r w:rsidRPr="004871D2">
              <w:t>1</w:t>
            </w:r>
          </w:p>
        </w:tc>
        <w:tc>
          <w:tcPr>
            <w:tcW w:w="4252" w:type="dxa"/>
          </w:tcPr>
          <w:p w:rsidR="00DE0EA4" w:rsidRPr="004871D2" w:rsidRDefault="00DE0EA4" w:rsidP="00AD13BE">
            <w:r w:rsidRPr="004871D2">
              <w:t>Katrine Flindt Christensen</w:t>
            </w:r>
          </w:p>
        </w:tc>
      </w:tr>
      <w:tr w:rsidR="00DE0EA4" w:rsidRPr="009C5C28" w:rsidTr="00DE0EA4">
        <w:trPr>
          <w:trHeight w:val="284"/>
        </w:trPr>
        <w:tc>
          <w:tcPr>
            <w:tcW w:w="6932" w:type="dxa"/>
          </w:tcPr>
          <w:p w:rsidR="00DE0EA4" w:rsidRPr="004871D2" w:rsidRDefault="00DE0EA4" w:rsidP="00AD13BE">
            <w:r w:rsidRPr="004871D2">
              <w:t>EDITORIAL</w:t>
            </w:r>
          </w:p>
        </w:tc>
        <w:tc>
          <w:tcPr>
            <w:tcW w:w="440" w:type="dxa"/>
          </w:tcPr>
          <w:p w:rsidR="00DE0EA4" w:rsidRPr="004871D2" w:rsidRDefault="00DE0EA4" w:rsidP="00AD13BE">
            <w:r w:rsidRPr="004871D2">
              <w:t>2</w:t>
            </w:r>
          </w:p>
        </w:tc>
        <w:tc>
          <w:tcPr>
            <w:tcW w:w="4252" w:type="dxa"/>
          </w:tcPr>
          <w:p w:rsidR="00DE0EA4" w:rsidRPr="004871D2" w:rsidRDefault="00DE0EA4" w:rsidP="00AD13BE">
            <w:r w:rsidRPr="004871D2">
              <w:t>Kerstin Ohrn</w:t>
            </w:r>
          </w:p>
        </w:tc>
      </w:tr>
      <w:tr w:rsidR="00DE0EA4" w:rsidRPr="009C5C28" w:rsidTr="00DE0EA4">
        <w:tc>
          <w:tcPr>
            <w:tcW w:w="6932" w:type="dxa"/>
          </w:tcPr>
          <w:p w:rsidR="00DE0EA4" w:rsidRPr="004871D2" w:rsidRDefault="00DE0EA4" w:rsidP="00AD13BE">
            <w:r w:rsidRPr="004871D2">
              <w:t>ORIGINAL ARTICLE</w:t>
            </w:r>
            <w:r>
              <w:t xml:space="preserve">                                                                                                                  </w:t>
            </w:r>
            <w:r w:rsidRPr="004871D2">
              <w:t>Tooth cleaning frequency in relation to socio-demographic variables and personal hygiene measures among school children of Udaipur District, India</w:t>
            </w:r>
          </w:p>
        </w:tc>
        <w:tc>
          <w:tcPr>
            <w:tcW w:w="440" w:type="dxa"/>
          </w:tcPr>
          <w:p w:rsidR="00DE0EA4" w:rsidRPr="004871D2" w:rsidRDefault="00DE0EA4" w:rsidP="00AD13BE">
            <w:r w:rsidRPr="004871D2">
              <w:t>3</w:t>
            </w:r>
          </w:p>
        </w:tc>
        <w:tc>
          <w:tcPr>
            <w:tcW w:w="4252" w:type="dxa"/>
          </w:tcPr>
          <w:p w:rsidR="00DE0EA4" w:rsidRPr="004871D2" w:rsidRDefault="00DE0EA4" w:rsidP="00AD13BE">
            <w:r w:rsidRPr="004871D2">
              <w:t>S Kumar,JPanwar ,A vyas, J Sharma, B Gouthsm ,P Duraiswamy ,S kulkarni</w:t>
            </w:r>
          </w:p>
        </w:tc>
      </w:tr>
      <w:tr w:rsidR="00DE0EA4" w:rsidRPr="009C5C28" w:rsidTr="00DE0EA4">
        <w:tc>
          <w:tcPr>
            <w:tcW w:w="6932" w:type="dxa"/>
          </w:tcPr>
          <w:p w:rsidR="00DE0EA4" w:rsidRPr="004871D2" w:rsidRDefault="00DE0EA4" w:rsidP="00AD13BE">
            <w:r w:rsidRPr="004871D2">
              <w:t>Effects of topically applied agents on intra-oral wound healing in a rat model: a clinical and histomorphometric study</w:t>
            </w:r>
          </w:p>
        </w:tc>
        <w:tc>
          <w:tcPr>
            <w:tcW w:w="440" w:type="dxa"/>
          </w:tcPr>
          <w:p w:rsidR="00DE0EA4" w:rsidRPr="004871D2" w:rsidRDefault="00DE0EA4" w:rsidP="00AD13BE">
            <w:r w:rsidRPr="004871D2">
              <w:t>9</w:t>
            </w:r>
          </w:p>
        </w:tc>
        <w:tc>
          <w:tcPr>
            <w:tcW w:w="4252" w:type="dxa"/>
          </w:tcPr>
          <w:p w:rsidR="00DE0EA4" w:rsidRPr="004871D2" w:rsidRDefault="00DE0EA4" w:rsidP="00AD13BE">
            <w:r w:rsidRPr="004871D2">
              <w:t>HM Hammad, MM Hammad, IN Abdelhadi, MS Khalifeh</w:t>
            </w:r>
          </w:p>
        </w:tc>
      </w:tr>
      <w:tr w:rsidR="00DE0EA4" w:rsidRPr="009C5C28" w:rsidTr="00DE0EA4">
        <w:tc>
          <w:tcPr>
            <w:tcW w:w="6932" w:type="dxa"/>
          </w:tcPr>
          <w:p w:rsidR="00DE0EA4" w:rsidRPr="004871D2" w:rsidRDefault="00DE0EA4" w:rsidP="00AD13BE">
            <w:r w:rsidRPr="004871D2">
              <w:t>Self-reported emergency room visits for dental problems</w:t>
            </w:r>
          </w:p>
        </w:tc>
        <w:tc>
          <w:tcPr>
            <w:tcW w:w="440" w:type="dxa"/>
          </w:tcPr>
          <w:p w:rsidR="00DE0EA4" w:rsidRPr="004871D2" w:rsidRDefault="00DE0EA4" w:rsidP="00AD13BE">
            <w:r w:rsidRPr="004871D2">
              <w:t>17</w:t>
            </w:r>
          </w:p>
        </w:tc>
        <w:tc>
          <w:tcPr>
            <w:tcW w:w="4252" w:type="dxa"/>
          </w:tcPr>
          <w:p w:rsidR="00DE0EA4" w:rsidRPr="004871D2" w:rsidRDefault="00DE0EA4" w:rsidP="00AD13BE">
            <w:r w:rsidRPr="004871D2">
              <w:t>C Quinonez</w:t>
            </w:r>
          </w:p>
        </w:tc>
      </w:tr>
      <w:tr w:rsidR="00DE0EA4" w:rsidRPr="009C5C28" w:rsidTr="00DE0EA4">
        <w:tc>
          <w:tcPr>
            <w:tcW w:w="6932" w:type="dxa"/>
          </w:tcPr>
          <w:p w:rsidR="00DE0EA4" w:rsidRPr="004871D2" w:rsidRDefault="00DE0EA4" w:rsidP="00AD13BE">
            <w:r w:rsidRPr="004871D2">
              <w:t>Oral Health status among hospitalized patients</w:t>
            </w:r>
          </w:p>
        </w:tc>
        <w:tc>
          <w:tcPr>
            <w:tcW w:w="440" w:type="dxa"/>
          </w:tcPr>
          <w:p w:rsidR="00DE0EA4" w:rsidRPr="004871D2" w:rsidRDefault="00DE0EA4" w:rsidP="00AD13BE">
            <w:r w:rsidRPr="004871D2">
              <w:t>21</w:t>
            </w:r>
          </w:p>
        </w:tc>
        <w:tc>
          <w:tcPr>
            <w:tcW w:w="4252" w:type="dxa"/>
          </w:tcPr>
          <w:p w:rsidR="00DE0EA4" w:rsidRPr="004871D2" w:rsidRDefault="00DE0EA4" w:rsidP="00AD13BE">
            <w:r w:rsidRPr="004871D2">
              <w:t>A Carrilho Neto, S De Paula Ramos, ACP Sant’ana ,E Passanezi</w:t>
            </w:r>
          </w:p>
        </w:tc>
      </w:tr>
      <w:tr w:rsidR="00DE0EA4" w:rsidRPr="009C5C28" w:rsidTr="00DE0EA4">
        <w:tc>
          <w:tcPr>
            <w:tcW w:w="6932" w:type="dxa"/>
          </w:tcPr>
          <w:p w:rsidR="00DE0EA4" w:rsidRPr="004871D2" w:rsidRDefault="00DE0EA4" w:rsidP="00AD13BE">
            <w:r w:rsidRPr="004871D2">
              <w:t>Dental and oral hygiene status in Jordanian children with cleft lip and palate: a comparison between unilateral and bilateral clefts</w:t>
            </w:r>
          </w:p>
        </w:tc>
        <w:tc>
          <w:tcPr>
            <w:tcW w:w="440" w:type="dxa"/>
          </w:tcPr>
          <w:p w:rsidR="00DE0EA4" w:rsidRPr="004871D2" w:rsidRDefault="00DE0EA4" w:rsidP="00AD13BE">
            <w:r w:rsidRPr="004871D2">
              <w:t>30</w:t>
            </w:r>
          </w:p>
        </w:tc>
        <w:tc>
          <w:tcPr>
            <w:tcW w:w="4252" w:type="dxa"/>
          </w:tcPr>
          <w:p w:rsidR="00DE0EA4" w:rsidRPr="004871D2" w:rsidRDefault="00DE0EA4" w:rsidP="00AD13BE">
            <w:r w:rsidRPr="004871D2">
              <w:t>AM Hazza’a MA Rawashdeh K AI-Nimri, R AI Habashneh</w:t>
            </w:r>
          </w:p>
        </w:tc>
      </w:tr>
      <w:tr w:rsidR="00DE0EA4" w:rsidRPr="009C5C28" w:rsidTr="00DE0EA4">
        <w:tc>
          <w:tcPr>
            <w:tcW w:w="6932" w:type="dxa"/>
          </w:tcPr>
          <w:p w:rsidR="00DE0EA4" w:rsidRPr="004871D2" w:rsidRDefault="00DE0EA4" w:rsidP="00AD13BE">
            <w:r w:rsidRPr="004871D2">
              <w:t>Comparative stain removal properties of four commercially available denture cleaning products: an in vitro study</w:t>
            </w:r>
          </w:p>
        </w:tc>
        <w:tc>
          <w:tcPr>
            <w:tcW w:w="440" w:type="dxa"/>
          </w:tcPr>
          <w:p w:rsidR="00DE0EA4" w:rsidRPr="004871D2" w:rsidRDefault="00DE0EA4" w:rsidP="00AD13BE">
            <w:r w:rsidRPr="004871D2">
              <w:t>37</w:t>
            </w:r>
          </w:p>
        </w:tc>
        <w:tc>
          <w:tcPr>
            <w:tcW w:w="4252" w:type="dxa"/>
          </w:tcPr>
          <w:p w:rsidR="00DE0EA4" w:rsidRPr="004871D2" w:rsidRDefault="00DE0EA4" w:rsidP="00AD13BE">
            <w:r w:rsidRPr="004871D2">
              <w:t>M Alam , R Jagger ,R Vowles, J Moran</w:t>
            </w:r>
          </w:p>
        </w:tc>
      </w:tr>
      <w:tr w:rsidR="00DE0EA4" w:rsidRPr="009C5C28" w:rsidTr="00DE0EA4">
        <w:tc>
          <w:tcPr>
            <w:tcW w:w="6932" w:type="dxa"/>
          </w:tcPr>
          <w:p w:rsidR="00DE0EA4" w:rsidRPr="004871D2" w:rsidRDefault="00DE0EA4" w:rsidP="00AD13BE">
            <w:r w:rsidRPr="004871D2">
              <w:t>Improving oral health in Pakistan using dental hygienists</w:t>
            </w:r>
          </w:p>
        </w:tc>
        <w:tc>
          <w:tcPr>
            <w:tcW w:w="440" w:type="dxa"/>
          </w:tcPr>
          <w:p w:rsidR="00DE0EA4" w:rsidRPr="004871D2" w:rsidRDefault="00DE0EA4" w:rsidP="00AD13BE">
            <w:r w:rsidRPr="004871D2">
              <w:t>43</w:t>
            </w:r>
          </w:p>
        </w:tc>
        <w:tc>
          <w:tcPr>
            <w:tcW w:w="4252" w:type="dxa"/>
          </w:tcPr>
          <w:p w:rsidR="00DE0EA4" w:rsidRPr="004871D2" w:rsidRDefault="00DE0EA4" w:rsidP="00AD13BE">
            <w:r w:rsidRPr="004871D2">
              <w:t>MA Shah, ML Darby ,DB Bauman</w:t>
            </w:r>
          </w:p>
        </w:tc>
      </w:tr>
      <w:tr w:rsidR="00DE0EA4" w:rsidRPr="009C5C28" w:rsidTr="00DE0EA4">
        <w:tc>
          <w:tcPr>
            <w:tcW w:w="6932" w:type="dxa"/>
          </w:tcPr>
          <w:p w:rsidR="00DE0EA4" w:rsidRPr="004871D2" w:rsidRDefault="00DE0EA4" w:rsidP="00AD13BE">
            <w:r w:rsidRPr="004871D2">
              <w:t>Pilot pathfinder survey of oral hygiene and periodontal conditions in the rural population of The Gambia (WEST AFRICA)</w:t>
            </w:r>
          </w:p>
        </w:tc>
        <w:tc>
          <w:tcPr>
            <w:tcW w:w="440" w:type="dxa"/>
          </w:tcPr>
          <w:p w:rsidR="00DE0EA4" w:rsidRPr="004871D2" w:rsidRDefault="00DE0EA4" w:rsidP="00AD13BE">
            <w:r w:rsidRPr="004871D2">
              <w:t>53</w:t>
            </w:r>
          </w:p>
        </w:tc>
        <w:tc>
          <w:tcPr>
            <w:tcW w:w="4252" w:type="dxa"/>
          </w:tcPr>
          <w:p w:rsidR="00DE0EA4" w:rsidRPr="004871D2" w:rsidRDefault="00DE0EA4" w:rsidP="00AD13BE">
            <w:r w:rsidRPr="004871D2">
              <w:t>RA Jordan ,A Lucaciu ,K Fotuuhi ,L Markovic,P Gaengler S Zimmer</w:t>
            </w:r>
          </w:p>
        </w:tc>
      </w:tr>
      <w:tr w:rsidR="00DE0EA4" w:rsidRPr="009C5C28" w:rsidTr="00DE0EA4">
        <w:tc>
          <w:tcPr>
            <w:tcW w:w="6932" w:type="dxa"/>
          </w:tcPr>
          <w:p w:rsidR="00DE0EA4" w:rsidRPr="004871D2" w:rsidRDefault="00DE0EA4" w:rsidP="00AD13BE">
            <w:r w:rsidRPr="004871D2">
              <w:t>Bioflim reduction and staining potential of a 0.05% chlorhexidine rinse containing essential oils</w:t>
            </w:r>
          </w:p>
        </w:tc>
        <w:tc>
          <w:tcPr>
            <w:tcW w:w="440" w:type="dxa"/>
          </w:tcPr>
          <w:p w:rsidR="00DE0EA4" w:rsidRPr="004871D2" w:rsidRDefault="00DE0EA4" w:rsidP="00AD13BE">
            <w:r w:rsidRPr="004871D2">
              <w:t>60</w:t>
            </w:r>
          </w:p>
        </w:tc>
        <w:tc>
          <w:tcPr>
            <w:tcW w:w="4252" w:type="dxa"/>
          </w:tcPr>
          <w:p w:rsidR="00DE0EA4" w:rsidRPr="004871D2" w:rsidRDefault="00DE0EA4" w:rsidP="00AD13BE">
            <w:r w:rsidRPr="004871D2">
              <w:t>D Hofer A Meier ,B Sener ,B Guggenheim ,T Attin  , PR Schmidlin</w:t>
            </w:r>
          </w:p>
        </w:tc>
      </w:tr>
      <w:tr w:rsidR="00DE0EA4" w:rsidRPr="009C5C28" w:rsidTr="00DE0EA4">
        <w:tc>
          <w:tcPr>
            <w:tcW w:w="6932" w:type="dxa"/>
          </w:tcPr>
          <w:p w:rsidR="00DE0EA4" w:rsidRPr="004871D2" w:rsidRDefault="00DE0EA4" w:rsidP="00AD13BE">
            <w:r w:rsidRPr="004871D2">
              <w:t>Periodontal disease and oral hygiene habits in a type 2 diabetic population</w:t>
            </w:r>
          </w:p>
        </w:tc>
        <w:tc>
          <w:tcPr>
            <w:tcW w:w="440" w:type="dxa"/>
          </w:tcPr>
          <w:p w:rsidR="00DE0EA4" w:rsidRPr="004871D2" w:rsidRDefault="00DE0EA4" w:rsidP="00AD13BE">
            <w:r w:rsidRPr="004871D2">
              <w:t>68</w:t>
            </w:r>
          </w:p>
        </w:tc>
        <w:tc>
          <w:tcPr>
            <w:tcW w:w="4252" w:type="dxa"/>
          </w:tcPr>
          <w:p w:rsidR="00DE0EA4" w:rsidRPr="004871D2" w:rsidRDefault="00DE0EA4" w:rsidP="00AD13BE">
            <w:r w:rsidRPr="004871D2">
              <w:t>L Commisso, M Monami, E Mannucci</w:t>
            </w:r>
          </w:p>
        </w:tc>
      </w:tr>
      <w:tr w:rsidR="00DE0EA4" w:rsidRPr="009C5C28" w:rsidTr="00DE0EA4">
        <w:tc>
          <w:tcPr>
            <w:tcW w:w="6932" w:type="dxa"/>
          </w:tcPr>
          <w:p w:rsidR="00DE0EA4" w:rsidRPr="004871D2" w:rsidRDefault="00DE0EA4" w:rsidP="00AD13BE">
            <w:r w:rsidRPr="004871D2">
              <w:t>Prehypertension and undiagnosed hypertension in a sample of dental school female patients</w:t>
            </w:r>
          </w:p>
        </w:tc>
        <w:tc>
          <w:tcPr>
            <w:tcW w:w="440" w:type="dxa"/>
          </w:tcPr>
          <w:p w:rsidR="00DE0EA4" w:rsidRPr="004871D2" w:rsidRDefault="00DE0EA4" w:rsidP="00AD13BE">
            <w:r w:rsidRPr="004871D2">
              <w:t>74</w:t>
            </w:r>
          </w:p>
        </w:tc>
        <w:tc>
          <w:tcPr>
            <w:tcW w:w="4252" w:type="dxa"/>
          </w:tcPr>
          <w:p w:rsidR="00DE0EA4" w:rsidRPr="004871D2" w:rsidRDefault="00DE0EA4" w:rsidP="00AD13BE">
            <w:r w:rsidRPr="004871D2">
              <w:t>MS AI-Zahrani</w:t>
            </w:r>
          </w:p>
        </w:tc>
      </w:tr>
      <w:tr w:rsidR="00DE0EA4" w:rsidRPr="009C5C28" w:rsidTr="00DE0EA4">
        <w:tc>
          <w:tcPr>
            <w:tcW w:w="6932" w:type="dxa"/>
          </w:tcPr>
          <w:p w:rsidR="00DE0EA4" w:rsidRPr="004871D2" w:rsidRDefault="00DE0EA4" w:rsidP="00AD13BE">
            <w:r w:rsidRPr="004871D2">
              <w:t>Children’s understanding of and motivations for toothbrushing: a qualitative study</w:t>
            </w:r>
          </w:p>
        </w:tc>
        <w:tc>
          <w:tcPr>
            <w:tcW w:w="440" w:type="dxa"/>
          </w:tcPr>
          <w:p w:rsidR="00DE0EA4" w:rsidRPr="004871D2" w:rsidRDefault="00DE0EA4" w:rsidP="00AD13BE">
            <w:r w:rsidRPr="004871D2">
              <w:t>79</w:t>
            </w:r>
          </w:p>
        </w:tc>
        <w:tc>
          <w:tcPr>
            <w:tcW w:w="4252" w:type="dxa"/>
          </w:tcPr>
          <w:p w:rsidR="00DE0EA4" w:rsidRPr="004871D2" w:rsidRDefault="00DE0EA4" w:rsidP="00AD13BE">
            <w:r w:rsidRPr="004871D2">
              <w:t xml:space="preserve"> P Gill, K Stewart, D Chetcuti ,IG Chestnutt</w:t>
            </w:r>
          </w:p>
        </w:tc>
      </w:tr>
      <w:tr w:rsidR="00DE0EA4" w:rsidRPr="009C5C28" w:rsidTr="00DE0EA4">
        <w:tc>
          <w:tcPr>
            <w:tcW w:w="6932" w:type="dxa"/>
          </w:tcPr>
          <w:p w:rsidR="00DE0EA4" w:rsidRPr="004871D2" w:rsidRDefault="00DE0EA4" w:rsidP="00AD13BE">
            <w:r w:rsidRPr="004871D2">
              <w:t>Oral health –related quality of life among adults 68-77 years old in Nord-Trondelag, Norway</w:t>
            </w:r>
          </w:p>
        </w:tc>
        <w:tc>
          <w:tcPr>
            <w:tcW w:w="440" w:type="dxa"/>
          </w:tcPr>
          <w:p w:rsidR="00DE0EA4" w:rsidRPr="004871D2" w:rsidRDefault="00DE0EA4" w:rsidP="00AD13BE">
            <w:r w:rsidRPr="004871D2">
              <w:t>87</w:t>
            </w:r>
          </w:p>
        </w:tc>
        <w:tc>
          <w:tcPr>
            <w:tcW w:w="4252" w:type="dxa"/>
          </w:tcPr>
          <w:p w:rsidR="00DE0EA4" w:rsidRPr="004871D2" w:rsidRDefault="00DE0EA4" w:rsidP="00AD13BE">
            <w:r w:rsidRPr="004871D2">
              <w:t>KE Dahl, NJ Wang, D Holst, K Ohrn</w:t>
            </w:r>
          </w:p>
        </w:tc>
      </w:tr>
      <w:tr w:rsidR="00DE0EA4" w:rsidRPr="009C5C28" w:rsidTr="00DE0EA4">
        <w:tc>
          <w:tcPr>
            <w:tcW w:w="6932" w:type="dxa"/>
          </w:tcPr>
          <w:p w:rsidR="00DE0EA4" w:rsidRPr="004871D2" w:rsidRDefault="00DE0EA4" w:rsidP="00AD13BE">
            <w:r w:rsidRPr="004871D2">
              <w:t>BOOK REVIEWHealth Behaviour Change in the Dental Practice</w:t>
            </w:r>
          </w:p>
        </w:tc>
        <w:tc>
          <w:tcPr>
            <w:tcW w:w="440" w:type="dxa"/>
          </w:tcPr>
          <w:p w:rsidR="00DE0EA4" w:rsidRPr="004871D2" w:rsidRDefault="00DE0EA4" w:rsidP="00AD13BE">
            <w:r w:rsidRPr="004871D2">
              <w:t>93</w:t>
            </w:r>
          </w:p>
        </w:tc>
        <w:tc>
          <w:tcPr>
            <w:tcW w:w="4252" w:type="dxa"/>
          </w:tcPr>
          <w:p w:rsidR="00DE0EA4" w:rsidRPr="004871D2" w:rsidRDefault="00DE0EA4" w:rsidP="00AD13BE">
            <w:r w:rsidRPr="004871D2">
              <w:t>Marjolijn Hovius</w:t>
            </w:r>
          </w:p>
        </w:tc>
      </w:tr>
    </w:tbl>
    <w:p w:rsidR="00AB2CB3" w:rsidRPr="00995FC7" w:rsidRDefault="00995FC7" w:rsidP="00DE0EA4">
      <w:pPr>
        <w:rPr>
          <w:rFonts w:asciiTheme="minorHAnsi" w:hAnsiTheme="minorHAnsi" w:cstheme="minorHAnsi"/>
          <w:b/>
          <w:sz w:val="48"/>
          <w:szCs w:val="48"/>
        </w:rPr>
      </w:pPr>
      <w:r w:rsidRPr="00995FC7">
        <w:rPr>
          <w:rFonts w:asciiTheme="minorHAnsi" w:hAnsiTheme="minorHAnsi" w:cstheme="minorHAnsi"/>
          <w:b/>
          <w:sz w:val="48"/>
          <w:szCs w:val="48"/>
        </w:rPr>
        <w:lastRenderedPageBreak/>
        <w:t>INTERNATIONAL JOURNAL OF DENTAL HYGIENE</w:t>
      </w:r>
    </w:p>
    <w:p w:rsidR="00AB2CB3" w:rsidRPr="00B14BFE" w:rsidRDefault="00995FC7" w:rsidP="00AB2CB3">
      <w:pPr>
        <w:spacing w:after="120" w:line="240" w:lineRule="auto"/>
        <w:rPr>
          <w:rFonts w:asciiTheme="minorHAnsi" w:hAnsiTheme="minorHAnsi" w:cstheme="minorHAnsi"/>
          <w:b/>
          <w:sz w:val="44"/>
          <w:szCs w:val="44"/>
        </w:rPr>
      </w:pPr>
      <w:r w:rsidRPr="00B14BFE">
        <w:rPr>
          <w:rFonts w:asciiTheme="minorHAnsi" w:hAnsiTheme="minorHAnsi" w:cstheme="minorHAnsi"/>
          <w:b/>
          <w:sz w:val="44"/>
          <w:szCs w:val="44"/>
        </w:rPr>
        <w:t xml:space="preserve">CONTENTS </w:t>
      </w:r>
    </w:p>
    <w:p w:rsidR="00AB2CB3" w:rsidRPr="00B14BFE" w:rsidRDefault="00AB2CB3" w:rsidP="00AB2CB3">
      <w:pPr>
        <w:spacing w:after="120" w:line="240" w:lineRule="auto"/>
        <w:rPr>
          <w:rFonts w:asciiTheme="minorHAnsi" w:hAnsiTheme="minorHAnsi" w:cstheme="minorHAnsi"/>
          <w:b/>
          <w:sz w:val="40"/>
          <w:szCs w:val="40"/>
          <w:u w:val="single"/>
        </w:rPr>
      </w:pPr>
      <w:r w:rsidRPr="00B14BFE">
        <w:rPr>
          <w:rFonts w:asciiTheme="minorHAnsi" w:hAnsiTheme="minorHAnsi" w:cstheme="minorHAnsi"/>
          <w:b/>
          <w:sz w:val="40"/>
          <w:szCs w:val="40"/>
          <w:u w:val="single"/>
        </w:rPr>
        <w:t>Vol. –9  No.2 – May 2011</w:t>
      </w:r>
    </w:p>
    <w:tbl>
      <w:tblPr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48"/>
        <w:gridCol w:w="1620"/>
        <w:gridCol w:w="4539"/>
      </w:tblGrid>
      <w:tr w:rsidR="00AB2CB3" w:rsidRPr="00EC0925" w:rsidTr="00995FC7">
        <w:tc>
          <w:tcPr>
            <w:tcW w:w="5148" w:type="dxa"/>
          </w:tcPr>
          <w:p w:rsidR="00AB2CB3" w:rsidRPr="00995FC7" w:rsidRDefault="00AB2CB3" w:rsidP="00BF0C3E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PRESIDENT’S ADDRESS</w:t>
            </w:r>
          </w:p>
        </w:tc>
        <w:tc>
          <w:tcPr>
            <w:tcW w:w="1620" w:type="dxa"/>
          </w:tcPr>
          <w:p w:rsidR="00AB2CB3" w:rsidRPr="00995FC7" w:rsidRDefault="00AB2CB3" w:rsidP="00BF0C3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95</w:t>
            </w:r>
          </w:p>
        </w:tc>
        <w:tc>
          <w:tcPr>
            <w:tcW w:w="4539" w:type="dxa"/>
          </w:tcPr>
          <w:p w:rsidR="00AB2CB3" w:rsidRPr="00995FC7" w:rsidRDefault="00AB2CB3" w:rsidP="00BF0C3E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AB2CB3" w:rsidRPr="00EC0925" w:rsidTr="00995FC7">
        <w:tc>
          <w:tcPr>
            <w:tcW w:w="5148" w:type="dxa"/>
          </w:tcPr>
          <w:p w:rsidR="00AB2CB3" w:rsidRPr="00995FC7" w:rsidRDefault="00AB2CB3" w:rsidP="00BF0C3E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REVIEW ARTICLE</w:t>
            </w:r>
          </w:p>
          <w:p w:rsidR="00AB2CB3" w:rsidRPr="00995FC7" w:rsidRDefault="00AB2CB3" w:rsidP="00BF0C3E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The efficacy of direct tissue fluorescence visualization in screening for oral premalignant lesions in general practice: an update</w:t>
            </w:r>
          </w:p>
        </w:tc>
        <w:tc>
          <w:tcPr>
            <w:tcW w:w="1620" w:type="dxa"/>
          </w:tcPr>
          <w:p w:rsidR="00AB2CB3" w:rsidRPr="00995FC7" w:rsidRDefault="00AB2CB3" w:rsidP="00BF0C3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97</w:t>
            </w:r>
          </w:p>
        </w:tc>
        <w:tc>
          <w:tcPr>
            <w:tcW w:w="4539" w:type="dxa"/>
          </w:tcPr>
          <w:p w:rsidR="00AB2CB3" w:rsidRPr="00995FC7" w:rsidRDefault="00AB2CB3" w:rsidP="00BF0C3E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P Lpes Jornet, T De la Mano-Esinosa</w:t>
            </w:r>
          </w:p>
        </w:tc>
      </w:tr>
      <w:tr w:rsidR="00AB2CB3" w:rsidRPr="00EC0925" w:rsidTr="00995FC7">
        <w:tc>
          <w:tcPr>
            <w:tcW w:w="5148" w:type="dxa"/>
          </w:tcPr>
          <w:p w:rsidR="00AB2CB3" w:rsidRPr="00995FC7" w:rsidRDefault="00AB2CB3" w:rsidP="00BF0C3E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Complications of oral and peri-oral piercings: a summary of case reports</w:t>
            </w:r>
          </w:p>
        </w:tc>
        <w:tc>
          <w:tcPr>
            <w:tcW w:w="1620" w:type="dxa"/>
          </w:tcPr>
          <w:p w:rsidR="00AB2CB3" w:rsidRPr="00995FC7" w:rsidRDefault="00AB2CB3" w:rsidP="00BF0C3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101</w:t>
            </w:r>
          </w:p>
        </w:tc>
        <w:tc>
          <w:tcPr>
            <w:tcW w:w="4539" w:type="dxa"/>
          </w:tcPr>
          <w:p w:rsidR="00AB2CB3" w:rsidRPr="00995FC7" w:rsidRDefault="00AB2CB3" w:rsidP="00BF0C3E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NL Hennequin-Hoenderdos, DE Slot, GA Van der Weijden</w:t>
            </w:r>
          </w:p>
        </w:tc>
      </w:tr>
      <w:tr w:rsidR="00AB2CB3" w:rsidRPr="00EC0925" w:rsidTr="00995FC7">
        <w:tc>
          <w:tcPr>
            <w:tcW w:w="5148" w:type="dxa"/>
          </w:tcPr>
          <w:p w:rsidR="00AB2CB3" w:rsidRPr="00995FC7" w:rsidRDefault="00154AA7" w:rsidP="00BF0C3E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ORIGGINAL ARTICLE</w:t>
            </w:r>
          </w:p>
          <w:p w:rsidR="00154AA7" w:rsidRPr="00995FC7" w:rsidRDefault="00154AA7" w:rsidP="00BF0C3E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A pilot study of the role of green tea use on oral health</w:t>
            </w:r>
          </w:p>
        </w:tc>
        <w:tc>
          <w:tcPr>
            <w:tcW w:w="1620" w:type="dxa"/>
          </w:tcPr>
          <w:p w:rsidR="00AB2CB3" w:rsidRPr="00995FC7" w:rsidRDefault="00154AA7" w:rsidP="00BF0C3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110</w:t>
            </w:r>
          </w:p>
        </w:tc>
        <w:tc>
          <w:tcPr>
            <w:tcW w:w="4539" w:type="dxa"/>
          </w:tcPr>
          <w:p w:rsidR="00AB2CB3" w:rsidRPr="00995FC7" w:rsidRDefault="00154AA7" w:rsidP="00BF0C3E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HI Awadalla, MH Ragab, MW Bassuoni, MT Fayed, MO Abbas</w:t>
            </w:r>
          </w:p>
        </w:tc>
      </w:tr>
      <w:tr w:rsidR="00AB2CB3" w:rsidRPr="00EC0925" w:rsidTr="00995FC7">
        <w:tc>
          <w:tcPr>
            <w:tcW w:w="5148" w:type="dxa"/>
          </w:tcPr>
          <w:p w:rsidR="00AB2CB3" w:rsidRPr="00995FC7" w:rsidRDefault="005B58F3" w:rsidP="00BF0C3E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Salivary blood group antigens and microbial flora</w:t>
            </w:r>
          </w:p>
        </w:tc>
        <w:tc>
          <w:tcPr>
            <w:tcW w:w="1620" w:type="dxa"/>
          </w:tcPr>
          <w:p w:rsidR="00AB2CB3" w:rsidRPr="00995FC7" w:rsidRDefault="005B58F3" w:rsidP="00BF0C3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117</w:t>
            </w:r>
          </w:p>
        </w:tc>
        <w:tc>
          <w:tcPr>
            <w:tcW w:w="4539" w:type="dxa"/>
          </w:tcPr>
          <w:p w:rsidR="00AB2CB3" w:rsidRPr="00995FC7" w:rsidRDefault="005B58F3" w:rsidP="00BF0C3E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ST Tabasum, RP Nayak</w:t>
            </w:r>
          </w:p>
        </w:tc>
      </w:tr>
      <w:tr w:rsidR="00AB2CB3" w:rsidRPr="00EC0925" w:rsidTr="00995FC7">
        <w:tc>
          <w:tcPr>
            <w:tcW w:w="5148" w:type="dxa"/>
          </w:tcPr>
          <w:p w:rsidR="00AB2CB3" w:rsidRPr="00995FC7" w:rsidRDefault="005B58F3" w:rsidP="00BF0C3E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 xml:space="preserve">Dental health </w:t>
            </w:r>
            <w:r w:rsidR="003A25C6" w:rsidRPr="00995FC7">
              <w:rPr>
                <w:rFonts w:asciiTheme="minorHAnsi" w:eastAsiaTheme="minorHAnsi" w:hAnsiTheme="minorHAnsi" w:cstheme="minorHAnsi"/>
              </w:rPr>
              <w:t>behaviors</w:t>
            </w:r>
            <w:r w:rsidRPr="00995FC7">
              <w:rPr>
                <w:rFonts w:asciiTheme="minorHAnsi" w:eastAsiaTheme="minorHAnsi" w:hAnsiTheme="minorHAnsi" w:cstheme="minorHAnsi"/>
              </w:rPr>
              <w:t xml:space="preserve"> among early adolescents in Hong Kong</w:t>
            </w:r>
          </w:p>
        </w:tc>
        <w:tc>
          <w:tcPr>
            <w:tcW w:w="1620" w:type="dxa"/>
          </w:tcPr>
          <w:p w:rsidR="00AB2CB3" w:rsidRPr="00995FC7" w:rsidRDefault="003A25C6" w:rsidP="00BF0C3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122</w:t>
            </w:r>
          </w:p>
        </w:tc>
        <w:tc>
          <w:tcPr>
            <w:tcW w:w="4539" w:type="dxa"/>
          </w:tcPr>
          <w:p w:rsidR="00AB2CB3" w:rsidRPr="00995FC7" w:rsidRDefault="003A25C6" w:rsidP="00BF0C3E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KK Mak, JR Day</w:t>
            </w:r>
          </w:p>
        </w:tc>
      </w:tr>
      <w:tr w:rsidR="00AB2CB3" w:rsidRPr="00EC0925" w:rsidTr="00995FC7">
        <w:tc>
          <w:tcPr>
            <w:tcW w:w="5148" w:type="dxa"/>
          </w:tcPr>
          <w:p w:rsidR="00AB2CB3" w:rsidRPr="00995FC7" w:rsidRDefault="0092521A" w:rsidP="00BF0C3E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The relationships among child’s ability of mastication, dietary behavior and physical fitness</w:t>
            </w:r>
          </w:p>
        </w:tc>
        <w:tc>
          <w:tcPr>
            <w:tcW w:w="1620" w:type="dxa"/>
          </w:tcPr>
          <w:p w:rsidR="00AB2CB3" w:rsidRPr="00995FC7" w:rsidRDefault="0092521A" w:rsidP="00BF0C3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127</w:t>
            </w:r>
          </w:p>
        </w:tc>
        <w:tc>
          <w:tcPr>
            <w:tcW w:w="4539" w:type="dxa"/>
          </w:tcPr>
          <w:p w:rsidR="00AB2CB3" w:rsidRPr="00995FC7" w:rsidRDefault="0092521A" w:rsidP="00BF0C3E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M Kibayashi</w:t>
            </w:r>
          </w:p>
        </w:tc>
      </w:tr>
      <w:tr w:rsidR="00AB2CB3" w:rsidRPr="00EC0925" w:rsidTr="00995FC7">
        <w:tc>
          <w:tcPr>
            <w:tcW w:w="5148" w:type="dxa"/>
          </w:tcPr>
          <w:p w:rsidR="00AB2CB3" w:rsidRPr="00995FC7" w:rsidRDefault="0092521A" w:rsidP="00BF0C3E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Disability days in Canada associated with dental problems: a pilot study</w:t>
            </w:r>
          </w:p>
        </w:tc>
        <w:tc>
          <w:tcPr>
            <w:tcW w:w="1620" w:type="dxa"/>
          </w:tcPr>
          <w:p w:rsidR="00AB2CB3" w:rsidRPr="00995FC7" w:rsidRDefault="0092521A" w:rsidP="00BF0C3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132</w:t>
            </w:r>
          </w:p>
        </w:tc>
        <w:tc>
          <w:tcPr>
            <w:tcW w:w="4539" w:type="dxa"/>
          </w:tcPr>
          <w:p w:rsidR="00AB2CB3" w:rsidRPr="00995FC7" w:rsidRDefault="0092521A" w:rsidP="00BF0C3E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C Quinonez, R Figueiredo, D Locker</w:t>
            </w:r>
          </w:p>
        </w:tc>
      </w:tr>
      <w:tr w:rsidR="00AB2CB3" w:rsidRPr="00EC0925" w:rsidTr="00995FC7">
        <w:tc>
          <w:tcPr>
            <w:tcW w:w="5148" w:type="dxa"/>
          </w:tcPr>
          <w:p w:rsidR="00AB2CB3" w:rsidRPr="00995FC7" w:rsidRDefault="008974E9" w:rsidP="00BF0C3E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The effect of a micro bead dentifrice on microbial load in oral microenvironments</w:t>
            </w:r>
          </w:p>
        </w:tc>
        <w:tc>
          <w:tcPr>
            <w:tcW w:w="1620" w:type="dxa"/>
          </w:tcPr>
          <w:p w:rsidR="00AB2CB3" w:rsidRPr="00995FC7" w:rsidRDefault="008974E9" w:rsidP="00BF0C3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136</w:t>
            </w:r>
          </w:p>
        </w:tc>
        <w:tc>
          <w:tcPr>
            <w:tcW w:w="4539" w:type="dxa"/>
          </w:tcPr>
          <w:p w:rsidR="00AB2CB3" w:rsidRPr="00995FC7" w:rsidRDefault="008974E9" w:rsidP="00BF0C3E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PK Sreenivasan, VI Haraszthy, LJ Zambon</w:t>
            </w:r>
          </w:p>
        </w:tc>
      </w:tr>
      <w:tr w:rsidR="00AB2CB3" w:rsidRPr="00EC0925" w:rsidTr="00995FC7">
        <w:tc>
          <w:tcPr>
            <w:tcW w:w="5148" w:type="dxa"/>
          </w:tcPr>
          <w:p w:rsidR="00AB2CB3" w:rsidRPr="00995FC7" w:rsidRDefault="005F46B3" w:rsidP="00BF0C3E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Oral hygiene measures and the periodontal status of school children</w:t>
            </w:r>
          </w:p>
        </w:tc>
        <w:tc>
          <w:tcPr>
            <w:tcW w:w="1620" w:type="dxa"/>
          </w:tcPr>
          <w:p w:rsidR="00AB2CB3" w:rsidRPr="00995FC7" w:rsidRDefault="00083064" w:rsidP="00BF0C3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143</w:t>
            </w:r>
          </w:p>
        </w:tc>
        <w:tc>
          <w:tcPr>
            <w:tcW w:w="4539" w:type="dxa"/>
          </w:tcPr>
          <w:p w:rsidR="00AB2CB3" w:rsidRPr="00995FC7" w:rsidRDefault="00083064" w:rsidP="00BF0C3E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KA Kolawole, EO Oziegbe, CT Bamise</w:t>
            </w:r>
          </w:p>
        </w:tc>
      </w:tr>
      <w:tr w:rsidR="00AB2CB3" w:rsidRPr="00EC0925" w:rsidTr="00995FC7">
        <w:tc>
          <w:tcPr>
            <w:tcW w:w="5148" w:type="dxa"/>
          </w:tcPr>
          <w:p w:rsidR="00AB2CB3" w:rsidRPr="00995FC7" w:rsidRDefault="009F168B" w:rsidP="00BF0C3E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Clinical evaluation of three toothbrush models tested by schoolchildren</w:t>
            </w:r>
          </w:p>
        </w:tc>
        <w:tc>
          <w:tcPr>
            <w:tcW w:w="1620" w:type="dxa"/>
          </w:tcPr>
          <w:p w:rsidR="00AB2CB3" w:rsidRPr="00995FC7" w:rsidRDefault="009F168B" w:rsidP="00BF0C3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149</w:t>
            </w:r>
          </w:p>
        </w:tc>
        <w:tc>
          <w:tcPr>
            <w:tcW w:w="4539" w:type="dxa"/>
          </w:tcPr>
          <w:p w:rsidR="00AB2CB3" w:rsidRPr="00995FC7" w:rsidRDefault="009F168B" w:rsidP="00BF0C3E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ML Stroski, AM de Souza Dal Maso, LM Wambier, ACR Chibinski, MT Pochapski, FA Santos, DS Wambier</w:t>
            </w:r>
          </w:p>
        </w:tc>
      </w:tr>
      <w:tr w:rsidR="00AB2CB3" w:rsidRPr="00EC0925" w:rsidTr="00995FC7">
        <w:tc>
          <w:tcPr>
            <w:tcW w:w="5148" w:type="dxa"/>
          </w:tcPr>
          <w:p w:rsidR="00AB2CB3" w:rsidRPr="00995FC7" w:rsidRDefault="00221D28" w:rsidP="00BF0C3E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 xml:space="preserve">SHORT COMMUNICATION  </w:t>
            </w:r>
          </w:p>
          <w:p w:rsidR="00221D28" w:rsidRPr="00995FC7" w:rsidRDefault="00221D28" w:rsidP="00BF0C3E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 xml:space="preserve">Results of a 20-year oral hygiene and prevention programme on caries and </w:t>
            </w:r>
            <w:r w:rsidR="006B19E7" w:rsidRPr="00995FC7">
              <w:rPr>
                <w:rFonts w:asciiTheme="minorHAnsi" w:eastAsiaTheme="minorHAnsi" w:hAnsiTheme="minorHAnsi" w:cstheme="minorHAnsi"/>
              </w:rPr>
              <w:t>periodontal disease in children attended at a private periodontal practice</w:t>
            </w:r>
          </w:p>
        </w:tc>
        <w:tc>
          <w:tcPr>
            <w:tcW w:w="1620" w:type="dxa"/>
          </w:tcPr>
          <w:p w:rsidR="00AB2CB3" w:rsidRPr="00995FC7" w:rsidRDefault="006B19E7" w:rsidP="00BF0C3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155</w:t>
            </w:r>
          </w:p>
        </w:tc>
        <w:tc>
          <w:tcPr>
            <w:tcW w:w="4539" w:type="dxa"/>
          </w:tcPr>
          <w:p w:rsidR="00AB2CB3" w:rsidRPr="00995FC7" w:rsidRDefault="006B19E7" w:rsidP="00BF0C3E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LA Chambrone, L Chambrone</w:t>
            </w:r>
          </w:p>
        </w:tc>
      </w:tr>
      <w:tr w:rsidR="00AB2CB3" w:rsidRPr="00EC0925" w:rsidTr="00995FC7">
        <w:tc>
          <w:tcPr>
            <w:tcW w:w="5148" w:type="dxa"/>
          </w:tcPr>
          <w:p w:rsidR="00AB2CB3" w:rsidRPr="00995FC7" w:rsidRDefault="00692EAA" w:rsidP="00BF0C3E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CASE REPORT</w:t>
            </w:r>
          </w:p>
          <w:p w:rsidR="00692EAA" w:rsidRPr="00995FC7" w:rsidRDefault="00692EAA" w:rsidP="00BF0C3E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Discovery of a patient with strongly suspected bullous pemphigoid in a ward by oral health care providers</w:t>
            </w:r>
          </w:p>
        </w:tc>
        <w:tc>
          <w:tcPr>
            <w:tcW w:w="1620" w:type="dxa"/>
          </w:tcPr>
          <w:p w:rsidR="00AB2CB3" w:rsidRPr="00995FC7" w:rsidRDefault="00692EAA" w:rsidP="00BF0C3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159</w:t>
            </w:r>
          </w:p>
        </w:tc>
        <w:tc>
          <w:tcPr>
            <w:tcW w:w="4539" w:type="dxa"/>
          </w:tcPr>
          <w:p w:rsidR="00AB2CB3" w:rsidRPr="00995FC7" w:rsidRDefault="00692EAA" w:rsidP="00BF0C3E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N Kanda, Y Soga, M Meguro, A Tanabe, Y Yagi, Y Himuro, Y Fujiwara, S Takashiba, N Kobayashi</w:t>
            </w:r>
          </w:p>
        </w:tc>
      </w:tr>
      <w:tr w:rsidR="00AB2CB3" w:rsidRPr="00EC0925" w:rsidTr="00995FC7">
        <w:tc>
          <w:tcPr>
            <w:tcW w:w="5148" w:type="dxa"/>
          </w:tcPr>
          <w:p w:rsidR="00AB2CB3" w:rsidRPr="00995FC7" w:rsidRDefault="00A4119B" w:rsidP="00BF0C3E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Oral Lichen planus and dental hygiene: a case report</w:t>
            </w:r>
          </w:p>
        </w:tc>
        <w:tc>
          <w:tcPr>
            <w:tcW w:w="1620" w:type="dxa"/>
          </w:tcPr>
          <w:p w:rsidR="00AB2CB3" w:rsidRPr="00995FC7" w:rsidRDefault="00A4119B" w:rsidP="00BF0C3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163</w:t>
            </w:r>
          </w:p>
        </w:tc>
        <w:tc>
          <w:tcPr>
            <w:tcW w:w="4539" w:type="dxa"/>
          </w:tcPr>
          <w:p w:rsidR="00AB2CB3" w:rsidRPr="00995FC7" w:rsidRDefault="00A4119B" w:rsidP="00BF0C3E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A Scattarella, M Petruzzi, A Ballini, FR Grassi, GM Nardi</w:t>
            </w:r>
          </w:p>
        </w:tc>
      </w:tr>
    </w:tbl>
    <w:p w:rsidR="00AB2CB3" w:rsidRPr="00EC0925" w:rsidRDefault="00AB2CB3">
      <w:pPr>
        <w:rPr>
          <w:rFonts w:asciiTheme="minorHAnsi" w:hAnsiTheme="minorHAnsi" w:cstheme="minorHAnsi"/>
        </w:rPr>
      </w:pPr>
    </w:p>
    <w:p w:rsidR="00D035DB" w:rsidRPr="00EC0925" w:rsidRDefault="00D035DB">
      <w:pPr>
        <w:rPr>
          <w:rFonts w:asciiTheme="minorHAnsi" w:hAnsiTheme="minorHAnsi" w:cstheme="minorHAnsi"/>
        </w:rPr>
      </w:pPr>
    </w:p>
    <w:p w:rsidR="00D035DB" w:rsidRPr="00EC0925" w:rsidRDefault="00D035DB">
      <w:pPr>
        <w:rPr>
          <w:rFonts w:asciiTheme="minorHAnsi" w:hAnsiTheme="minorHAnsi" w:cstheme="minorHAnsi"/>
        </w:rPr>
      </w:pPr>
    </w:p>
    <w:p w:rsidR="00D035DB" w:rsidRPr="00EC0925" w:rsidRDefault="00D035DB">
      <w:pPr>
        <w:rPr>
          <w:rFonts w:asciiTheme="minorHAnsi" w:hAnsiTheme="minorHAnsi" w:cstheme="minorHAnsi"/>
        </w:rPr>
      </w:pPr>
    </w:p>
    <w:p w:rsidR="00995FC7" w:rsidRDefault="00995FC7" w:rsidP="00D035DB">
      <w:pPr>
        <w:jc w:val="center"/>
        <w:rPr>
          <w:rFonts w:asciiTheme="minorHAnsi" w:hAnsiTheme="minorHAnsi" w:cstheme="minorHAnsi"/>
          <w:sz w:val="56"/>
          <w:szCs w:val="56"/>
        </w:rPr>
      </w:pPr>
    </w:p>
    <w:p w:rsidR="00995FC7" w:rsidRDefault="00995FC7" w:rsidP="00D035DB">
      <w:pPr>
        <w:jc w:val="center"/>
        <w:rPr>
          <w:rFonts w:asciiTheme="minorHAnsi" w:hAnsiTheme="minorHAnsi" w:cstheme="minorHAnsi"/>
          <w:sz w:val="56"/>
          <w:szCs w:val="56"/>
        </w:rPr>
      </w:pPr>
    </w:p>
    <w:p w:rsidR="00D035DB" w:rsidRPr="00995FC7" w:rsidRDefault="00995FC7" w:rsidP="00D035DB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 w:rsidRPr="00995FC7">
        <w:rPr>
          <w:rFonts w:asciiTheme="minorHAnsi" w:hAnsiTheme="minorHAnsi" w:cstheme="minorHAnsi"/>
          <w:b/>
          <w:sz w:val="44"/>
          <w:szCs w:val="44"/>
        </w:rPr>
        <w:lastRenderedPageBreak/>
        <w:t>INTERNATIONAL JOURNAL OF DENTAL HYGIENE</w:t>
      </w:r>
    </w:p>
    <w:p w:rsidR="00D035DB" w:rsidRPr="00995FC7" w:rsidRDefault="00995FC7" w:rsidP="00D035DB">
      <w:pPr>
        <w:spacing w:after="120" w:line="240" w:lineRule="auto"/>
        <w:rPr>
          <w:rFonts w:asciiTheme="minorHAnsi" w:hAnsiTheme="minorHAnsi" w:cstheme="minorHAnsi"/>
          <w:b/>
          <w:sz w:val="40"/>
          <w:szCs w:val="40"/>
        </w:rPr>
      </w:pPr>
      <w:r w:rsidRPr="00995FC7">
        <w:rPr>
          <w:rFonts w:asciiTheme="minorHAnsi" w:hAnsiTheme="minorHAnsi" w:cstheme="minorHAnsi"/>
          <w:b/>
          <w:sz w:val="40"/>
          <w:szCs w:val="40"/>
        </w:rPr>
        <w:t xml:space="preserve">CONTENTS </w:t>
      </w:r>
    </w:p>
    <w:p w:rsidR="00D035DB" w:rsidRPr="00995FC7" w:rsidRDefault="00D035DB" w:rsidP="00D035DB">
      <w:pPr>
        <w:spacing w:after="120" w:line="240" w:lineRule="auto"/>
        <w:rPr>
          <w:rFonts w:asciiTheme="minorHAnsi" w:hAnsiTheme="minorHAnsi" w:cstheme="minorHAnsi"/>
          <w:b/>
          <w:sz w:val="40"/>
          <w:szCs w:val="40"/>
          <w:u w:val="single"/>
        </w:rPr>
      </w:pPr>
      <w:r w:rsidRPr="00995FC7">
        <w:rPr>
          <w:rFonts w:asciiTheme="minorHAnsi" w:hAnsiTheme="minorHAnsi" w:cstheme="minorHAnsi"/>
          <w:b/>
          <w:sz w:val="40"/>
          <w:szCs w:val="40"/>
          <w:u w:val="single"/>
        </w:rPr>
        <w:t>Vol. –9 No.</w:t>
      </w:r>
      <w:r w:rsidR="004D1A60" w:rsidRPr="00995FC7">
        <w:rPr>
          <w:rFonts w:asciiTheme="minorHAnsi" w:hAnsiTheme="minorHAnsi" w:cstheme="minorHAnsi"/>
          <w:b/>
          <w:sz w:val="40"/>
          <w:szCs w:val="40"/>
          <w:u w:val="single"/>
        </w:rPr>
        <w:t>3</w:t>
      </w:r>
      <w:r w:rsidRPr="00995FC7">
        <w:rPr>
          <w:rFonts w:asciiTheme="minorHAnsi" w:hAnsiTheme="minorHAnsi" w:cstheme="minorHAnsi"/>
          <w:b/>
          <w:sz w:val="40"/>
          <w:szCs w:val="40"/>
          <w:u w:val="single"/>
        </w:rPr>
        <w:t xml:space="preserve"> –</w:t>
      </w:r>
      <w:r w:rsidR="004D1A60" w:rsidRPr="00995FC7">
        <w:rPr>
          <w:rFonts w:asciiTheme="minorHAnsi" w:hAnsiTheme="minorHAnsi" w:cstheme="minorHAnsi"/>
          <w:b/>
          <w:sz w:val="40"/>
          <w:szCs w:val="40"/>
          <w:u w:val="single"/>
        </w:rPr>
        <w:t xml:space="preserve">Aug </w:t>
      </w:r>
      <w:r w:rsidRPr="00995FC7">
        <w:rPr>
          <w:rFonts w:asciiTheme="minorHAnsi" w:hAnsiTheme="minorHAnsi" w:cstheme="minorHAnsi"/>
          <w:b/>
          <w:sz w:val="40"/>
          <w:szCs w:val="40"/>
          <w:u w:val="single"/>
        </w:rPr>
        <w:t>2011</w:t>
      </w:r>
    </w:p>
    <w:tbl>
      <w:tblPr>
        <w:tblW w:w="1105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4"/>
        <w:gridCol w:w="1620"/>
        <w:gridCol w:w="4113"/>
      </w:tblGrid>
      <w:tr w:rsidR="00D035DB" w:rsidRPr="00EC0925" w:rsidTr="00995FC7">
        <w:tc>
          <w:tcPr>
            <w:tcW w:w="5324" w:type="dxa"/>
          </w:tcPr>
          <w:p w:rsidR="00D035DB" w:rsidRPr="00995FC7" w:rsidRDefault="004D1A60" w:rsidP="00BF0C3E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 xml:space="preserve">NOTE FROM THE PUBLISHER </w:t>
            </w:r>
          </w:p>
          <w:p w:rsidR="00975F2D" w:rsidRPr="00995FC7" w:rsidRDefault="00975F2D" w:rsidP="00975F2D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 xml:space="preserve">IDH </w:t>
            </w:r>
            <w:r w:rsidRPr="00995FC7">
              <w:rPr>
                <w:rFonts w:asciiTheme="minorHAnsi" w:hAnsiTheme="minorHAnsi" w:cstheme="minorHAnsi"/>
              </w:rPr>
              <w:t xml:space="preserve">moves forward, now indexed </w:t>
            </w:r>
            <w:r w:rsidRPr="00995FC7">
              <w:rPr>
                <w:rFonts w:asciiTheme="minorHAnsi" w:eastAsiaTheme="minorHAnsi" w:hAnsiTheme="minorHAnsi" w:cstheme="minorHAnsi"/>
              </w:rPr>
              <w:t>with the Institute for Scientific Information (ISI) and releasing an Impact Factor for 2011 next year</w:t>
            </w:r>
          </w:p>
        </w:tc>
        <w:tc>
          <w:tcPr>
            <w:tcW w:w="1620" w:type="dxa"/>
          </w:tcPr>
          <w:p w:rsidR="00D035DB" w:rsidRPr="00995FC7" w:rsidRDefault="00975F2D" w:rsidP="00BF0C3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167</w:t>
            </w:r>
          </w:p>
        </w:tc>
        <w:tc>
          <w:tcPr>
            <w:tcW w:w="4113" w:type="dxa"/>
          </w:tcPr>
          <w:p w:rsidR="00D035DB" w:rsidRPr="00995FC7" w:rsidRDefault="00975F2D" w:rsidP="00BF0C3E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Katrine Flindt Christensen</w:t>
            </w:r>
          </w:p>
        </w:tc>
      </w:tr>
      <w:tr w:rsidR="00D035DB" w:rsidRPr="00EC0925" w:rsidTr="00995FC7">
        <w:tc>
          <w:tcPr>
            <w:tcW w:w="5324" w:type="dxa"/>
          </w:tcPr>
          <w:p w:rsidR="00D035DB" w:rsidRPr="00995FC7" w:rsidRDefault="00975F2D" w:rsidP="00BF0C3E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PRESIDENT ADDRESS</w:t>
            </w:r>
          </w:p>
        </w:tc>
        <w:tc>
          <w:tcPr>
            <w:tcW w:w="1620" w:type="dxa"/>
          </w:tcPr>
          <w:p w:rsidR="00D035DB" w:rsidRPr="00995FC7" w:rsidRDefault="00975F2D" w:rsidP="00BF0C3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168</w:t>
            </w:r>
          </w:p>
        </w:tc>
        <w:tc>
          <w:tcPr>
            <w:tcW w:w="4113" w:type="dxa"/>
          </w:tcPr>
          <w:p w:rsidR="00D035DB" w:rsidRPr="00995FC7" w:rsidRDefault="00D035DB" w:rsidP="00BF0C3E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D035DB" w:rsidRPr="00EC0925" w:rsidTr="00995FC7">
        <w:tc>
          <w:tcPr>
            <w:tcW w:w="5324" w:type="dxa"/>
          </w:tcPr>
          <w:p w:rsidR="00D035DB" w:rsidRPr="00995FC7" w:rsidRDefault="00975F2D" w:rsidP="00BF0C3E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 xml:space="preserve">EDITORIAL </w:t>
            </w:r>
          </w:p>
        </w:tc>
        <w:tc>
          <w:tcPr>
            <w:tcW w:w="1620" w:type="dxa"/>
          </w:tcPr>
          <w:p w:rsidR="00D035DB" w:rsidRPr="00995FC7" w:rsidRDefault="00975F2D" w:rsidP="00BF0C3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170</w:t>
            </w:r>
          </w:p>
        </w:tc>
        <w:tc>
          <w:tcPr>
            <w:tcW w:w="4113" w:type="dxa"/>
          </w:tcPr>
          <w:p w:rsidR="00D035DB" w:rsidRPr="00995FC7" w:rsidRDefault="00975F2D" w:rsidP="00BF0C3E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Kerstin Ohrn</w:t>
            </w:r>
          </w:p>
        </w:tc>
      </w:tr>
      <w:tr w:rsidR="00D035DB" w:rsidRPr="00EC0925" w:rsidTr="00995FC7">
        <w:tc>
          <w:tcPr>
            <w:tcW w:w="5324" w:type="dxa"/>
          </w:tcPr>
          <w:p w:rsidR="00D035DB" w:rsidRPr="00995FC7" w:rsidRDefault="00975F2D" w:rsidP="00BF0C3E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REVIEW ARTICLE</w:t>
            </w:r>
          </w:p>
          <w:p w:rsidR="00975F2D" w:rsidRPr="00995FC7" w:rsidRDefault="00975F2D" w:rsidP="00BF0C3E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The effects of hydrogen peroxide mouthwashes on the prevention of plaque and gingival inflammation: a systematic review</w:t>
            </w:r>
          </w:p>
        </w:tc>
        <w:tc>
          <w:tcPr>
            <w:tcW w:w="1620" w:type="dxa"/>
          </w:tcPr>
          <w:p w:rsidR="00D035DB" w:rsidRPr="00995FC7" w:rsidRDefault="00F74336" w:rsidP="00BF0C3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171</w:t>
            </w:r>
          </w:p>
        </w:tc>
        <w:tc>
          <w:tcPr>
            <w:tcW w:w="4113" w:type="dxa"/>
          </w:tcPr>
          <w:p w:rsidR="00D035DB" w:rsidRPr="00995FC7" w:rsidRDefault="00F74336" w:rsidP="00BF0C3E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N Hossainian, DE Slot, F Afennich GA Van der Weijden</w:t>
            </w:r>
          </w:p>
        </w:tc>
      </w:tr>
      <w:tr w:rsidR="00D035DB" w:rsidRPr="00EC0925" w:rsidTr="00995FC7">
        <w:tc>
          <w:tcPr>
            <w:tcW w:w="5324" w:type="dxa"/>
          </w:tcPr>
          <w:p w:rsidR="00D035DB" w:rsidRPr="00995FC7" w:rsidRDefault="00D46831" w:rsidP="00BF0C3E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The effect of hexetidine mouthwash on the prevention of plaque and gingival inflammation: a Systematic</w:t>
            </w:r>
          </w:p>
        </w:tc>
        <w:tc>
          <w:tcPr>
            <w:tcW w:w="1620" w:type="dxa"/>
          </w:tcPr>
          <w:p w:rsidR="00D035DB" w:rsidRPr="00995FC7" w:rsidRDefault="00D46831" w:rsidP="00BF0C3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182</w:t>
            </w:r>
          </w:p>
        </w:tc>
        <w:tc>
          <w:tcPr>
            <w:tcW w:w="4113" w:type="dxa"/>
          </w:tcPr>
          <w:p w:rsidR="00D035DB" w:rsidRPr="00995FC7" w:rsidRDefault="00D46831" w:rsidP="00BF0C3E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F Afennich, DE Slot, N Hossainian, GA Van der Weijden</w:t>
            </w:r>
          </w:p>
        </w:tc>
      </w:tr>
      <w:tr w:rsidR="00D035DB" w:rsidRPr="00EC0925" w:rsidTr="00995FC7">
        <w:tc>
          <w:tcPr>
            <w:tcW w:w="5324" w:type="dxa"/>
          </w:tcPr>
          <w:p w:rsidR="00D035DB" w:rsidRPr="00995FC7" w:rsidRDefault="0029229A" w:rsidP="00BF0C3E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ORIGINAL ARTICLE</w:t>
            </w:r>
          </w:p>
          <w:p w:rsidR="0029229A" w:rsidRPr="00995FC7" w:rsidRDefault="0029229A" w:rsidP="00BF0C3E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Dental hygienists’ research utilization: influence of context and attitudes</w:t>
            </w:r>
          </w:p>
        </w:tc>
        <w:tc>
          <w:tcPr>
            <w:tcW w:w="1620" w:type="dxa"/>
          </w:tcPr>
          <w:p w:rsidR="00D035DB" w:rsidRPr="00995FC7" w:rsidRDefault="0029229A" w:rsidP="00BF0C3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191</w:t>
            </w:r>
          </w:p>
        </w:tc>
        <w:tc>
          <w:tcPr>
            <w:tcW w:w="4113" w:type="dxa"/>
          </w:tcPr>
          <w:p w:rsidR="00D035DB" w:rsidRPr="00995FC7" w:rsidRDefault="0029229A" w:rsidP="00BF0C3E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SJ Cobban, J Profetto-McGrath</w:t>
            </w:r>
          </w:p>
        </w:tc>
      </w:tr>
      <w:tr w:rsidR="00D035DB" w:rsidRPr="00EC0925" w:rsidTr="00995FC7">
        <w:tc>
          <w:tcPr>
            <w:tcW w:w="5324" w:type="dxa"/>
          </w:tcPr>
          <w:p w:rsidR="00D035DB" w:rsidRPr="00995FC7" w:rsidRDefault="00504088" w:rsidP="00BF0C3E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Attitudes and perceptions towards oral hygiene tasks among geriatric nursing home staff</w:t>
            </w:r>
          </w:p>
        </w:tc>
        <w:tc>
          <w:tcPr>
            <w:tcW w:w="1620" w:type="dxa"/>
          </w:tcPr>
          <w:p w:rsidR="00D035DB" w:rsidRPr="00995FC7" w:rsidRDefault="00504088" w:rsidP="00BF0C3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199</w:t>
            </w:r>
          </w:p>
        </w:tc>
        <w:tc>
          <w:tcPr>
            <w:tcW w:w="4113" w:type="dxa"/>
          </w:tcPr>
          <w:p w:rsidR="00D035DB" w:rsidRPr="00995FC7" w:rsidRDefault="00504088" w:rsidP="00BF0C3E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M Forsell, P Sjogren, E Kullberg, O Johansson, P Wedel B Herbst, J Hoogstraate</w:t>
            </w:r>
          </w:p>
        </w:tc>
      </w:tr>
      <w:tr w:rsidR="00D035DB" w:rsidRPr="00EC0925" w:rsidTr="00995FC7">
        <w:tc>
          <w:tcPr>
            <w:tcW w:w="5324" w:type="dxa"/>
          </w:tcPr>
          <w:p w:rsidR="00D035DB" w:rsidRPr="00995FC7" w:rsidRDefault="00026875" w:rsidP="00BF0C3E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 xml:space="preserve">Dental hygienists behavior towards HIV-positive patients in highly active antiretroviral therapy </w:t>
            </w:r>
            <w:r w:rsidR="00E00BD8" w:rsidRPr="00995FC7">
              <w:rPr>
                <w:rFonts w:asciiTheme="minorHAnsi" w:eastAsiaTheme="minorHAnsi" w:hAnsiTheme="minorHAnsi" w:cstheme="minorHAnsi"/>
              </w:rPr>
              <w:t>era: a</w:t>
            </w:r>
            <w:r w:rsidRPr="00995FC7">
              <w:rPr>
                <w:rFonts w:asciiTheme="minorHAnsi" w:eastAsiaTheme="minorHAnsi" w:hAnsiTheme="minorHAnsi" w:cstheme="minorHAnsi"/>
              </w:rPr>
              <w:t xml:space="preserve"> pilot survey</w:t>
            </w:r>
          </w:p>
        </w:tc>
        <w:tc>
          <w:tcPr>
            <w:tcW w:w="1620" w:type="dxa"/>
          </w:tcPr>
          <w:p w:rsidR="00D035DB" w:rsidRPr="00995FC7" w:rsidRDefault="00E00BD8" w:rsidP="00BF0C3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204</w:t>
            </w:r>
          </w:p>
        </w:tc>
        <w:tc>
          <w:tcPr>
            <w:tcW w:w="4113" w:type="dxa"/>
          </w:tcPr>
          <w:p w:rsidR="00D035DB" w:rsidRPr="00995FC7" w:rsidRDefault="00D37CBC" w:rsidP="00BF0C3E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M Giuliani, M Tumbarello, MC Marino, S Capodiferro, M Scivetti, G Rezza, R Cauda, C Lajolo</w:t>
            </w:r>
          </w:p>
        </w:tc>
      </w:tr>
      <w:tr w:rsidR="00D035DB" w:rsidRPr="00EC0925" w:rsidTr="00995FC7">
        <w:tc>
          <w:tcPr>
            <w:tcW w:w="5324" w:type="dxa"/>
          </w:tcPr>
          <w:p w:rsidR="00D035DB" w:rsidRPr="00995FC7" w:rsidRDefault="000817BE" w:rsidP="00BF0C3E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 xml:space="preserve">Comparison of marginal bleeding using a periodontal probe or an interdental brush as indication of gingivitis </w:t>
            </w:r>
          </w:p>
        </w:tc>
        <w:tc>
          <w:tcPr>
            <w:tcW w:w="1620" w:type="dxa"/>
          </w:tcPr>
          <w:p w:rsidR="00D035DB" w:rsidRPr="00995FC7" w:rsidRDefault="000817BE" w:rsidP="00BF0C3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211</w:t>
            </w:r>
          </w:p>
        </w:tc>
        <w:tc>
          <w:tcPr>
            <w:tcW w:w="4113" w:type="dxa"/>
          </w:tcPr>
          <w:p w:rsidR="00D035DB" w:rsidRPr="00995FC7" w:rsidRDefault="000817BE" w:rsidP="00BF0C3E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 xml:space="preserve">D Hofer, P Sahrmann, T Attin, PR Schmidlin </w:t>
            </w:r>
          </w:p>
        </w:tc>
      </w:tr>
      <w:tr w:rsidR="00D035DB" w:rsidRPr="00EC0925" w:rsidTr="00995FC7">
        <w:tc>
          <w:tcPr>
            <w:tcW w:w="5324" w:type="dxa"/>
          </w:tcPr>
          <w:p w:rsidR="00D035DB" w:rsidRPr="00995FC7" w:rsidRDefault="00EC2C38" w:rsidP="00BF0C3E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 xml:space="preserve">Clinical evaluation of an implant maintenance protocol for the prevention of peri-implant diseases in patients treated with immediately loaded full-arch rehabilitations </w:t>
            </w:r>
          </w:p>
        </w:tc>
        <w:tc>
          <w:tcPr>
            <w:tcW w:w="1620" w:type="dxa"/>
          </w:tcPr>
          <w:p w:rsidR="00D035DB" w:rsidRPr="00995FC7" w:rsidRDefault="00784A23" w:rsidP="00BF0C3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216</w:t>
            </w:r>
          </w:p>
        </w:tc>
        <w:tc>
          <w:tcPr>
            <w:tcW w:w="4113" w:type="dxa"/>
          </w:tcPr>
          <w:p w:rsidR="00D035DB" w:rsidRPr="00995FC7" w:rsidRDefault="00784A23" w:rsidP="00BF0C3E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S Corbella, M Del Fabbro, S Taschieri, F de Siena, L Francetti</w:t>
            </w:r>
          </w:p>
        </w:tc>
      </w:tr>
      <w:tr w:rsidR="00D035DB" w:rsidRPr="00EC0925" w:rsidTr="00995FC7">
        <w:tc>
          <w:tcPr>
            <w:tcW w:w="5324" w:type="dxa"/>
          </w:tcPr>
          <w:p w:rsidR="00D035DB" w:rsidRPr="00995FC7" w:rsidRDefault="002C302C" w:rsidP="00BF0C3E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Can abti-erosion dentifrices also provided effective plaque contral?</w:t>
            </w:r>
          </w:p>
        </w:tc>
        <w:tc>
          <w:tcPr>
            <w:tcW w:w="1620" w:type="dxa"/>
          </w:tcPr>
          <w:p w:rsidR="00D035DB" w:rsidRPr="00995FC7" w:rsidRDefault="002C302C" w:rsidP="00BF0C3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223</w:t>
            </w:r>
          </w:p>
        </w:tc>
        <w:tc>
          <w:tcPr>
            <w:tcW w:w="4113" w:type="dxa"/>
          </w:tcPr>
          <w:p w:rsidR="00D035DB" w:rsidRPr="00995FC7" w:rsidRDefault="002C302C" w:rsidP="00BF0C3E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PG Bellamy, M Prendergast, R Strand, Z Yu, TN Day, ML Barker, AJ Mussett</w:t>
            </w:r>
          </w:p>
        </w:tc>
      </w:tr>
      <w:tr w:rsidR="00D035DB" w:rsidRPr="00EC0925" w:rsidTr="00995FC7">
        <w:tc>
          <w:tcPr>
            <w:tcW w:w="5324" w:type="dxa"/>
          </w:tcPr>
          <w:p w:rsidR="00D035DB" w:rsidRPr="00995FC7" w:rsidRDefault="005061E5" w:rsidP="00BF0C3E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Stain removal efficacy of a novel dentifrice containing papain and Bromelain extracts- an in vitro study</w:t>
            </w:r>
          </w:p>
        </w:tc>
        <w:tc>
          <w:tcPr>
            <w:tcW w:w="1620" w:type="dxa"/>
          </w:tcPr>
          <w:p w:rsidR="00D035DB" w:rsidRPr="00995FC7" w:rsidRDefault="005061E5" w:rsidP="00BF0C3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229</w:t>
            </w:r>
          </w:p>
        </w:tc>
        <w:tc>
          <w:tcPr>
            <w:tcW w:w="4113" w:type="dxa"/>
          </w:tcPr>
          <w:p w:rsidR="00D035DB" w:rsidRPr="00995FC7" w:rsidRDefault="005061E5" w:rsidP="00BF0C3E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P Kalyana, A Shashidhar, B Meghashyam, KR SreeVidya, S Sweta</w:t>
            </w:r>
          </w:p>
        </w:tc>
      </w:tr>
      <w:tr w:rsidR="00D035DB" w:rsidRPr="00EC0925" w:rsidTr="00995FC7">
        <w:tc>
          <w:tcPr>
            <w:tcW w:w="5324" w:type="dxa"/>
          </w:tcPr>
          <w:p w:rsidR="00D035DB" w:rsidRPr="00995FC7" w:rsidRDefault="0083101A" w:rsidP="00BF0C3E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CASE REPORT</w:t>
            </w:r>
          </w:p>
          <w:p w:rsidR="0083101A" w:rsidRPr="00995FC7" w:rsidRDefault="0083101A" w:rsidP="00BF0C3E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Peripheral cement-ossifying fibroma- a case report</w:t>
            </w:r>
          </w:p>
        </w:tc>
        <w:tc>
          <w:tcPr>
            <w:tcW w:w="1620" w:type="dxa"/>
          </w:tcPr>
          <w:p w:rsidR="00D035DB" w:rsidRPr="00995FC7" w:rsidRDefault="0083101A" w:rsidP="00BF0C3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234</w:t>
            </w:r>
          </w:p>
        </w:tc>
        <w:tc>
          <w:tcPr>
            <w:tcW w:w="4113" w:type="dxa"/>
          </w:tcPr>
          <w:p w:rsidR="00D035DB" w:rsidRPr="00995FC7" w:rsidRDefault="0083101A" w:rsidP="00BF0C3E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AK Mishra, P Bhusari, K Kanteshwari</w:t>
            </w:r>
          </w:p>
        </w:tc>
      </w:tr>
      <w:tr w:rsidR="00D035DB" w:rsidRPr="00EC0925" w:rsidTr="00995FC7">
        <w:tc>
          <w:tcPr>
            <w:tcW w:w="5324" w:type="dxa"/>
          </w:tcPr>
          <w:p w:rsidR="00D035DB" w:rsidRPr="00995FC7" w:rsidRDefault="00C10691" w:rsidP="00BF0C3E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LETTER TO THE EDITOR</w:t>
            </w:r>
          </w:p>
          <w:p w:rsidR="00C10691" w:rsidRPr="00995FC7" w:rsidRDefault="00C10691" w:rsidP="00BF0C3E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Prospective clinical study evaluating the long-time adjunctive use of chlorhexidine after one-stage full-mouth SRP</w:t>
            </w:r>
          </w:p>
        </w:tc>
        <w:tc>
          <w:tcPr>
            <w:tcW w:w="1620" w:type="dxa"/>
          </w:tcPr>
          <w:p w:rsidR="00D035DB" w:rsidRPr="00995FC7" w:rsidRDefault="00991A63" w:rsidP="00BF0C3E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238</w:t>
            </w:r>
          </w:p>
        </w:tc>
        <w:tc>
          <w:tcPr>
            <w:tcW w:w="4113" w:type="dxa"/>
          </w:tcPr>
          <w:p w:rsidR="00D035DB" w:rsidRPr="00995FC7" w:rsidRDefault="00991A63" w:rsidP="00BF0C3E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995FC7">
              <w:rPr>
                <w:rFonts w:asciiTheme="minorHAnsi" w:eastAsiaTheme="minorHAnsi" w:hAnsiTheme="minorHAnsi" w:cstheme="minorHAnsi"/>
              </w:rPr>
              <w:t>UP Saxer</w:t>
            </w:r>
          </w:p>
        </w:tc>
      </w:tr>
    </w:tbl>
    <w:p w:rsidR="00D035DB" w:rsidRPr="00EC0925" w:rsidRDefault="00D035DB" w:rsidP="00D035DB">
      <w:pPr>
        <w:rPr>
          <w:rFonts w:asciiTheme="minorHAnsi" w:hAnsiTheme="minorHAnsi" w:cstheme="minorHAnsi"/>
        </w:rPr>
      </w:pPr>
    </w:p>
    <w:p w:rsidR="00D035DB" w:rsidRDefault="00D035DB">
      <w:pPr>
        <w:rPr>
          <w:rFonts w:asciiTheme="minorHAnsi" w:hAnsiTheme="minorHAnsi" w:cstheme="minorHAnsi"/>
        </w:rPr>
      </w:pPr>
    </w:p>
    <w:p w:rsidR="00DE0EA4" w:rsidRDefault="00DE0EA4">
      <w:pPr>
        <w:rPr>
          <w:rFonts w:asciiTheme="minorHAnsi" w:hAnsiTheme="minorHAnsi" w:cstheme="minorHAnsi"/>
        </w:rPr>
      </w:pPr>
    </w:p>
    <w:p w:rsidR="00DE0EA4" w:rsidRDefault="00DE0EA4">
      <w:pPr>
        <w:rPr>
          <w:rFonts w:asciiTheme="minorHAnsi" w:hAnsiTheme="minorHAnsi" w:cstheme="minorHAnsi"/>
        </w:rPr>
      </w:pPr>
    </w:p>
    <w:p w:rsidR="00DE0EA4" w:rsidRDefault="00DE0EA4">
      <w:pPr>
        <w:rPr>
          <w:rFonts w:asciiTheme="minorHAnsi" w:hAnsiTheme="minorHAnsi" w:cstheme="minorHAnsi"/>
        </w:rPr>
      </w:pPr>
    </w:p>
    <w:p w:rsidR="00DE0EA4" w:rsidRDefault="00DE0EA4">
      <w:pPr>
        <w:rPr>
          <w:rFonts w:asciiTheme="minorHAnsi" w:hAnsiTheme="minorHAnsi" w:cstheme="minorHAnsi"/>
        </w:rPr>
      </w:pPr>
    </w:p>
    <w:p w:rsidR="00DE0EA4" w:rsidRPr="004871D2" w:rsidRDefault="00DE0EA4" w:rsidP="00DE0EA4">
      <w:pPr>
        <w:jc w:val="center"/>
        <w:rPr>
          <w:b/>
          <w:sz w:val="40"/>
          <w:szCs w:val="40"/>
        </w:rPr>
      </w:pPr>
      <w:r w:rsidRPr="004871D2">
        <w:rPr>
          <w:b/>
          <w:sz w:val="40"/>
          <w:szCs w:val="40"/>
        </w:rPr>
        <w:lastRenderedPageBreak/>
        <w:t>INTERNATIONAL JOURNAL OF DENTAL HYGIENE</w:t>
      </w:r>
    </w:p>
    <w:p w:rsidR="00DE0EA4" w:rsidRPr="004871D2" w:rsidRDefault="00DE0EA4" w:rsidP="00DE0EA4">
      <w:pPr>
        <w:spacing w:after="0"/>
        <w:rPr>
          <w:b/>
          <w:sz w:val="40"/>
          <w:szCs w:val="40"/>
        </w:rPr>
      </w:pPr>
      <w:r w:rsidRPr="004871D2">
        <w:rPr>
          <w:b/>
          <w:sz w:val="40"/>
          <w:szCs w:val="40"/>
        </w:rPr>
        <w:t>CONTENTS</w:t>
      </w:r>
    </w:p>
    <w:p w:rsidR="00DE0EA4" w:rsidRPr="004871D2" w:rsidRDefault="00DE0EA4" w:rsidP="00DE0EA4">
      <w:pPr>
        <w:spacing w:after="0"/>
        <w:rPr>
          <w:b/>
          <w:sz w:val="40"/>
          <w:szCs w:val="40"/>
          <w:u w:val="single"/>
        </w:rPr>
      </w:pPr>
      <w:r w:rsidRPr="004871D2">
        <w:rPr>
          <w:b/>
          <w:sz w:val="40"/>
          <w:szCs w:val="40"/>
          <w:u w:val="single"/>
        </w:rPr>
        <w:t>VOL.9- No.4-NOV-11</w:t>
      </w:r>
    </w:p>
    <w:tbl>
      <w:tblPr>
        <w:tblStyle w:val="TableGrid"/>
        <w:tblW w:w="11625" w:type="dxa"/>
        <w:tblInd w:w="-318" w:type="dxa"/>
        <w:tblLook w:val="04A0"/>
      </w:tblPr>
      <w:tblGrid>
        <w:gridCol w:w="6816"/>
        <w:gridCol w:w="846"/>
        <w:gridCol w:w="3963"/>
      </w:tblGrid>
      <w:tr w:rsidR="00DE0EA4" w:rsidRPr="00D96EF9" w:rsidTr="00AD13BE">
        <w:tc>
          <w:tcPr>
            <w:tcW w:w="6816" w:type="dxa"/>
          </w:tcPr>
          <w:p w:rsidR="00DE0EA4" w:rsidRPr="004871D2" w:rsidRDefault="00DE0EA4" w:rsidP="00AD13BE">
            <w:r w:rsidRPr="004871D2">
              <w:t>PRESIDENT’S  ADDRESS</w:t>
            </w:r>
            <w:r>
              <w:t xml:space="preserve">                                                                                                  </w:t>
            </w:r>
            <w:r w:rsidRPr="004871D2">
              <w:t>Global oral health inequities</w:t>
            </w:r>
          </w:p>
        </w:tc>
        <w:tc>
          <w:tcPr>
            <w:tcW w:w="846" w:type="dxa"/>
          </w:tcPr>
          <w:p w:rsidR="00DE0EA4" w:rsidRPr="004871D2" w:rsidRDefault="00DE0EA4" w:rsidP="00AD13BE">
            <w:r w:rsidRPr="004871D2">
              <w:t>239</w:t>
            </w:r>
          </w:p>
        </w:tc>
        <w:tc>
          <w:tcPr>
            <w:tcW w:w="3963" w:type="dxa"/>
          </w:tcPr>
          <w:p w:rsidR="00DE0EA4" w:rsidRPr="004871D2" w:rsidRDefault="00DE0EA4" w:rsidP="00AD13BE"/>
        </w:tc>
      </w:tr>
      <w:tr w:rsidR="00DE0EA4" w:rsidRPr="00D96EF9" w:rsidTr="00DE0EA4">
        <w:trPr>
          <w:trHeight w:val="676"/>
        </w:trPr>
        <w:tc>
          <w:tcPr>
            <w:tcW w:w="6816" w:type="dxa"/>
          </w:tcPr>
          <w:p w:rsidR="00DE0EA4" w:rsidRPr="004871D2" w:rsidRDefault="00DE0EA4" w:rsidP="00AD13BE">
            <w:r w:rsidRPr="004871D2">
              <w:t>REVIEW ARTICLE</w:t>
            </w:r>
            <w:r>
              <w:t xml:space="preserve">                                                                                                                      </w:t>
            </w:r>
            <w:r w:rsidRPr="004871D2">
              <w:t>A discourse on dental hygiene education in Canada</w:t>
            </w:r>
          </w:p>
        </w:tc>
        <w:tc>
          <w:tcPr>
            <w:tcW w:w="846" w:type="dxa"/>
          </w:tcPr>
          <w:p w:rsidR="00DE0EA4" w:rsidRPr="004871D2" w:rsidRDefault="00DE0EA4" w:rsidP="00AD13BE">
            <w:r w:rsidRPr="004871D2">
              <w:t>242</w:t>
            </w:r>
          </w:p>
        </w:tc>
        <w:tc>
          <w:tcPr>
            <w:tcW w:w="3963" w:type="dxa"/>
          </w:tcPr>
          <w:p w:rsidR="00DE0EA4" w:rsidRPr="004871D2" w:rsidRDefault="00DE0EA4" w:rsidP="00AD13BE">
            <w:r w:rsidRPr="004871D2">
              <w:t>Z Kanji, S Sunell ,G Boschma &lt;P Imai ,BJ Craig</w:t>
            </w:r>
          </w:p>
          <w:p w:rsidR="00DE0EA4" w:rsidRPr="004871D2" w:rsidRDefault="00DE0EA4" w:rsidP="00AD13BE"/>
        </w:tc>
      </w:tr>
      <w:tr w:rsidR="00DE0EA4" w:rsidRPr="00D96EF9" w:rsidTr="00AD13BE">
        <w:tc>
          <w:tcPr>
            <w:tcW w:w="6816" w:type="dxa"/>
          </w:tcPr>
          <w:p w:rsidR="00DE0EA4" w:rsidRPr="004871D2" w:rsidRDefault="00DE0EA4" w:rsidP="00AD13BE">
            <w:r w:rsidRPr="004871D2">
              <w:t>ORIGINAL ARTICLE</w:t>
            </w:r>
          </w:p>
          <w:p w:rsidR="00DE0EA4" w:rsidRPr="004871D2" w:rsidRDefault="00DE0EA4" w:rsidP="00AD13BE">
            <w:r w:rsidRPr="004871D2">
              <w:t>Development of an auxiliary resource for diagnosis of dental caries in epidemiological surveys</w:t>
            </w:r>
          </w:p>
        </w:tc>
        <w:tc>
          <w:tcPr>
            <w:tcW w:w="846" w:type="dxa"/>
          </w:tcPr>
          <w:p w:rsidR="00DE0EA4" w:rsidRPr="004871D2" w:rsidRDefault="00DE0EA4" w:rsidP="00AD13BE">
            <w:r w:rsidRPr="004871D2">
              <w:t>250</w:t>
            </w:r>
          </w:p>
        </w:tc>
        <w:tc>
          <w:tcPr>
            <w:tcW w:w="3963" w:type="dxa"/>
          </w:tcPr>
          <w:p w:rsidR="00DE0EA4" w:rsidRPr="004871D2" w:rsidRDefault="00DE0EA4" w:rsidP="00AD13BE">
            <w:r w:rsidRPr="004871D2">
              <w:t>RP da Silva ,AC Pereira,M de Castro Meneghim , FL Mialhe</w:t>
            </w:r>
          </w:p>
        </w:tc>
      </w:tr>
      <w:tr w:rsidR="00DE0EA4" w:rsidRPr="00D96EF9" w:rsidTr="00AD13BE">
        <w:tc>
          <w:tcPr>
            <w:tcW w:w="6816" w:type="dxa"/>
          </w:tcPr>
          <w:p w:rsidR="00DE0EA4" w:rsidRPr="004871D2" w:rsidRDefault="00DE0EA4" w:rsidP="00AD13BE">
            <w:r w:rsidRPr="004871D2">
              <w:t>Oral health knowledge, attitude and practices among Nigerian primary school teachers</w:t>
            </w:r>
          </w:p>
        </w:tc>
        <w:tc>
          <w:tcPr>
            <w:tcW w:w="846" w:type="dxa"/>
          </w:tcPr>
          <w:p w:rsidR="00DE0EA4" w:rsidRPr="004871D2" w:rsidRDefault="00DE0EA4" w:rsidP="00AD13BE">
            <w:r w:rsidRPr="004871D2">
              <w:t>254</w:t>
            </w:r>
          </w:p>
        </w:tc>
        <w:tc>
          <w:tcPr>
            <w:tcW w:w="3963" w:type="dxa"/>
          </w:tcPr>
          <w:p w:rsidR="00DE0EA4" w:rsidRPr="004871D2" w:rsidRDefault="00DE0EA4" w:rsidP="00AD13BE">
            <w:pPr>
              <w:tabs>
                <w:tab w:val="right" w:pos="3456"/>
              </w:tabs>
            </w:pPr>
            <w:r w:rsidRPr="004871D2">
              <w:t>A Ehizele , J Chiwuzie , A Ofili</w:t>
            </w:r>
          </w:p>
        </w:tc>
      </w:tr>
      <w:tr w:rsidR="00DE0EA4" w:rsidRPr="00D96EF9" w:rsidTr="00AD13BE">
        <w:tc>
          <w:tcPr>
            <w:tcW w:w="6816" w:type="dxa"/>
          </w:tcPr>
          <w:p w:rsidR="00DE0EA4" w:rsidRPr="004871D2" w:rsidRDefault="00DE0EA4" w:rsidP="00AD13BE">
            <w:r w:rsidRPr="004871D2">
              <w:t xml:space="preserve">The comparison of root caries experience between HIV –positive patients and HIV-negative individuals in a selected Iranian Population </w:t>
            </w:r>
          </w:p>
        </w:tc>
        <w:tc>
          <w:tcPr>
            <w:tcW w:w="846" w:type="dxa"/>
          </w:tcPr>
          <w:p w:rsidR="00DE0EA4" w:rsidRPr="004871D2" w:rsidRDefault="00DE0EA4" w:rsidP="00AD13BE">
            <w:r w:rsidRPr="004871D2">
              <w:t>261</w:t>
            </w:r>
          </w:p>
        </w:tc>
        <w:tc>
          <w:tcPr>
            <w:tcW w:w="3963" w:type="dxa"/>
          </w:tcPr>
          <w:p w:rsidR="00DE0EA4" w:rsidRPr="004871D2" w:rsidRDefault="00DE0EA4" w:rsidP="00AD13BE">
            <w:r w:rsidRPr="004871D2">
              <w:t>L Rezaei-Soufi,P Davoodi ,M Jazaeri ,H Niknami</w:t>
            </w:r>
          </w:p>
        </w:tc>
      </w:tr>
      <w:tr w:rsidR="00DE0EA4" w:rsidRPr="00D96EF9" w:rsidTr="00AD13BE">
        <w:tc>
          <w:tcPr>
            <w:tcW w:w="6816" w:type="dxa"/>
          </w:tcPr>
          <w:p w:rsidR="00DE0EA4" w:rsidRPr="004871D2" w:rsidRDefault="00DE0EA4" w:rsidP="00AD13BE">
            <w:r w:rsidRPr="004871D2">
              <w:t>Plaque inhibitory effect of a 0.05% cetyl-pyridinium chloride mouth-rinse in a 4-day non-brushing model</w:t>
            </w:r>
          </w:p>
        </w:tc>
        <w:tc>
          <w:tcPr>
            <w:tcW w:w="846" w:type="dxa"/>
          </w:tcPr>
          <w:p w:rsidR="00DE0EA4" w:rsidRPr="004871D2" w:rsidRDefault="00DE0EA4" w:rsidP="00AD13BE">
            <w:r w:rsidRPr="004871D2">
              <w:t>266</w:t>
            </w:r>
          </w:p>
        </w:tc>
        <w:tc>
          <w:tcPr>
            <w:tcW w:w="3963" w:type="dxa"/>
          </w:tcPr>
          <w:p w:rsidR="00DE0EA4" w:rsidRPr="004871D2" w:rsidRDefault="00DE0EA4" w:rsidP="00AD13BE">
            <w:r w:rsidRPr="004871D2">
              <w:t>V Garcia ,M Rioboo,J Serrano,A O’Connor, D Herrera ,M Sanz</w:t>
            </w:r>
          </w:p>
        </w:tc>
      </w:tr>
      <w:tr w:rsidR="00DE0EA4" w:rsidRPr="00D96EF9" w:rsidTr="00AD13BE">
        <w:tc>
          <w:tcPr>
            <w:tcW w:w="6816" w:type="dxa"/>
          </w:tcPr>
          <w:p w:rsidR="00DE0EA4" w:rsidRPr="004871D2" w:rsidRDefault="00DE0EA4" w:rsidP="00AD13BE">
            <w:r w:rsidRPr="004871D2">
              <w:t xml:space="preserve">Differences in abrasion capacity of four soft toothbrushes </w:t>
            </w:r>
          </w:p>
        </w:tc>
        <w:tc>
          <w:tcPr>
            <w:tcW w:w="846" w:type="dxa"/>
          </w:tcPr>
          <w:p w:rsidR="00DE0EA4" w:rsidRPr="004871D2" w:rsidRDefault="00DE0EA4" w:rsidP="00AD13BE">
            <w:r w:rsidRPr="004871D2">
              <w:t>274</w:t>
            </w:r>
          </w:p>
        </w:tc>
        <w:tc>
          <w:tcPr>
            <w:tcW w:w="3963" w:type="dxa"/>
          </w:tcPr>
          <w:p w:rsidR="00DE0EA4" w:rsidRPr="004871D2" w:rsidRDefault="00DE0EA4" w:rsidP="00AD13BE">
            <w:r w:rsidRPr="004871D2">
              <w:t>FV Teche ,HFO Paranhos ,MFJ Motta ,O Zaniquelli ,C Tirapelli</w:t>
            </w:r>
          </w:p>
        </w:tc>
      </w:tr>
      <w:tr w:rsidR="00DE0EA4" w:rsidRPr="00D96EF9" w:rsidTr="00AD13BE">
        <w:tc>
          <w:tcPr>
            <w:tcW w:w="6816" w:type="dxa"/>
          </w:tcPr>
          <w:p w:rsidR="00DE0EA4" w:rsidRPr="004871D2" w:rsidRDefault="00DE0EA4" w:rsidP="00AD13BE">
            <w:r w:rsidRPr="004871D2">
              <w:t>Evaluation of two alternative methods for disinfection of toothbrushes and tongue scrapers</w:t>
            </w:r>
          </w:p>
        </w:tc>
        <w:tc>
          <w:tcPr>
            <w:tcW w:w="846" w:type="dxa"/>
          </w:tcPr>
          <w:p w:rsidR="00DE0EA4" w:rsidRPr="004871D2" w:rsidRDefault="00DE0EA4" w:rsidP="00AD13BE">
            <w:r w:rsidRPr="004871D2">
              <w:t>279</w:t>
            </w:r>
          </w:p>
        </w:tc>
        <w:tc>
          <w:tcPr>
            <w:tcW w:w="3963" w:type="dxa"/>
          </w:tcPr>
          <w:p w:rsidR="00DE0EA4" w:rsidRPr="004871D2" w:rsidRDefault="00DE0EA4" w:rsidP="00AD13BE">
            <w:r w:rsidRPr="004871D2">
              <w:t>DMP Spolidorio, TA Tardivo, J dos Reis Derceli, KH Neppelenbroke ,C Duque,LC  Spolidorio,JR Pires</w:t>
            </w:r>
          </w:p>
        </w:tc>
      </w:tr>
      <w:tr w:rsidR="00DE0EA4" w:rsidRPr="00D96EF9" w:rsidTr="00AD13BE">
        <w:tc>
          <w:tcPr>
            <w:tcW w:w="6816" w:type="dxa"/>
          </w:tcPr>
          <w:p w:rsidR="00DE0EA4" w:rsidRPr="004871D2" w:rsidRDefault="00DE0EA4" w:rsidP="00AD13BE">
            <w:r w:rsidRPr="004871D2">
              <w:t>The role of the toothbrush in the abrasion process</w:t>
            </w:r>
          </w:p>
        </w:tc>
        <w:tc>
          <w:tcPr>
            <w:tcW w:w="846" w:type="dxa"/>
          </w:tcPr>
          <w:p w:rsidR="00DE0EA4" w:rsidRPr="004871D2" w:rsidRDefault="00DE0EA4" w:rsidP="00AD13BE">
            <w:r w:rsidRPr="004871D2">
              <w:t>284</w:t>
            </w:r>
          </w:p>
        </w:tc>
        <w:tc>
          <w:tcPr>
            <w:tcW w:w="3963" w:type="dxa"/>
          </w:tcPr>
          <w:p w:rsidR="00DE0EA4" w:rsidRPr="004871D2" w:rsidRDefault="00DE0EA4" w:rsidP="00AD13BE">
            <w:r w:rsidRPr="004871D2">
              <w:t xml:space="preserve">G Tellefsen ,A Liljeborg ,A Johannsen, G Johannsen  </w:t>
            </w:r>
          </w:p>
        </w:tc>
      </w:tr>
      <w:tr w:rsidR="00DE0EA4" w:rsidRPr="00D96EF9" w:rsidTr="00AD13BE">
        <w:tc>
          <w:tcPr>
            <w:tcW w:w="6816" w:type="dxa"/>
          </w:tcPr>
          <w:p w:rsidR="00DE0EA4" w:rsidRPr="004871D2" w:rsidRDefault="00DE0EA4" w:rsidP="00AD13BE">
            <w:r w:rsidRPr="004871D2">
              <w:t>Pattern of cigarette smoking effect on periodontal pocketing and attachment loss: a retrospective study</w:t>
            </w:r>
          </w:p>
        </w:tc>
        <w:tc>
          <w:tcPr>
            <w:tcW w:w="846" w:type="dxa"/>
          </w:tcPr>
          <w:p w:rsidR="00DE0EA4" w:rsidRPr="004871D2" w:rsidRDefault="00DE0EA4" w:rsidP="00AD13BE">
            <w:r w:rsidRPr="004871D2">
              <w:t>291</w:t>
            </w:r>
          </w:p>
        </w:tc>
        <w:tc>
          <w:tcPr>
            <w:tcW w:w="3963" w:type="dxa"/>
          </w:tcPr>
          <w:p w:rsidR="00DE0EA4" w:rsidRPr="004871D2" w:rsidRDefault="00DE0EA4" w:rsidP="00AD13BE">
            <w:r w:rsidRPr="004871D2">
              <w:t>M Radvar ,I Darby ,A Polster ,M Arashi ,A Moeintaghavi ,K Sohrabi</w:t>
            </w:r>
          </w:p>
        </w:tc>
      </w:tr>
      <w:tr w:rsidR="00DE0EA4" w:rsidRPr="00D96EF9" w:rsidTr="00AD13BE">
        <w:tc>
          <w:tcPr>
            <w:tcW w:w="6816" w:type="dxa"/>
          </w:tcPr>
          <w:p w:rsidR="00DE0EA4" w:rsidRPr="004871D2" w:rsidRDefault="00DE0EA4" w:rsidP="00AD13BE">
            <w:r w:rsidRPr="004871D2">
              <w:t>Management of gingival inflammation in orthodontic patients with ozonated water irrigation –a pilot study</w:t>
            </w:r>
          </w:p>
        </w:tc>
        <w:tc>
          <w:tcPr>
            <w:tcW w:w="846" w:type="dxa"/>
          </w:tcPr>
          <w:p w:rsidR="00DE0EA4" w:rsidRPr="004871D2" w:rsidRDefault="00DE0EA4" w:rsidP="00AD13BE">
            <w:r w:rsidRPr="004871D2">
              <w:t>296</w:t>
            </w:r>
          </w:p>
        </w:tc>
        <w:tc>
          <w:tcPr>
            <w:tcW w:w="3963" w:type="dxa"/>
          </w:tcPr>
          <w:p w:rsidR="00DE0EA4" w:rsidRPr="004871D2" w:rsidRDefault="00DE0EA4" w:rsidP="00AD13BE">
            <w:r w:rsidRPr="004871D2">
              <w:t>K Dhingra ,KL Vandana</w:t>
            </w:r>
          </w:p>
        </w:tc>
      </w:tr>
      <w:tr w:rsidR="00DE0EA4" w:rsidRPr="00D96EF9" w:rsidTr="00AD13BE">
        <w:tc>
          <w:tcPr>
            <w:tcW w:w="6816" w:type="dxa"/>
          </w:tcPr>
          <w:p w:rsidR="00DE0EA4" w:rsidRPr="004871D2" w:rsidRDefault="00DE0EA4" w:rsidP="00AD13BE">
            <w:r w:rsidRPr="004871D2">
              <w:t xml:space="preserve">CASE REPORT </w:t>
            </w:r>
          </w:p>
          <w:p w:rsidR="00DE0EA4" w:rsidRPr="004871D2" w:rsidRDefault="00DE0EA4" w:rsidP="00AD13BE">
            <w:r w:rsidRPr="004871D2">
              <w:t>An uncommon presentation of an inflammatory gingival enlargement –responding to non-surgical periodontal therapy</w:t>
            </w:r>
          </w:p>
        </w:tc>
        <w:tc>
          <w:tcPr>
            <w:tcW w:w="846" w:type="dxa"/>
          </w:tcPr>
          <w:p w:rsidR="00DE0EA4" w:rsidRPr="004871D2" w:rsidRDefault="00DE0EA4" w:rsidP="00AD13BE">
            <w:r w:rsidRPr="004871D2">
              <w:t>303</w:t>
            </w:r>
          </w:p>
        </w:tc>
        <w:tc>
          <w:tcPr>
            <w:tcW w:w="3963" w:type="dxa"/>
          </w:tcPr>
          <w:p w:rsidR="00DE0EA4" w:rsidRPr="004871D2" w:rsidRDefault="00DE0EA4" w:rsidP="00AD13BE">
            <w:r w:rsidRPr="004871D2">
              <w:t>N Agrawal ,K Agrawal, S Mhaske</w:t>
            </w:r>
          </w:p>
        </w:tc>
      </w:tr>
      <w:tr w:rsidR="00DE0EA4" w:rsidRPr="00D96EF9" w:rsidTr="00AD13BE">
        <w:tc>
          <w:tcPr>
            <w:tcW w:w="6816" w:type="dxa"/>
          </w:tcPr>
          <w:p w:rsidR="00DE0EA4" w:rsidRPr="004871D2" w:rsidRDefault="00DE0EA4" w:rsidP="00AD13BE">
            <w:r w:rsidRPr="004871D2">
              <w:t xml:space="preserve">LETTER TO THE EDITOR </w:t>
            </w:r>
          </w:p>
          <w:p w:rsidR="00DE0EA4" w:rsidRPr="004871D2" w:rsidRDefault="00DE0EA4" w:rsidP="00AD13BE">
            <w:r w:rsidRPr="004871D2">
              <w:t>Oral squamous cell carcinoma and ‘chewing betel quid’</w:t>
            </w:r>
          </w:p>
        </w:tc>
        <w:tc>
          <w:tcPr>
            <w:tcW w:w="846" w:type="dxa"/>
          </w:tcPr>
          <w:p w:rsidR="00DE0EA4" w:rsidRPr="004871D2" w:rsidRDefault="00DE0EA4" w:rsidP="00AD13BE">
            <w:r w:rsidRPr="004871D2">
              <w:t>308</w:t>
            </w:r>
          </w:p>
        </w:tc>
        <w:tc>
          <w:tcPr>
            <w:tcW w:w="3963" w:type="dxa"/>
          </w:tcPr>
          <w:p w:rsidR="00DE0EA4" w:rsidRPr="004871D2" w:rsidRDefault="00DE0EA4" w:rsidP="00AD13BE">
            <w:r w:rsidRPr="004871D2">
              <w:t>Viroj Wiwanitkit,W</w:t>
            </w:r>
          </w:p>
        </w:tc>
      </w:tr>
    </w:tbl>
    <w:p w:rsidR="00DE0EA4" w:rsidRDefault="00DE0EA4" w:rsidP="00DE0EA4">
      <w:pPr>
        <w:rPr>
          <w:sz w:val="40"/>
          <w:szCs w:val="40"/>
        </w:rPr>
      </w:pPr>
    </w:p>
    <w:p w:rsidR="00DE0EA4" w:rsidRPr="00EC0925" w:rsidRDefault="00DE0EA4">
      <w:pPr>
        <w:rPr>
          <w:rFonts w:asciiTheme="minorHAnsi" w:hAnsiTheme="minorHAnsi" w:cstheme="minorHAnsi"/>
        </w:rPr>
      </w:pPr>
    </w:p>
    <w:sectPr w:rsidR="00DE0EA4" w:rsidRPr="00EC0925" w:rsidSect="00995FC7">
      <w:pgSz w:w="12240" w:h="15840"/>
      <w:pgMar w:top="284" w:right="117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/>
  <w:rsids>
    <w:rsidRoot w:val="00C13DFD"/>
    <w:rsid w:val="00026875"/>
    <w:rsid w:val="00051A93"/>
    <w:rsid w:val="00076C42"/>
    <w:rsid w:val="0008088C"/>
    <w:rsid w:val="000817BE"/>
    <w:rsid w:val="00083064"/>
    <w:rsid w:val="000E334F"/>
    <w:rsid w:val="000F41BF"/>
    <w:rsid w:val="001315CC"/>
    <w:rsid w:val="00134CAC"/>
    <w:rsid w:val="00154AA7"/>
    <w:rsid w:val="00195B0F"/>
    <w:rsid w:val="00221D28"/>
    <w:rsid w:val="00235C55"/>
    <w:rsid w:val="00246AF8"/>
    <w:rsid w:val="0026717F"/>
    <w:rsid w:val="00282199"/>
    <w:rsid w:val="0029229A"/>
    <w:rsid w:val="002A7CDB"/>
    <w:rsid w:val="002B3722"/>
    <w:rsid w:val="002C302C"/>
    <w:rsid w:val="00327392"/>
    <w:rsid w:val="0035132E"/>
    <w:rsid w:val="00362098"/>
    <w:rsid w:val="00387C78"/>
    <w:rsid w:val="003901BF"/>
    <w:rsid w:val="003A25C6"/>
    <w:rsid w:val="003B59D9"/>
    <w:rsid w:val="0042061C"/>
    <w:rsid w:val="00474612"/>
    <w:rsid w:val="00481801"/>
    <w:rsid w:val="004D1400"/>
    <w:rsid w:val="004D1A60"/>
    <w:rsid w:val="004D6DC5"/>
    <w:rsid w:val="004F418E"/>
    <w:rsid w:val="00504088"/>
    <w:rsid w:val="005061E5"/>
    <w:rsid w:val="00513295"/>
    <w:rsid w:val="00554CA9"/>
    <w:rsid w:val="005641AE"/>
    <w:rsid w:val="00573624"/>
    <w:rsid w:val="00590E36"/>
    <w:rsid w:val="00596FFF"/>
    <w:rsid w:val="005974D6"/>
    <w:rsid w:val="005B58F3"/>
    <w:rsid w:val="005F46B3"/>
    <w:rsid w:val="006223F0"/>
    <w:rsid w:val="00626E8F"/>
    <w:rsid w:val="00657A87"/>
    <w:rsid w:val="00682FC5"/>
    <w:rsid w:val="00690F29"/>
    <w:rsid w:val="00692EAA"/>
    <w:rsid w:val="006A3C02"/>
    <w:rsid w:val="006B19E7"/>
    <w:rsid w:val="00700F42"/>
    <w:rsid w:val="0071631C"/>
    <w:rsid w:val="00750B06"/>
    <w:rsid w:val="00762389"/>
    <w:rsid w:val="00784A23"/>
    <w:rsid w:val="007A2923"/>
    <w:rsid w:val="007C0627"/>
    <w:rsid w:val="007D4EA1"/>
    <w:rsid w:val="0083101A"/>
    <w:rsid w:val="00863071"/>
    <w:rsid w:val="008706F1"/>
    <w:rsid w:val="008904E3"/>
    <w:rsid w:val="008944B6"/>
    <w:rsid w:val="008974E9"/>
    <w:rsid w:val="008F41D5"/>
    <w:rsid w:val="00914752"/>
    <w:rsid w:val="0092521A"/>
    <w:rsid w:val="00933228"/>
    <w:rsid w:val="00975F2D"/>
    <w:rsid w:val="00991A63"/>
    <w:rsid w:val="009940B8"/>
    <w:rsid w:val="00995FC7"/>
    <w:rsid w:val="009D64EE"/>
    <w:rsid w:val="009F168B"/>
    <w:rsid w:val="009F528F"/>
    <w:rsid w:val="00A025E8"/>
    <w:rsid w:val="00A4119B"/>
    <w:rsid w:val="00A67110"/>
    <w:rsid w:val="00A71619"/>
    <w:rsid w:val="00A85149"/>
    <w:rsid w:val="00AB2CB3"/>
    <w:rsid w:val="00AE7972"/>
    <w:rsid w:val="00B14BFE"/>
    <w:rsid w:val="00B9662D"/>
    <w:rsid w:val="00BA3D70"/>
    <w:rsid w:val="00BA6B19"/>
    <w:rsid w:val="00BB2290"/>
    <w:rsid w:val="00BC437D"/>
    <w:rsid w:val="00BC5A94"/>
    <w:rsid w:val="00BC5D15"/>
    <w:rsid w:val="00C10691"/>
    <w:rsid w:val="00C13DFD"/>
    <w:rsid w:val="00C60E8B"/>
    <w:rsid w:val="00CF6A51"/>
    <w:rsid w:val="00D035DB"/>
    <w:rsid w:val="00D37CBC"/>
    <w:rsid w:val="00D46831"/>
    <w:rsid w:val="00D61E1D"/>
    <w:rsid w:val="00D70D57"/>
    <w:rsid w:val="00D84C05"/>
    <w:rsid w:val="00D92277"/>
    <w:rsid w:val="00D951FD"/>
    <w:rsid w:val="00DE0EA4"/>
    <w:rsid w:val="00DE24F8"/>
    <w:rsid w:val="00E00BD8"/>
    <w:rsid w:val="00E13A44"/>
    <w:rsid w:val="00E874CA"/>
    <w:rsid w:val="00EC0925"/>
    <w:rsid w:val="00EC2C38"/>
    <w:rsid w:val="00ED3971"/>
    <w:rsid w:val="00F058CD"/>
    <w:rsid w:val="00F0704A"/>
    <w:rsid w:val="00F34AE2"/>
    <w:rsid w:val="00F53844"/>
    <w:rsid w:val="00F61785"/>
    <w:rsid w:val="00F74336"/>
    <w:rsid w:val="00FB4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28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3D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2739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3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29F6B-F591-418A-9B64-AD905992D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</dc:creator>
  <cp:lastModifiedBy>Administrator</cp:lastModifiedBy>
  <cp:revision>2</cp:revision>
  <dcterms:created xsi:type="dcterms:W3CDTF">2014-09-30T13:33:00Z</dcterms:created>
  <dcterms:modified xsi:type="dcterms:W3CDTF">2014-09-30T13:33:00Z</dcterms:modified>
</cp:coreProperties>
</file>